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05021" w14:textId="72135527" w:rsidR="006D1333" w:rsidRPr="000E6476" w:rsidRDefault="00670FAB" w:rsidP="00670FAB">
      <w:pPr>
        <w:pStyle w:val="NoSpacing"/>
        <w:bidi/>
        <w:jc w:val="center"/>
        <w:rPr>
          <w:rFonts w:ascii="Arial" w:hAnsi="Arial" w:cs="Arial"/>
          <w:sz w:val="33"/>
          <w:szCs w:val="33"/>
          <w:rtl/>
          <w:lang w:bidi="ar-LB"/>
        </w:rPr>
      </w:pPr>
      <w:r w:rsidRPr="00670FAB">
        <w:rPr>
          <w:rFonts w:ascii="Calibri" w:eastAsia="Calibri" w:hAnsi="Calibri" w:cs="Arial"/>
          <w:b/>
          <w:bCs/>
          <w:sz w:val="40"/>
          <w:szCs w:val="40"/>
          <w:rtl/>
          <w:lang w:bidi="ar-LB"/>
        </w:rPr>
        <w:t>ترميم ثانوية  جبشيت الرسمية - قضاء النبطية</w:t>
      </w: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3E2E743A" w:rsidR="00554F70" w:rsidRDefault="00554F70" w:rsidP="00554F70">
      <w:pPr>
        <w:pStyle w:val="NoSpacing"/>
        <w:bidi/>
        <w:jc w:val="center"/>
        <w:rPr>
          <w:rFonts w:ascii="Arial" w:hAnsi="Arial" w:cs="Arial"/>
          <w:b/>
          <w:bCs/>
          <w:sz w:val="32"/>
          <w:szCs w:val="32"/>
          <w:u w:val="single"/>
          <w:rtl/>
          <w:lang w:bidi="ar-LB"/>
        </w:rPr>
      </w:pPr>
    </w:p>
    <w:p w14:paraId="172D9CC8" w14:textId="2E875E0E" w:rsidR="00670FAB" w:rsidRDefault="00670FAB" w:rsidP="00670FAB">
      <w:pPr>
        <w:pStyle w:val="NoSpacing"/>
        <w:bidi/>
        <w:jc w:val="center"/>
        <w:rPr>
          <w:rFonts w:ascii="Arial" w:hAnsi="Arial" w:cs="Arial"/>
          <w:b/>
          <w:bCs/>
          <w:sz w:val="32"/>
          <w:szCs w:val="32"/>
          <w:u w:val="single"/>
          <w:rtl/>
          <w:lang w:bidi="ar-LB"/>
        </w:rPr>
      </w:pPr>
    </w:p>
    <w:p w14:paraId="1A3017F4" w14:textId="77777777" w:rsidR="00670FAB" w:rsidRDefault="00670FAB" w:rsidP="00670FAB">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E1639EB" w:rsidR="00FC0818" w:rsidRPr="00325BA1" w:rsidRDefault="00670FAB" w:rsidP="00442EBF">
            <w:pPr>
              <w:spacing w:after="160" w:line="259" w:lineRule="auto"/>
              <w:jc w:val="left"/>
              <w:rPr>
                <w:rFonts w:asciiTheme="majorBidi" w:hAnsiTheme="majorBidi" w:cs="Times New Roman"/>
                <w:b/>
                <w:bCs/>
                <w:color w:val="000000" w:themeColor="text1"/>
                <w:sz w:val="36"/>
                <w:szCs w:val="36"/>
                <w:rtl/>
                <w:lang w:bidi="ar-LB"/>
              </w:rPr>
            </w:pPr>
            <w:r w:rsidRPr="00670FAB">
              <w:rPr>
                <w:rFonts w:ascii="Arial" w:eastAsiaTheme="minorHAnsi" w:hAnsi="Arial" w:cs="Arial"/>
                <w:b/>
                <w:bCs/>
                <w:sz w:val="32"/>
                <w:szCs w:val="32"/>
                <w:rtl/>
                <w:lang w:bidi="ar-LB"/>
              </w:rPr>
              <w:t>ترميم ثانوية  جبشيت الرسمية - قضاء النبطية</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1A6E102E" w:rsidR="004D423D" w:rsidRPr="00955FA9" w:rsidRDefault="00955FA9" w:rsidP="00670FAB">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670FAB" w:rsidRPr="00C249EE">
              <w:rPr>
                <w:rFonts w:asciiTheme="majorBidi" w:hAnsiTheme="majorBidi" w:cstheme="majorBidi" w:hint="cs"/>
                <w:b/>
                <w:bCs/>
                <w:color w:val="000000" w:themeColor="text1"/>
                <w:sz w:val="32"/>
                <w:szCs w:val="32"/>
                <w:u w:val="single"/>
                <w:rtl/>
                <w:lang w:bidi="ar-LB"/>
              </w:rPr>
              <w:t>17</w:t>
            </w:r>
            <w:bookmarkStart w:id="0" w:name="_GoBack"/>
            <w:bookmarkEnd w:id="0"/>
            <w:r w:rsidR="00670FAB" w:rsidRPr="00C249EE">
              <w:rPr>
                <w:rFonts w:asciiTheme="majorBidi" w:hAnsiTheme="majorBidi" w:cstheme="majorBidi" w:hint="cs"/>
                <w:b/>
                <w:bCs/>
                <w:color w:val="000000" w:themeColor="text1"/>
                <w:sz w:val="32"/>
                <w:szCs w:val="32"/>
                <w:u w:val="single"/>
                <w:rtl/>
                <w:lang w:bidi="ar-LB"/>
              </w:rPr>
              <w:t>0.000.000</w:t>
            </w:r>
            <w:r w:rsidRPr="00E97C54">
              <w:rPr>
                <w:rFonts w:asciiTheme="majorBidi" w:hAnsiTheme="majorBidi" w:cstheme="majorBidi"/>
                <w:b/>
                <w:bCs/>
                <w:color w:val="000000" w:themeColor="text1"/>
                <w:sz w:val="32"/>
                <w:szCs w:val="32"/>
                <w:u w:val="single"/>
                <w:rtl/>
                <w:lang w:bidi="ar-LB"/>
              </w:rPr>
              <w:t>/ل.ل.</w:t>
            </w:r>
          </w:p>
          <w:p w14:paraId="7435D277" w14:textId="0FD3EAC7" w:rsidR="00B214DD" w:rsidRPr="000A655C" w:rsidRDefault="00B214DD" w:rsidP="00670FAB">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670FAB">
              <w:rPr>
                <w:rFonts w:asciiTheme="majorBidi" w:hAnsiTheme="majorBidi" w:cstheme="majorBidi" w:hint="cs"/>
                <w:b/>
                <w:bCs/>
                <w:color w:val="000000" w:themeColor="text1"/>
                <w:sz w:val="32"/>
                <w:szCs w:val="32"/>
                <w:u w:val="single"/>
                <w:rtl/>
                <w:lang w:bidi="ar-LB"/>
              </w:rPr>
              <w:t>مائة وسبعون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07EE0C2" w:rsidR="00A47130" w:rsidRPr="000A655C" w:rsidRDefault="00670FAB"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7530AC8" w:rsidR="009E73D7" w:rsidRPr="008466CA" w:rsidRDefault="009E73D7" w:rsidP="00670FAB">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670FAB" w:rsidRPr="00670FAB">
        <w:rPr>
          <w:rFonts w:asciiTheme="majorBidi" w:hAnsiTheme="majorBidi" w:cs="Times New Roman"/>
          <w:color w:val="000000" w:themeColor="text1"/>
          <w:sz w:val="28"/>
          <w:szCs w:val="28"/>
          <w:rtl/>
        </w:rPr>
        <w:t>ترميم ثانوية  جبشيت الرسمية - قضاء النبطية</w:t>
      </w:r>
      <w:r w:rsidR="00670FAB">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lastRenderedPageBreak/>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6F0B2F9" w:rsidR="009E73D7" w:rsidRPr="0033778E" w:rsidRDefault="009E73D7" w:rsidP="00670FAB">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670FAB">
        <w:rPr>
          <w:rFonts w:asciiTheme="majorBidi" w:hAnsiTheme="majorBidi" w:cstheme="majorBidi" w:hint="cs"/>
          <w:b/>
          <w:bCs/>
          <w:color w:val="000000" w:themeColor="text1"/>
          <w:sz w:val="32"/>
          <w:szCs w:val="32"/>
          <w:u w:val="single"/>
          <w:rtl/>
          <w:lang w:bidi="ar-LB"/>
        </w:rPr>
        <w:t>مائة وسبعون مليونا</w:t>
      </w:r>
      <w:r w:rsidR="00670FAB" w:rsidRPr="0033778E">
        <w:rPr>
          <w:rFonts w:ascii="Arial" w:hAnsi="Arial" w:cs="Arial"/>
          <w:sz w:val="32"/>
          <w:szCs w:val="32"/>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w:t>
      </w:r>
      <w:r w:rsidRPr="0033778E">
        <w:rPr>
          <w:rFonts w:ascii="Arial" w:hAnsi="Arial" w:cs="Arial"/>
          <w:sz w:val="32"/>
          <w:szCs w:val="32"/>
          <w:rtl/>
          <w:lang w:bidi="ar-LB"/>
        </w:rPr>
        <w:lastRenderedPageBreak/>
        <w:t>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376B7D00" w:rsidR="009E73D7" w:rsidRPr="003741C9" w:rsidRDefault="009E73D7" w:rsidP="00670FAB">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670FAB">
        <w:rPr>
          <w:rFonts w:ascii="Arial" w:hAnsi="Arial" w:cs="Arial" w:hint="cs"/>
          <w:sz w:val="30"/>
          <w:szCs w:val="30"/>
          <w:rtl/>
          <w:lang w:bidi="ar-LB"/>
        </w:rPr>
        <w:t xml:space="preserve"> </w:t>
      </w:r>
      <w:r w:rsidR="00670FAB" w:rsidRPr="00670FAB">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w:t>
      </w:r>
      <w:r w:rsidRPr="009066A5">
        <w:rPr>
          <w:rFonts w:ascii="Arial" w:hAnsi="Arial" w:cs="Arial"/>
          <w:sz w:val="31"/>
          <w:szCs w:val="31"/>
          <w:rtl/>
          <w:lang w:bidi="ar-LB"/>
        </w:rPr>
        <w:lastRenderedPageBreak/>
        <w:t>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lastRenderedPageBreak/>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w:t>
      </w:r>
      <w:r w:rsidRPr="0033778E">
        <w:rPr>
          <w:rFonts w:ascii="Arial" w:hAnsi="Arial" w:cs="Arial"/>
          <w:sz w:val="32"/>
          <w:szCs w:val="32"/>
          <w:rtl/>
          <w:lang w:bidi="ar-LB"/>
        </w:rPr>
        <w:lastRenderedPageBreak/>
        <w:t>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B1A1B" w14:textId="77777777" w:rsidR="00621F87" w:rsidRDefault="00621F87" w:rsidP="00262387">
      <w:r>
        <w:separator/>
      </w:r>
    </w:p>
  </w:endnote>
  <w:endnote w:type="continuationSeparator" w:id="0">
    <w:p w14:paraId="7CE70BA0" w14:textId="77777777" w:rsidR="00621F87" w:rsidRDefault="00621F87"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B25D" w14:textId="0883C582"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C249EE">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621F87">
      <w:fldChar w:fldCharType="begin"/>
    </w:r>
    <w:r w:rsidR="00621F87">
      <w:instrText xml:space="preserve"> NUMPAGES  \* Arabic  \* MERGEFORMAT </w:instrText>
    </w:r>
    <w:r w:rsidR="00621F87">
      <w:fldChar w:fldCharType="separate"/>
    </w:r>
    <w:r w:rsidR="00C249EE" w:rsidRPr="00C249EE">
      <w:rPr>
        <w:rFonts w:ascii="Arial" w:hAnsi="Arial" w:cs="Arial"/>
        <w:noProof/>
        <w:sz w:val="20"/>
        <w:szCs w:val="20"/>
      </w:rPr>
      <w:t>21</w:t>
    </w:r>
    <w:r w:rsidR="00621F87">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5B211" w14:textId="6A7E80AB"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C249EE">
      <w:rPr>
        <w:noProof/>
        <w:sz w:val="22"/>
        <w:szCs w:val="22"/>
      </w:rPr>
      <w:t>1</w:t>
    </w:r>
    <w:r w:rsidR="007B3A53" w:rsidRPr="00900B0F">
      <w:rPr>
        <w:sz w:val="22"/>
        <w:szCs w:val="22"/>
      </w:rPr>
      <w:fldChar w:fldCharType="end"/>
    </w:r>
    <w:r w:rsidRPr="00900B0F">
      <w:rPr>
        <w:sz w:val="22"/>
        <w:szCs w:val="22"/>
      </w:rPr>
      <w:t xml:space="preserve"> of </w:t>
    </w:r>
    <w:r w:rsidR="00621F87">
      <w:fldChar w:fldCharType="begin"/>
    </w:r>
    <w:r w:rsidR="00621F87">
      <w:instrText xml:space="preserve"> NUMPAGES  \* Arabic  \* MERGEFORMAT </w:instrText>
    </w:r>
    <w:r w:rsidR="00621F87">
      <w:fldChar w:fldCharType="separate"/>
    </w:r>
    <w:r w:rsidR="00C249EE" w:rsidRPr="00C249EE">
      <w:rPr>
        <w:noProof/>
        <w:sz w:val="22"/>
        <w:szCs w:val="22"/>
      </w:rPr>
      <w:t>21</w:t>
    </w:r>
    <w:r w:rsidR="00621F87">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A3EE4" w14:textId="77777777" w:rsidR="00621F87" w:rsidRDefault="00621F87" w:rsidP="00262387">
      <w:r>
        <w:separator/>
      </w:r>
    </w:p>
  </w:footnote>
  <w:footnote w:type="continuationSeparator" w:id="0">
    <w:p w14:paraId="7B21F325" w14:textId="77777777" w:rsidR="00621F87" w:rsidRDefault="00621F87"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3"/>
  </w:num>
  <w:num w:numId="9">
    <w:abstractNumId w:val="40"/>
  </w:num>
  <w:num w:numId="10">
    <w:abstractNumId w:val="41"/>
  </w:num>
  <w:num w:numId="11">
    <w:abstractNumId w:val="39"/>
  </w:num>
  <w:num w:numId="12">
    <w:abstractNumId w:val="25"/>
  </w:num>
  <w:num w:numId="13">
    <w:abstractNumId w:val="5"/>
  </w:num>
  <w:num w:numId="14">
    <w:abstractNumId w:val="29"/>
  </w:num>
  <w:num w:numId="15">
    <w:abstractNumId w:val="11"/>
  </w:num>
  <w:num w:numId="16">
    <w:abstractNumId w:val="38"/>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2"/>
  </w:num>
  <w:num w:numId="24">
    <w:abstractNumId w:val="31"/>
  </w:num>
  <w:num w:numId="25">
    <w:abstractNumId w:val="0"/>
  </w:num>
  <w:num w:numId="26">
    <w:abstractNumId w:val="34"/>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6"/>
  </w:num>
  <w:num w:numId="34">
    <w:abstractNumId w:val="35"/>
  </w:num>
  <w:num w:numId="35">
    <w:abstractNumId w:val="12"/>
  </w:num>
  <w:num w:numId="36">
    <w:abstractNumId w:val="18"/>
  </w:num>
  <w:num w:numId="37">
    <w:abstractNumId w:val="30"/>
  </w:num>
  <w:num w:numId="38">
    <w:abstractNumId w:val="37"/>
  </w:num>
  <w:num w:numId="39">
    <w:abstractNumId w:val="4"/>
  </w:num>
  <w:num w:numId="40">
    <w:abstractNumId w:val="3"/>
  </w:num>
  <w:num w:numId="41">
    <w:abstractNumId w:val="14"/>
  </w:num>
  <w:num w:numId="42">
    <w:abstractNumId w:val="9"/>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1F87"/>
    <w:rsid w:val="006259AB"/>
    <w:rsid w:val="006259D2"/>
    <w:rsid w:val="00627049"/>
    <w:rsid w:val="006322F8"/>
    <w:rsid w:val="0063545A"/>
    <w:rsid w:val="00652119"/>
    <w:rsid w:val="00656831"/>
    <w:rsid w:val="006645FD"/>
    <w:rsid w:val="0066686B"/>
    <w:rsid w:val="00667CE3"/>
    <w:rsid w:val="00670198"/>
    <w:rsid w:val="00670FAB"/>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9EE"/>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6ACEA-C0B4-487E-A334-075CA0E8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5735</Words>
  <Characters>32691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100</cp:revision>
  <cp:lastPrinted>2025-12-05T09:18:00Z</cp:lastPrinted>
  <dcterms:created xsi:type="dcterms:W3CDTF">2024-12-19T10:15:00Z</dcterms:created>
  <dcterms:modified xsi:type="dcterms:W3CDTF">2025-12-23T08:56:00Z</dcterms:modified>
</cp:coreProperties>
</file>