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AF58B" w14:textId="43069C43" w:rsidR="00663158" w:rsidRDefault="00663158">
      <w:pPr>
        <w:rPr>
          <w:lang w:bidi="ar-LB"/>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AE02B6" w:rsidRPr="002238C0" w14:paraId="7AADDC1F" w14:textId="77777777" w:rsidTr="00C40AC6">
        <w:trPr>
          <w:trHeight w:val="800"/>
        </w:trPr>
        <w:tc>
          <w:tcPr>
            <w:tcW w:w="10530" w:type="dxa"/>
            <w:gridSpan w:val="2"/>
            <w:vAlign w:val="center"/>
          </w:tcPr>
          <w:p w14:paraId="43983039" w14:textId="606905A8" w:rsidR="00694C0B" w:rsidRPr="002E5C11" w:rsidRDefault="00AE02B6" w:rsidP="00DB6718">
            <w:pPr>
              <w:jc w:val="center"/>
              <w:rPr>
                <w:rFonts w:asciiTheme="majorBidi" w:hAnsiTheme="majorBidi" w:cstheme="majorBidi"/>
                <w:b/>
                <w:bCs/>
                <w:sz w:val="36"/>
                <w:szCs w:val="36"/>
                <w:rtl/>
              </w:rPr>
            </w:pPr>
            <w:r w:rsidRPr="002E5C11">
              <w:rPr>
                <w:rFonts w:asciiTheme="majorBidi" w:hAnsiTheme="majorBidi" w:cstheme="majorBidi"/>
                <w:b/>
                <w:bCs/>
                <w:sz w:val="36"/>
                <w:szCs w:val="36"/>
                <w:rtl/>
              </w:rPr>
              <w:t>مناقصة عمومية/</w:t>
            </w:r>
            <w:r w:rsidR="00694C0B" w:rsidRPr="002E5C11">
              <w:rPr>
                <w:rFonts w:asciiTheme="majorBidi" w:hAnsiTheme="majorBidi" w:cstheme="majorBidi"/>
                <w:b/>
                <w:bCs/>
                <w:sz w:val="36"/>
                <w:szCs w:val="36"/>
                <w:rtl/>
              </w:rPr>
              <w:t xml:space="preserve"> لتلزيم أعمال تنظيف</w:t>
            </w:r>
            <w:r w:rsidR="00DB6718" w:rsidRPr="002E5C11">
              <w:rPr>
                <w:rFonts w:asciiTheme="majorBidi" w:hAnsiTheme="majorBidi" w:cstheme="majorBidi" w:hint="cs"/>
                <w:b/>
                <w:bCs/>
                <w:sz w:val="36"/>
                <w:szCs w:val="36"/>
                <w:rtl/>
              </w:rPr>
              <w:t xml:space="preserve"> </w:t>
            </w:r>
            <w:r w:rsidR="00694C0B" w:rsidRPr="002E5C11">
              <w:rPr>
                <w:rFonts w:asciiTheme="majorBidi" w:hAnsiTheme="majorBidi" w:cstheme="majorBidi"/>
                <w:b/>
                <w:bCs/>
                <w:sz w:val="36"/>
                <w:szCs w:val="36"/>
                <w:rtl/>
                <w:lang w:bidi="ar-LB"/>
              </w:rPr>
              <w:t>الإدارة المركزية لوزارة العدل(ثلاث مبانٍ)</w:t>
            </w:r>
          </w:p>
          <w:p w14:paraId="407EE3D5" w14:textId="77777777" w:rsidR="00694C0B" w:rsidRPr="002E5C11" w:rsidRDefault="00694C0B" w:rsidP="00694C0B">
            <w:pPr>
              <w:jc w:val="center"/>
              <w:rPr>
                <w:rFonts w:asciiTheme="majorBidi" w:hAnsiTheme="majorBidi" w:cstheme="majorBidi"/>
                <w:b/>
                <w:bCs/>
                <w:sz w:val="36"/>
                <w:szCs w:val="36"/>
                <w:rtl/>
                <w:lang w:bidi="ar-LB"/>
              </w:rPr>
            </w:pPr>
            <w:r w:rsidRPr="002E5C11">
              <w:rPr>
                <w:rFonts w:asciiTheme="majorBidi" w:hAnsiTheme="majorBidi" w:cstheme="majorBidi"/>
                <w:b/>
                <w:bCs/>
                <w:sz w:val="36"/>
                <w:szCs w:val="36"/>
                <w:rtl/>
                <w:lang w:bidi="ar-LB"/>
              </w:rPr>
              <w:t xml:space="preserve">وقصور العدل في بيروت – </w:t>
            </w:r>
          </w:p>
          <w:p w14:paraId="5EF73626" w14:textId="77777777" w:rsidR="00694C0B" w:rsidRPr="002E5C11" w:rsidRDefault="00694C0B" w:rsidP="00694C0B">
            <w:pPr>
              <w:jc w:val="center"/>
              <w:rPr>
                <w:rFonts w:asciiTheme="majorBidi" w:hAnsiTheme="majorBidi" w:cstheme="majorBidi"/>
                <w:b/>
                <w:bCs/>
                <w:sz w:val="36"/>
                <w:szCs w:val="36"/>
                <w:rtl/>
                <w:lang w:bidi="ar-LB"/>
              </w:rPr>
            </w:pPr>
            <w:r w:rsidRPr="002E5C11">
              <w:rPr>
                <w:rFonts w:asciiTheme="majorBidi" w:hAnsiTheme="majorBidi" w:cstheme="majorBidi"/>
                <w:b/>
                <w:bCs/>
                <w:sz w:val="36"/>
                <w:szCs w:val="36"/>
                <w:rtl/>
                <w:lang w:bidi="ar-LB"/>
              </w:rPr>
              <w:t>بعبدا (مبنيين)-جديدة المتن- زحلة – صيدا – النبطية – بعلبك –</w:t>
            </w:r>
            <w:r w:rsidRPr="002E5C11">
              <w:rPr>
                <w:rFonts w:asciiTheme="majorBidi" w:hAnsiTheme="majorBidi" w:cstheme="majorBidi"/>
                <w:b/>
                <w:bCs/>
                <w:sz w:val="36"/>
                <w:szCs w:val="36"/>
                <w:lang w:bidi="ar-LB"/>
              </w:rPr>
              <w:t xml:space="preserve"> </w:t>
            </w:r>
            <w:r w:rsidRPr="002E5C11">
              <w:rPr>
                <w:rFonts w:asciiTheme="majorBidi" w:hAnsiTheme="majorBidi" w:cstheme="majorBidi"/>
                <w:b/>
                <w:bCs/>
                <w:sz w:val="36"/>
                <w:szCs w:val="36"/>
                <w:rtl/>
                <w:lang w:bidi="ar-LB"/>
              </w:rPr>
              <w:t>طرابلس</w:t>
            </w:r>
          </w:p>
          <w:p w14:paraId="4CE52C7E" w14:textId="77777777" w:rsidR="00694C0B" w:rsidRPr="002E5C11" w:rsidRDefault="00694C0B" w:rsidP="00694C0B">
            <w:pPr>
              <w:jc w:val="center"/>
              <w:rPr>
                <w:rFonts w:asciiTheme="majorBidi" w:hAnsiTheme="majorBidi" w:cstheme="majorBidi"/>
                <w:b/>
                <w:bCs/>
                <w:sz w:val="36"/>
                <w:szCs w:val="36"/>
                <w:rtl/>
                <w:lang w:bidi="ar-LB"/>
              </w:rPr>
            </w:pPr>
            <w:r w:rsidRPr="002E5C11">
              <w:rPr>
                <w:rFonts w:asciiTheme="majorBidi" w:hAnsiTheme="majorBidi" w:cstheme="majorBidi"/>
                <w:b/>
                <w:bCs/>
                <w:sz w:val="36"/>
                <w:szCs w:val="36"/>
                <w:rtl/>
                <w:lang w:bidi="ar-LB"/>
              </w:rPr>
              <w:t>وملحقات قصور العدل في المحافظات</w:t>
            </w:r>
          </w:p>
          <w:p w14:paraId="36BC8E5A" w14:textId="17DD97D3" w:rsidR="00AE02B6" w:rsidRPr="002E5C11" w:rsidRDefault="00694C0B" w:rsidP="00DB6718">
            <w:pPr>
              <w:jc w:val="center"/>
              <w:rPr>
                <w:rFonts w:asciiTheme="majorBidi" w:hAnsiTheme="majorBidi" w:cstheme="majorBidi"/>
                <w:b/>
                <w:bCs/>
                <w:sz w:val="36"/>
                <w:szCs w:val="36"/>
                <w:rtl/>
                <w:lang w:bidi="ar-LB"/>
              </w:rPr>
            </w:pPr>
            <w:r w:rsidRPr="002E5C11">
              <w:rPr>
                <w:rFonts w:asciiTheme="majorBidi" w:hAnsiTheme="majorBidi" w:cstheme="majorBidi"/>
                <w:b/>
                <w:bCs/>
                <w:sz w:val="36"/>
                <w:szCs w:val="36"/>
                <w:rtl/>
                <w:lang w:bidi="ar-LB"/>
              </w:rPr>
              <w:t>(المحاكم المنفردة)</w:t>
            </w:r>
          </w:p>
        </w:tc>
      </w:tr>
      <w:tr w:rsidR="00C300BA" w:rsidRPr="002238C0" w14:paraId="78E6F275" w14:textId="77777777" w:rsidTr="00C40AC6">
        <w:trPr>
          <w:trHeight w:val="77"/>
        </w:trPr>
        <w:tc>
          <w:tcPr>
            <w:tcW w:w="10530" w:type="dxa"/>
            <w:gridSpan w:val="2"/>
            <w:vAlign w:val="center"/>
          </w:tcPr>
          <w:p w14:paraId="185E68CB" w14:textId="77777777" w:rsidR="00C300BA" w:rsidRPr="002E5C11" w:rsidRDefault="007109F7" w:rsidP="002238C0">
            <w:pPr>
              <w:spacing w:line="276" w:lineRule="auto"/>
              <w:jc w:val="center"/>
              <w:rPr>
                <w:rFonts w:asciiTheme="majorBidi" w:hAnsiTheme="majorBidi" w:cstheme="majorBidi"/>
                <w:b/>
                <w:bCs/>
              </w:rPr>
            </w:pPr>
            <w:r w:rsidRPr="002E5C11">
              <w:rPr>
                <w:rFonts w:asciiTheme="majorBidi" w:hAnsiTheme="majorBidi" w:cstheme="majorBidi"/>
                <w:b/>
                <w:bCs/>
                <w:rtl/>
              </w:rPr>
              <w:t>مُلخّص عن الصفقة</w:t>
            </w:r>
          </w:p>
        </w:tc>
      </w:tr>
      <w:tr w:rsidR="00C300BA" w:rsidRPr="002238C0" w14:paraId="46064621" w14:textId="77777777" w:rsidTr="00C40AC6">
        <w:trPr>
          <w:trHeight w:val="170"/>
        </w:trPr>
        <w:tc>
          <w:tcPr>
            <w:tcW w:w="3600" w:type="dxa"/>
            <w:vAlign w:val="center"/>
          </w:tcPr>
          <w:p w14:paraId="4EF073FB" w14:textId="77777777" w:rsidR="00C300BA" w:rsidRPr="002E5C11" w:rsidRDefault="007109F7" w:rsidP="002238C0">
            <w:pPr>
              <w:spacing w:line="276" w:lineRule="auto"/>
              <w:rPr>
                <w:rFonts w:asciiTheme="majorBidi" w:hAnsiTheme="majorBidi" w:cstheme="majorBidi"/>
                <w:b/>
                <w:bCs/>
              </w:rPr>
            </w:pPr>
            <w:r w:rsidRPr="002E5C11">
              <w:rPr>
                <w:rFonts w:asciiTheme="majorBidi" w:hAnsiTheme="majorBidi" w:cstheme="majorBidi"/>
                <w:b/>
                <w:bCs/>
                <w:rtl/>
              </w:rPr>
              <w:t>إسم الجهة الشارية</w:t>
            </w:r>
          </w:p>
        </w:tc>
        <w:tc>
          <w:tcPr>
            <w:tcW w:w="6930" w:type="dxa"/>
            <w:vAlign w:val="center"/>
          </w:tcPr>
          <w:p w14:paraId="799E3939" w14:textId="6A29A732" w:rsidR="00C300BA" w:rsidRPr="002E5C11" w:rsidRDefault="00A21A05" w:rsidP="002238C0">
            <w:pPr>
              <w:spacing w:line="276" w:lineRule="auto"/>
              <w:rPr>
                <w:rFonts w:asciiTheme="majorBidi" w:hAnsiTheme="majorBidi" w:cstheme="majorBidi"/>
              </w:rPr>
            </w:pPr>
            <w:r w:rsidRPr="002E5C11">
              <w:rPr>
                <w:rFonts w:asciiTheme="majorBidi" w:hAnsiTheme="majorBidi" w:cstheme="majorBidi" w:hint="cs"/>
                <w:rtl/>
              </w:rPr>
              <w:t>وزارة العدل</w:t>
            </w:r>
          </w:p>
        </w:tc>
      </w:tr>
      <w:tr w:rsidR="00C300BA" w:rsidRPr="002238C0" w14:paraId="1D9057EA" w14:textId="77777777" w:rsidTr="00C40AC6">
        <w:trPr>
          <w:trHeight w:val="64"/>
        </w:trPr>
        <w:tc>
          <w:tcPr>
            <w:tcW w:w="3600" w:type="dxa"/>
            <w:vAlign w:val="center"/>
          </w:tcPr>
          <w:p w14:paraId="79BD34BB" w14:textId="77777777" w:rsidR="00C300BA" w:rsidRPr="002E5C11" w:rsidRDefault="007109F7" w:rsidP="002238C0">
            <w:pPr>
              <w:spacing w:line="276" w:lineRule="auto"/>
              <w:rPr>
                <w:rFonts w:asciiTheme="majorBidi" w:hAnsiTheme="majorBidi" w:cstheme="majorBidi"/>
                <w:b/>
                <w:bCs/>
              </w:rPr>
            </w:pPr>
            <w:r w:rsidRPr="002E5C11">
              <w:rPr>
                <w:rFonts w:asciiTheme="majorBidi" w:hAnsiTheme="majorBidi" w:cstheme="majorBidi"/>
                <w:b/>
                <w:bCs/>
                <w:rtl/>
              </w:rPr>
              <w:t>عنوان الجهة الشارية</w:t>
            </w:r>
          </w:p>
        </w:tc>
        <w:tc>
          <w:tcPr>
            <w:tcW w:w="6930" w:type="dxa"/>
            <w:vAlign w:val="center"/>
          </w:tcPr>
          <w:p w14:paraId="6A9CD47B" w14:textId="2D2305EC" w:rsidR="00C300BA" w:rsidRPr="002E5C11" w:rsidRDefault="00A21A05" w:rsidP="002238C0">
            <w:pPr>
              <w:spacing w:line="276" w:lineRule="auto"/>
              <w:rPr>
                <w:rFonts w:asciiTheme="majorBidi" w:hAnsiTheme="majorBidi" w:cstheme="majorBidi"/>
              </w:rPr>
            </w:pPr>
            <w:r w:rsidRPr="002E5C11">
              <w:rPr>
                <w:rFonts w:asciiTheme="majorBidi" w:hAnsiTheme="majorBidi" w:cstheme="majorBidi" w:hint="cs"/>
                <w:rtl/>
              </w:rPr>
              <w:t xml:space="preserve">بيروت </w:t>
            </w:r>
            <w:r w:rsidRPr="002E5C11">
              <w:rPr>
                <w:rFonts w:asciiTheme="majorBidi" w:hAnsiTheme="majorBidi" w:cstheme="majorBidi"/>
                <w:rtl/>
              </w:rPr>
              <w:t>–</w:t>
            </w:r>
            <w:r w:rsidRPr="002E5C11">
              <w:rPr>
                <w:rFonts w:asciiTheme="majorBidi" w:hAnsiTheme="majorBidi" w:cstheme="majorBidi" w:hint="cs"/>
                <w:rtl/>
              </w:rPr>
              <w:t xml:space="preserve"> المتحف </w:t>
            </w:r>
            <w:r w:rsidRPr="002E5C11">
              <w:rPr>
                <w:rFonts w:asciiTheme="majorBidi" w:hAnsiTheme="majorBidi" w:cstheme="majorBidi"/>
                <w:rtl/>
              </w:rPr>
              <w:t>–</w:t>
            </w:r>
            <w:r w:rsidRPr="002E5C11">
              <w:rPr>
                <w:rFonts w:asciiTheme="majorBidi" w:hAnsiTheme="majorBidi" w:cstheme="majorBidi" w:hint="cs"/>
                <w:rtl/>
              </w:rPr>
              <w:t xml:space="preserve"> شارع سامي الصلح</w:t>
            </w:r>
          </w:p>
        </w:tc>
      </w:tr>
      <w:tr w:rsidR="00C300BA" w:rsidRPr="002238C0" w14:paraId="75890909" w14:textId="77777777" w:rsidTr="00C40AC6">
        <w:trPr>
          <w:trHeight w:val="64"/>
        </w:trPr>
        <w:tc>
          <w:tcPr>
            <w:tcW w:w="3600" w:type="dxa"/>
            <w:vAlign w:val="center"/>
          </w:tcPr>
          <w:p w14:paraId="45896EB2" w14:textId="7C042A3B" w:rsidR="00C300BA" w:rsidRPr="002E5C11" w:rsidRDefault="007109F7" w:rsidP="002238C0">
            <w:pPr>
              <w:spacing w:line="276" w:lineRule="auto"/>
              <w:rPr>
                <w:rFonts w:asciiTheme="majorBidi" w:hAnsiTheme="majorBidi" w:cstheme="majorBidi"/>
                <w:b/>
                <w:bCs/>
              </w:rPr>
            </w:pPr>
            <w:r w:rsidRPr="002E5C11">
              <w:rPr>
                <w:rFonts w:asciiTheme="majorBidi" w:hAnsiTheme="majorBidi" w:cstheme="majorBidi"/>
                <w:b/>
                <w:bCs/>
                <w:rtl/>
              </w:rPr>
              <w:t xml:space="preserve">رقم </w:t>
            </w:r>
            <w:r w:rsidR="00E93F2C" w:rsidRPr="002E5C11">
              <w:rPr>
                <w:rFonts w:asciiTheme="majorBidi" w:hAnsiTheme="majorBidi" w:cstheme="majorBidi"/>
                <w:b/>
                <w:bCs/>
                <w:rtl/>
              </w:rPr>
              <w:t xml:space="preserve">وتاريخ </w:t>
            </w:r>
            <w:r w:rsidRPr="002E5C11">
              <w:rPr>
                <w:rFonts w:asciiTheme="majorBidi" w:hAnsiTheme="majorBidi" w:cstheme="majorBidi"/>
                <w:b/>
                <w:bCs/>
                <w:rtl/>
              </w:rPr>
              <w:t>التسجيل</w:t>
            </w:r>
          </w:p>
        </w:tc>
        <w:tc>
          <w:tcPr>
            <w:tcW w:w="6930" w:type="dxa"/>
            <w:vAlign w:val="center"/>
          </w:tcPr>
          <w:p w14:paraId="44686F77" w14:textId="77777777" w:rsidR="00C300BA" w:rsidRPr="002E5C11" w:rsidRDefault="00C300BA" w:rsidP="002238C0">
            <w:pPr>
              <w:spacing w:line="276" w:lineRule="auto"/>
              <w:rPr>
                <w:rFonts w:asciiTheme="majorBidi" w:hAnsiTheme="majorBidi" w:cstheme="majorBidi"/>
              </w:rPr>
            </w:pPr>
          </w:p>
        </w:tc>
      </w:tr>
      <w:tr w:rsidR="00365297" w:rsidRPr="00365297" w14:paraId="6B0A58AD" w14:textId="77777777" w:rsidTr="00C40AC6">
        <w:trPr>
          <w:trHeight w:val="64"/>
        </w:trPr>
        <w:tc>
          <w:tcPr>
            <w:tcW w:w="3600" w:type="dxa"/>
            <w:vAlign w:val="center"/>
          </w:tcPr>
          <w:p w14:paraId="252C9230" w14:textId="77777777" w:rsidR="00C300BA" w:rsidRPr="00365297" w:rsidRDefault="007109F7" w:rsidP="002238C0">
            <w:pPr>
              <w:spacing w:line="276" w:lineRule="auto"/>
              <w:rPr>
                <w:rFonts w:asciiTheme="majorBidi" w:hAnsiTheme="majorBidi" w:cstheme="majorBidi"/>
                <w:b/>
                <w:bCs/>
              </w:rPr>
            </w:pPr>
            <w:r w:rsidRPr="00365297">
              <w:rPr>
                <w:rFonts w:asciiTheme="majorBidi" w:hAnsiTheme="majorBidi" w:cstheme="majorBidi"/>
                <w:b/>
                <w:bCs/>
                <w:rtl/>
              </w:rPr>
              <w:t>عنوان الصفقة</w:t>
            </w:r>
          </w:p>
        </w:tc>
        <w:tc>
          <w:tcPr>
            <w:tcW w:w="6930" w:type="dxa"/>
            <w:vAlign w:val="center"/>
          </w:tcPr>
          <w:p w14:paraId="39F0EEEA" w14:textId="3C98E3F0" w:rsidR="00C300BA" w:rsidRPr="00365297" w:rsidRDefault="009F085A" w:rsidP="002238C0">
            <w:pPr>
              <w:spacing w:line="276" w:lineRule="auto"/>
              <w:rPr>
                <w:rFonts w:asciiTheme="majorBidi" w:hAnsiTheme="majorBidi" w:cstheme="majorBidi"/>
              </w:rPr>
            </w:pPr>
            <w:r w:rsidRPr="00365297">
              <w:rPr>
                <w:rFonts w:asciiTheme="majorBidi" w:hAnsiTheme="majorBidi" w:cstheme="majorBidi" w:hint="cs"/>
                <w:rtl/>
              </w:rPr>
              <w:t xml:space="preserve">تلزيم اعمال </w:t>
            </w:r>
            <w:r w:rsidR="00A21A05" w:rsidRPr="00365297">
              <w:rPr>
                <w:rFonts w:asciiTheme="majorBidi" w:hAnsiTheme="majorBidi" w:cstheme="majorBidi" w:hint="cs"/>
                <w:rtl/>
              </w:rPr>
              <w:t>تنظيف</w:t>
            </w:r>
            <w:r w:rsidRPr="00365297">
              <w:rPr>
                <w:rFonts w:asciiTheme="majorBidi" w:hAnsiTheme="majorBidi" w:cstheme="majorBidi" w:hint="cs"/>
                <w:rtl/>
              </w:rPr>
              <w:t xml:space="preserve"> الادارة المركزية لوزارة العدل والمباني التابعة لها وقصور العدل وملحقاتها في المحافظات كافة</w:t>
            </w:r>
            <w:r w:rsidR="00CD6A77" w:rsidRPr="00365297">
              <w:rPr>
                <w:rFonts w:asciiTheme="majorBidi" w:hAnsiTheme="majorBidi" w:cstheme="majorBidi" w:hint="cs"/>
                <w:rtl/>
              </w:rPr>
              <w:t xml:space="preserve"> . على اساس كل مبنى على حدة</w:t>
            </w:r>
          </w:p>
        </w:tc>
      </w:tr>
      <w:tr w:rsidR="00365297" w:rsidRPr="00365297" w14:paraId="206A619C" w14:textId="77777777" w:rsidTr="00C40AC6">
        <w:trPr>
          <w:trHeight w:val="64"/>
        </w:trPr>
        <w:tc>
          <w:tcPr>
            <w:tcW w:w="3600" w:type="dxa"/>
            <w:vAlign w:val="center"/>
          </w:tcPr>
          <w:p w14:paraId="06F8E49B" w14:textId="77777777" w:rsidR="00C300BA" w:rsidRPr="00365297" w:rsidRDefault="007109F7" w:rsidP="002238C0">
            <w:pPr>
              <w:spacing w:line="276" w:lineRule="auto"/>
              <w:rPr>
                <w:rFonts w:asciiTheme="majorBidi" w:hAnsiTheme="majorBidi" w:cstheme="majorBidi"/>
                <w:b/>
                <w:bCs/>
              </w:rPr>
            </w:pPr>
            <w:r w:rsidRPr="00365297">
              <w:rPr>
                <w:rFonts w:asciiTheme="majorBidi" w:hAnsiTheme="majorBidi" w:cstheme="majorBidi"/>
                <w:b/>
                <w:bCs/>
                <w:rtl/>
              </w:rPr>
              <w:t>موضوع الصفقة</w:t>
            </w:r>
          </w:p>
        </w:tc>
        <w:tc>
          <w:tcPr>
            <w:tcW w:w="6930" w:type="dxa"/>
            <w:vAlign w:val="center"/>
          </w:tcPr>
          <w:p w14:paraId="1566B640" w14:textId="12EE017F" w:rsidR="00C300BA" w:rsidRPr="00365297" w:rsidRDefault="00827AF8" w:rsidP="002238C0">
            <w:pPr>
              <w:spacing w:line="276" w:lineRule="auto"/>
              <w:rPr>
                <w:rFonts w:asciiTheme="majorBidi" w:hAnsiTheme="majorBidi" w:cstheme="majorBidi"/>
              </w:rPr>
            </w:pPr>
            <w:r w:rsidRPr="00365297">
              <w:rPr>
                <w:rFonts w:asciiTheme="majorBidi" w:hAnsiTheme="majorBidi" w:cstheme="majorBidi" w:hint="cs"/>
                <w:rtl/>
              </w:rPr>
              <w:t xml:space="preserve">مناقصة عمومية لزوم </w:t>
            </w:r>
            <w:r w:rsidR="009F085A" w:rsidRPr="00365297">
              <w:rPr>
                <w:rFonts w:asciiTheme="majorBidi" w:hAnsiTheme="majorBidi" w:cstheme="majorBidi" w:hint="cs"/>
                <w:rtl/>
              </w:rPr>
              <w:t>تلزيم اعمال تنظيف الادارة المركزية لوزارة العدل والمباني التابعة لها وقصور العدل وملحقاتها في المحافظات كافة</w:t>
            </w:r>
            <w:r w:rsidR="00CD6A77" w:rsidRPr="00365297">
              <w:rPr>
                <w:rFonts w:asciiTheme="majorBidi" w:hAnsiTheme="majorBidi" w:cstheme="majorBidi" w:hint="cs"/>
                <w:rtl/>
              </w:rPr>
              <w:t>.على اساس كل مبنى على حدة</w:t>
            </w:r>
          </w:p>
        </w:tc>
      </w:tr>
      <w:tr w:rsidR="00365297" w:rsidRPr="00365297" w14:paraId="6A0ED3F8" w14:textId="77777777" w:rsidTr="00C40AC6">
        <w:trPr>
          <w:trHeight w:val="64"/>
        </w:trPr>
        <w:tc>
          <w:tcPr>
            <w:tcW w:w="3600" w:type="dxa"/>
            <w:vAlign w:val="center"/>
          </w:tcPr>
          <w:p w14:paraId="2C2F6588" w14:textId="77777777" w:rsidR="00C300BA" w:rsidRPr="00365297" w:rsidRDefault="007109F7" w:rsidP="002238C0">
            <w:pPr>
              <w:spacing w:line="276" w:lineRule="auto"/>
              <w:rPr>
                <w:rFonts w:asciiTheme="majorBidi" w:hAnsiTheme="majorBidi" w:cstheme="majorBidi"/>
                <w:b/>
                <w:bCs/>
              </w:rPr>
            </w:pPr>
            <w:r w:rsidRPr="00365297">
              <w:rPr>
                <w:rFonts w:asciiTheme="majorBidi" w:hAnsiTheme="majorBidi" w:cstheme="majorBidi"/>
                <w:b/>
                <w:bCs/>
                <w:rtl/>
              </w:rPr>
              <w:t>طريقة التلزيم</w:t>
            </w:r>
          </w:p>
        </w:tc>
        <w:tc>
          <w:tcPr>
            <w:tcW w:w="6930" w:type="dxa"/>
            <w:vAlign w:val="center"/>
          </w:tcPr>
          <w:p w14:paraId="3156CD4D" w14:textId="1EC85728" w:rsidR="00C300BA" w:rsidRPr="00365297" w:rsidRDefault="001A7083" w:rsidP="002238C0">
            <w:pPr>
              <w:spacing w:line="276" w:lineRule="auto"/>
              <w:rPr>
                <w:rFonts w:asciiTheme="majorBidi" w:hAnsiTheme="majorBidi" w:cstheme="majorBidi"/>
                <w:highlight w:val="yellow"/>
                <w:rtl/>
                <w:lang w:bidi="ar-LB"/>
              </w:rPr>
            </w:pPr>
            <w:r w:rsidRPr="00365297">
              <w:rPr>
                <w:rFonts w:asciiTheme="majorBidi" w:hAnsiTheme="majorBidi" w:cstheme="majorBidi"/>
                <w:rtl/>
              </w:rPr>
              <w:t xml:space="preserve">مناقصة عمومية على اساس تقديم اسعار </w:t>
            </w:r>
            <w:r w:rsidR="00CD6A77" w:rsidRPr="00365297">
              <w:rPr>
                <w:rFonts w:asciiTheme="majorBidi" w:hAnsiTheme="majorBidi" w:cstheme="majorBidi" w:hint="cs"/>
                <w:rtl/>
              </w:rPr>
              <w:t xml:space="preserve">لكل مبنى </w:t>
            </w:r>
          </w:p>
        </w:tc>
      </w:tr>
      <w:tr w:rsidR="00365297" w:rsidRPr="00365297" w14:paraId="3F3D13BD" w14:textId="77777777" w:rsidTr="00C40AC6">
        <w:trPr>
          <w:trHeight w:val="64"/>
        </w:trPr>
        <w:tc>
          <w:tcPr>
            <w:tcW w:w="3600" w:type="dxa"/>
            <w:vAlign w:val="center"/>
          </w:tcPr>
          <w:p w14:paraId="55E6B87E" w14:textId="77777777" w:rsidR="00C300BA" w:rsidRPr="00365297" w:rsidRDefault="007109F7" w:rsidP="002238C0">
            <w:pPr>
              <w:spacing w:line="276" w:lineRule="auto"/>
              <w:rPr>
                <w:rFonts w:asciiTheme="majorBidi" w:hAnsiTheme="majorBidi" w:cstheme="majorBidi"/>
                <w:b/>
                <w:bCs/>
              </w:rPr>
            </w:pPr>
            <w:r w:rsidRPr="00365297">
              <w:rPr>
                <w:rFonts w:asciiTheme="majorBidi" w:hAnsiTheme="majorBidi" w:cstheme="majorBidi"/>
                <w:b/>
                <w:bCs/>
                <w:rtl/>
              </w:rPr>
              <w:t>نوع التلزيم</w:t>
            </w:r>
          </w:p>
        </w:tc>
        <w:tc>
          <w:tcPr>
            <w:tcW w:w="6930" w:type="dxa"/>
            <w:vAlign w:val="center"/>
          </w:tcPr>
          <w:p w14:paraId="0F40AD17" w14:textId="29EF20C3" w:rsidR="00C300BA" w:rsidRPr="00365297" w:rsidRDefault="00827AF8" w:rsidP="002238C0">
            <w:pPr>
              <w:spacing w:line="276" w:lineRule="auto"/>
              <w:rPr>
                <w:rFonts w:asciiTheme="majorBidi" w:hAnsiTheme="majorBidi" w:cstheme="majorBidi"/>
                <w:highlight w:val="yellow"/>
                <w:rtl/>
                <w:lang w:bidi="ar-LB"/>
              </w:rPr>
            </w:pPr>
            <w:r w:rsidRPr="00365297">
              <w:rPr>
                <w:rFonts w:asciiTheme="majorBidi" w:hAnsiTheme="majorBidi" w:cstheme="majorBidi" w:hint="cs"/>
                <w:rtl/>
              </w:rPr>
              <w:t>خدمات</w:t>
            </w:r>
          </w:p>
        </w:tc>
      </w:tr>
      <w:tr w:rsidR="00365297" w:rsidRPr="00365297" w14:paraId="1A5942E5" w14:textId="77777777" w:rsidTr="00C40AC6">
        <w:trPr>
          <w:trHeight w:val="64"/>
        </w:trPr>
        <w:tc>
          <w:tcPr>
            <w:tcW w:w="3600" w:type="dxa"/>
            <w:vAlign w:val="center"/>
          </w:tcPr>
          <w:p w14:paraId="0CEC8ACA" w14:textId="5F7726C4" w:rsidR="00DC0F45" w:rsidRPr="00365297" w:rsidRDefault="00DC0F45" w:rsidP="002238C0">
            <w:pPr>
              <w:spacing w:line="276" w:lineRule="auto"/>
              <w:rPr>
                <w:rFonts w:asciiTheme="majorBidi" w:hAnsiTheme="majorBidi" w:cstheme="majorBidi"/>
                <w:b/>
                <w:bCs/>
                <w:rtl/>
              </w:rPr>
            </w:pPr>
            <w:r w:rsidRPr="00365297">
              <w:rPr>
                <w:rFonts w:asciiTheme="majorBidi" w:hAnsiTheme="majorBidi" w:cstheme="majorBidi"/>
                <w:b/>
                <w:bCs/>
                <w:rtl/>
              </w:rPr>
              <w:t>مدة صلاحية العرض</w:t>
            </w:r>
            <w:r w:rsidRPr="00365297">
              <w:rPr>
                <w:rStyle w:val="FootnoteReference"/>
                <w:rFonts w:asciiTheme="majorBidi" w:hAnsiTheme="majorBidi" w:cstheme="majorBidi"/>
                <w:b/>
                <w:bCs/>
                <w:rtl/>
              </w:rPr>
              <w:footnoteReference w:id="1"/>
            </w:r>
          </w:p>
        </w:tc>
        <w:tc>
          <w:tcPr>
            <w:tcW w:w="6930" w:type="dxa"/>
            <w:vAlign w:val="center"/>
          </w:tcPr>
          <w:p w14:paraId="6995292B" w14:textId="154D0CEF" w:rsidR="00DC0F45" w:rsidRPr="00365297" w:rsidRDefault="00DC0F45" w:rsidP="002238C0">
            <w:pPr>
              <w:spacing w:line="276" w:lineRule="auto"/>
              <w:rPr>
                <w:rFonts w:asciiTheme="majorBidi" w:hAnsiTheme="majorBidi" w:cstheme="majorBidi"/>
                <w:highlight w:val="yellow"/>
                <w:rtl/>
              </w:rPr>
            </w:pPr>
            <w:r w:rsidRPr="00365297">
              <w:rPr>
                <w:rFonts w:asciiTheme="majorBidi" w:hAnsiTheme="majorBidi" w:cstheme="majorBidi"/>
                <w:rtl/>
              </w:rPr>
              <w:t xml:space="preserve"> /30/ يوم</w:t>
            </w:r>
            <w:r w:rsidR="00365297" w:rsidRPr="00365297">
              <w:rPr>
                <w:rFonts w:asciiTheme="majorBidi" w:hAnsiTheme="majorBidi" w:cstheme="majorBidi" w:hint="cs"/>
                <w:rtl/>
              </w:rPr>
              <w:t>اً</w:t>
            </w:r>
            <w:r w:rsidRPr="00365297">
              <w:rPr>
                <w:rFonts w:asciiTheme="majorBidi" w:hAnsiTheme="majorBidi" w:cstheme="majorBidi"/>
                <w:rtl/>
              </w:rPr>
              <w:t xml:space="preserve"> من التاريخ النهائي لتقديم العروض</w:t>
            </w:r>
          </w:p>
        </w:tc>
      </w:tr>
      <w:tr w:rsidR="00365297" w:rsidRPr="00365297" w14:paraId="572F0655" w14:textId="77777777" w:rsidTr="00C40AC6">
        <w:trPr>
          <w:trHeight w:val="64"/>
        </w:trPr>
        <w:tc>
          <w:tcPr>
            <w:tcW w:w="3600" w:type="dxa"/>
            <w:vAlign w:val="center"/>
          </w:tcPr>
          <w:p w14:paraId="252AFEF9" w14:textId="77777777" w:rsidR="005A2665" w:rsidRPr="00365297" w:rsidRDefault="007109F7" w:rsidP="002238C0">
            <w:pPr>
              <w:spacing w:line="276" w:lineRule="auto"/>
              <w:rPr>
                <w:rFonts w:asciiTheme="majorBidi" w:hAnsiTheme="majorBidi" w:cstheme="majorBidi"/>
                <w:b/>
                <w:bCs/>
              </w:rPr>
            </w:pPr>
            <w:r w:rsidRPr="00365297">
              <w:rPr>
                <w:rFonts w:asciiTheme="majorBidi" w:hAnsiTheme="majorBidi" w:cstheme="majorBidi"/>
                <w:b/>
                <w:bCs/>
                <w:rtl/>
              </w:rPr>
              <w:t>ضمان العرض</w:t>
            </w:r>
            <w:r w:rsidR="00AC4FA1" w:rsidRPr="00365297">
              <w:rPr>
                <w:rStyle w:val="FootnoteReference"/>
                <w:rFonts w:asciiTheme="majorBidi" w:hAnsiTheme="majorBidi" w:cstheme="majorBidi"/>
                <w:b/>
                <w:bCs/>
                <w:rtl/>
              </w:rPr>
              <w:footnoteReference w:id="2"/>
            </w:r>
          </w:p>
        </w:tc>
        <w:tc>
          <w:tcPr>
            <w:tcW w:w="6930" w:type="dxa"/>
            <w:vAlign w:val="center"/>
          </w:tcPr>
          <w:p w14:paraId="7D844A9B" w14:textId="535B0DE4" w:rsidR="00C300BA" w:rsidRPr="00365297" w:rsidRDefault="00A733CD" w:rsidP="00A733CD">
            <w:pPr>
              <w:spacing w:line="276" w:lineRule="auto"/>
              <w:rPr>
                <w:rFonts w:asciiTheme="majorBidi" w:hAnsiTheme="majorBidi" w:cstheme="majorBidi"/>
                <w:highlight w:val="yellow"/>
              </w:rPr>
            </w:pPr>
            <w:r w:rsidRPr="00365297">
              <w:rPr>
                <w:rFonts w:asciiTheme="majorBidi" w:hAnsiTheme="majorBidi" w:cstheme="majorBidi" w:hint="cs"/>
                <w:rtl/>
              </w:rPr>
              <w:t>يُحدد</w:t>
            </w:r>
            <w:r w:rsidRPr="00365297">
              <w:rPr>
                <w:rFonts w:asciiTheme="majorBidi" w:hAnsiTheme="majorBidi" w:cstheme="majorBidi"/>
                <w:rtl/>
              </w:rPr>
              <w:t xml:space="preserve"> ضمان العر</w:t>
            </w:r>
            <w:r w:rsidRPr="00365297">
              <w:rPr>
                <w:rFonts w:asciiTheme="majorBidi" w:hAnsiTheme="majorBidi" w:cstheme="majorBidi" w:hint="cs"/>
                <w:rtl/>
              </w:rPr>
              <w:t>ض</w:t>
            </w:r>
            <w:r w:rsidRPr="00365297">
              <w:rPr>
                <w:rFonts w:asciiTheme="majorBidi" w:hAnsiTheme="majorBidi" w:cstheme="majorBidi"/>
              </w:rPr>
              <w:t xml:space="preserve"> </w:t>
            </w:r>
            <w:r w:rsidRPr="00365297">
              <w:rPr>
                <w:rFonts w:asciiTheme="majorBidi" w:hAnsiTheme="majorBidi" w:cstheme="majorBidi" w:hint="cs"/>
                <w:rtl/>
                <w:lang w:bidi="ar-LB"/>
              </w:rPr>
              <w:t xml:space="preserve">بقيمة مقطوعة </w:t>
            </w:r>
            <w:r w:rsidR="00713621" w:rsidRPr="00365297">
              <w:rPr>
                <w:rFonts w:asciiTheme="majorBidi" w:hAnsiTheme="majorBidi" w:cstheme="majorBidi" w:hint="cs"/>
                <w:rtl/>
                <w:lang w:bidi="ar-LB"/>
              </w:rPr>
              <w:t xml:space="preserve">لكل مبنى على حدة </w:t>
            </w:r>
            <w:r w:rsidR="00885715" w:rsidRPr="00365297">
              <w:rPr>
                <w:rFonts w:asciiTheme="majorBidi" w:hAnsiTheme="majorBidi" w:cstheme="majorBidi" w:hint="cs"/>
                <w:rtl/>
                <w:lang w:bidi="ar-LB"/>
              </w:rPr>
              <w:t>وفق اللائحة المرفقة</w:t>
            </w:r>
          </w:p>
        </w:tc>
      </w:tr>
      <w:tr w:rsidR="00365297" w:rsidRPr="00365297" w14:paraId="098A52E2" w14:textId="77777777" w:rsidTr="00C40AC6">
        <w:trPr>
          <w:trHeight w:val="64"/>
        </w:trPr>
        <w:tc>
          <w:tcPr>
            <w:tcW w:w="3600" w:type="dxa"/>
            <w:vAlign w:val="center"/>
          </w:tcPr>
          <w:p w14:paraId="49708DE9" w14:textId="34181693" w:rsidR="00DC0F45" w:rsidRPr="00365297" w:rsidRDefault="00DC0F45" w:rsidP="002238C0">
            <w:pPr>
              <w:spacing w:line="276" w:lineRule="auto"/>
              <w:rPr>
                <w:rFonts w:asciiTheme="majorBidi" w:hAnsiTheme="majorBidi" w:cstheme="majorBidi"/>
                <w:b/>
                <w:bCs/>
                <w:rtl/>
              </w:rPr>
            </w:pPr>
            <w:r w:rsidRPr="00365297">
              <w:rPr>
                <w:rFonts w:asciiTheme="majorBidi" w:hAnsiTheme="majorBidi" w:cstheme="majorBidi"/>
                <w:b/>
                <w:bCs/>
                <w:rtl/>
              </w:rPr>
              <w:t>مدة صلاحية ضمان العرض</w:t>
            </w:r>
            <w:r w:rsidRPr="00365297">
              <w:rPr>
                <w:rStyle w:val="FootnoteReference"/>
                <w:rFonts w:asciiTheme="majorBidi" w:hAnsiTheme="majorBidi" w:cstheme="majorBidi"/>
                <w:b/>
                <w:bCs/>
                <w:rtl/>
              </w:rPr>
              <w:footnoteReference w:id="3"/>
            </w:r>
          </w:p>
        </w:tc>
        <w:tc>
          <w:tcPr>
            <w:tcW w:w="6930" w:type="dxa"/>
            <w:vAlign w:val="center"/>
          </w:tcPr>
          <w:p w14:paraId="7E010E30" w14:textId="279E113B" w:rsidR="00DC0F45" w:rsidRPr="00365297" w:rsidRDefault="001C66B1" w:rsidP="002238C0">
            <w:pPr>
              <w:spacing w:line="276" w:lineRule="auto"/>
              <w:rPr>
                <w:rFonts w:asciiTheme="majorBidi" w:hAnsiTheme="majorBidi" w:cstheme="majorBidi"/>
                <w:highlight w:val="yellow"/>
                <w:rtl/>
              </w:rPr>
            </w:pPr>
            <w:r w:rsidRPr="00365297">
              <w:rPr>
                <w:rFonts w:asciiTheme="majorBidi" w:hAnsiTheme="majorBidi" w:cstheme="majorBidi" w:hint="cs"/>
                <w:rtl/>
              </w:rPr>
              <w:t>58 يوم</w:t>
            </w:r>
            <w:r w:rsidR="00571772" w:rsidRPr="00365297">
              <w:rPr>
                <w:rFonts w:asciiTheme="majorBidi" w:hAnsiTheme="majorBidi" w:cstheme="majorBidi" w:hint="cs"/>
                <w:rtl/>
              </w:rPr>
              <w:t>اً</w:t>
            </w:r>
            <w:r w:rsidRPr="00365297">
              <w:rPr>
                <w:rFonts w:asciiTheme="majorBidi" w:hAnsiTheme="majorBidi" w:cstheme="majorBidi" w:hint="cs"/>
                <w:rtl/>
              </w:rPr>
              <w:t xml:space="preserve"> من تاريخ تقديم العرض </w:t>
            </w:r>
            <w:r w:rsidR="00DC0F45" w:rsidRPr="00365297">
              <w:rPr>
                <w:rFonts w:asciiTheme="majorBidi" w:hAnsiTheme="majorBidi" w:cstheme="majorBidi"/>
                <w:rtl/>
              </w:rPr>
              <w:t xml:space="preserve"> </w:t>
            </w:r>
          </w:p>
        </w:tc>
      </w:tr>
      <w:tr w:rsidR="00365297" w:rsidRPr="00365297" w14:paraId="1A61D008" w14:textId="77777777" w:rsidTr="00C40AC6">
        <w:trPr>
          <w:trHeight w:val="64"/>
        </w:trPr>
        <w:tc>
          <w:tcPr>
            <w:tcW w:w="3600" w:type="dxa"/>
            <w:vAlign w:val="center"/>
          </w:tcPr>
          <w:p w14:paraId="4212C59E" w14:textId="77777777" w:rsidR="00DC0F45" w:rsidRPr="00365297" w:rsidRDefault="00DC0F45" w:rsidP="002238C0">
            <w:pPr>
              <w:spacing w:line="276" w:lineRule="auto"/>
              <w:rPr>
                <w:rFonts w:asciiTheme="majorBidi" w:hAnsiTheme="majorBidi" w:cstheme="majorBidi"/>
              </w:rPr>
            </w:pPr>
            <w:r w:rsidRPr="00365297">
              <w:rPr>
                <w:rFonts w:asciiTheme="majorBidi" w:hAnsiTheme="majorBidi" w:cstheme="majorBidi"/>
                <w:b/>
                <w:bCs/>
                <w:rtl/>
              </w:rPr>
              <w:t>ضمان حسن التنفيذ</w:t>
            </w:r>
            <w:r w:rsidRPr="00365297">
              <w:rPr>
                <w:rStyle w:val="FootnoteReference"/>
                <w:rFonts w:asciiTheme="majorBidi" w:hAnsiTheme="majorBidi" w:cstheme="majorBidi"/>
                <w:b/>
                <w:bCs/>
                <w:rtl/>
              </w:rPr>
              <w:footnoteReference w:id="4"/>
            </w:r>
          </w:p>
        </w:tc>
        <w:tc>
          <w:tcPr>
            <w:tcW w:w="6930" w:type="dxa"/>
            <w:vAlign w:val="center"/>
          </w:tcPr>
          <w:p w14:paraId="653416F6" w14:textId="5D914DBB" w:rsidR="00DC0F45" w:rsidRPr="00365297" w:rsidRDefault="00567DB9" w:rsidP="002238C0">
            <w:pPr>
              <w:spacing w:line="276" w:lineRule="auto"/>
              <w:rPr>
                <w:rFonts w:asciiTheme="majorBidi" w:hAnsiTheme="majorBidi" w:cstheme="majorBidi"/>
                <w:rtl/>
                <w:lang w:bidi="ar-LB"/>
              </w:rPr>
            </w:pPr>
            <w:r w:rsidRPr="00365297">
              <w:rPr>
                <w:rFonts w:asciiTheme="majorBidi" w:hAnsiTheme="majorBidi" w:cstheme="majorBidi"/>
                <w:rtl/>
              </w:rPr>
              <w:t>10</w:t>
            </w:r>
            <w:r w:rsidR="00DC0F45" w:rsidRPr="00365297">
              <w:rPr>
                <w:rFonts w:asciiTheme="majorBidi" w:hAnsiTheme="majorBidi" w:cstheme="majorBidi"/>
                <w:rtl/>
              </w:rPr>
              <w:t>% من قيمة العقد</w:t>
            </w:r>
            <w:r w:rsidR="00C4128C" w:rsidRPr="00365297">
              <w:rPr>
                <w:rFonts w:asciiTheme="majorBidi" w:hAnsiTheme="majorBidi" w:cstheme="majorBidi"/>
                <w:rtl/>
              </w:rPr>
              <w:t>.</w:t>
            </w:r>
          </w:p>
        </w:tc>
      </w:tr>
      <w:tr w:rsidR="00365297" w:rsidRPr="00365297" w14:paraId="36D239C1" w14:textId="77777777" w:rsidTr="00C40AC6">
        <w:trPr>
          <w:trHeight w:val="64"/>
        </w:trPr>
        <w:tc>
          <w:tcPr>
            <w:tcW w:w="3600" w:type="dxa"/>
            <w:vAlign w:val="center"/>
          </w:tcPr>
          <w:p w14:paraId="3A4B383A" w14:textId="77777777" w:rsidR="00DC0F45" w:rsidRPr="00365297" w:rsidRDefault="00DC0F45" w:rsidP="002238C0">
            <w:pPr>
              <w:spacing w:line="276" w:lineRule="auto"/>
              <w:rPr>
                <w:rFonts w:asciiTheme="majorBidi" w:hAnsiTheme="majorBidi" w:cstheme="majorBidi"/>
                <w:b/>
                <w:bCs/>
              </w:rPr>
            </w:pPr>
            <w:r w:rsidRPr="00365297">
              <w:rPr>
                <w:rFonts w:asciiTheme="majorBidi" w:hAnsiTheme="majorBidi" w:cstheme="majorBidi"/>
                <w:b/>
                <w:bCs/>
                <w:rtl/>
              </w:rPr>
              <w:t>الإرساء</w:t>
            </w:r>
          </w:p>
        </w:tc>
        <w:tc>
          <w:tcPr>
            <w:tcW w:w="6930" w:type="dxa"/>
            <w:vAlign w:val="center"/>
          </w:tcPr>
          <w:p w14:paraId="72B8CE60" w14:textId="7BD44816" w:rsidR="00DC0F45" w:rsidRPr="00365297" w:rsidRDefault="00DC0F45" w:rsidP="002238C0">
            <w:pPr>
              <w:spacing w:line="276" w:lineRule="auto"/>
              <w:rPr>
                <w:rFonts w:asciiTheme="majorBidi" w:hAnsiTheme="majorBidi" w:cstheme="majorBidi"/>
              </w:rPr>
            </w:pPr>
            <w:r w:rsidRPr="00365297">
              <w:rPr>
                <w:rFonts w:asciiTheme="majorBidi" w:hAnsiTheme="majorBidi" w:cstheme="majorBidi"/>
                <w:rtl/>
              </w:rPr>
              <w:t>السعر الأدنى</w:t>
            </w:r>
            <w:r w:rsidR="007B3D84" w:rsidRPr="00365297">
              <w:rPr>
                <w:rFonts w:asciiTheme="majorBidi" w:hAnsiTheme="majorBidi" w:cstheme="majorBidi" w:hint="cs"/>
                <w:rtl/>
              </w:rPr>
              <w:t xml:space="preserve"> لكل مبنى على حدة</w:t>
            </w:r>
          </w:p>
        </w:tc>
      </w:tr>
      <w:tr w:rsidR="00365297" w:rsidRPr="00365297" w14:paraId="6AE69897" w14:textId="77777777" w:rsidTr="00C40AC6">
        <w:trPr>
          <w:trHeight w:val="64"/>
        </w:trPr>
        <w:tc>
          <w:tcPr>
            <w:tcW w:w="3600" w:type="dxa"/>
            <w:vAlign w:val="center"/>
          </w:tcPr>
          <w:p w14:paraId="44937B30" w14:textId="7F34619D" w:rsidR="00394A7E" w:rsidRPr="00365297" w:rsidRDefault="00FC3FFB" w:rsidP="002238C0">
            <w:pPr>
              <w:spacing w:line="276" w:lineRule="auto"/>
              <w:rPr>
                <w:rFonts w:asciiTheme="majorBidi" w:hAnsiTheme="majorBidi" w:cstheme="majorBidi"/>
                <w:b/>
                <w:bCs/>
                <w:rtl/>
              </w:rPr>
            </w:pPr>
            <w:r w:rsidRPr="00365297">
              <w:rPr>
                <w:rFonts w:asciiTheme="majorBidi" w:hAnsiTheme="majorBidi" w:cstheme="majorBidi" w:hint="cs"/>
                <w:b/>
                <w:bCs/>
                <w:rtl/>
              </w:rPr>
              <w:t>معاينة الموقع</w:t>
            </w:r>
          </w:p>
        </w:tc>
        <w:tc>
          <w:tcPr>
            <w:tcW w:w="6930" w:type="dxa"/>
            <w:vAlign w:val="center"/>
          </w:tcPr>
          <w:p w14:paraId="68E9C2E4" w14:textId="61E4C510" w:rsidR="00394A7E" w:rsidRPr="00365297" w:rsidRDefault="000C3BE6" w:rsidP="002238C0">
            <w:pPr>
              <w:spacing w:line="276" w:lineRule="auto"/>
              <w:rPr>
                <w:rFonts w:asciiTheme="majorBidi" w:hAnsiTheme="majorBidi" w:cstheme="majorBidi"/>
              </w:rPr>
            </w:pPr>
            <w:r w:rsidRPr="00365297">
              <w:rPr>
                <w:rFonts w:asciiTheme="majorBidi" w:hAnsiTheme="majorBidi" w:cstheme="majorBidi" w:hint="cs"/>
                <w:rtl/>
              </w:rPr>
              <w:t>ايام الاثنين ، الثلاثاء والاربعاء من كل اسبوع بين الساعة التاسعة والواحدة ظهرا</w:t>
            </w:r>
            <w:r w:rsidR="00B32C81" w:rsidRPr="00365297">
              <w:rPr>
                <w:rFonts w:asciiTheme="majorBidi" w:hAnsiTheme="majorBidi" w:cstheme="majorBidi" w:hint="cs"/>
                <w:rtl/>
              </w:rPr>
              <w:t xml:space="preserve"> من كل اسبوع .</w:t>
            </w:r>
          </w:p>
        </w:tc>
      </w:tr>
      <w:tr w:rsidR="00365297" w:rsidRPr="00365297" w14:paraId="3E0ACAD1" w14:textId="77777777" w:rsidTr="00C40AC6">
        <w:trPr>
          <w:trHeight w:val="64"/>
        </w:trPr>
        <w:tc>
          <w:tcPr>
            <w:tcW w:w="3600" w:type="dxa"/>
            <w:vAlign w:val="center"/>
          </w:tcPr>
          <w:p w14:paraId="39FE64C6" w14:textId="77777777" w:rsidR="00DC0F45" w:rsidRPr="00365297" w:rsidRDefault="00DC0F45" w:rsidP="002238C0">
            <w:pPr>
              <w:spacing w:line="276" w:lineRule="auto"/>
              <w:rPr>
                <w:rFonts w:asciiTheme="majorBidi" w:hAnsiTheme="majorBidi" w:cstheme="majorBidi"/>
                <w:b/>
                <w:bCs/>
                <w:rtl/>
              </w:rPr>
            </w:pPr>
            <w:r w:rsidRPr="00365297">
              <w:rPr>
                <w:rFonts w:asciiTheme="majorBidi" w:hAnsiTheme="majorBidi" w:cstheme="majorBidi"/>
                <w:b/>
                <w:bCs/>
                <w:rtl/>
              </w:rPr>
              <w:t>مكان استلام دفتر الشروط</w:t>
            </w:r>
          </w:p>
        </w:tc>
        <w:tc>
          <w:tcPr>
            <w:tcW w:w="6930" w:type="dxa"/>
            <w:vAlign w:val="center"/>
          </w:tcPr>
          <w:p w14:paraId="6F6CDA97" w14:textId="3F23ED2A" w:rsidR="00DC0F45" w:rsidRPr="00365297" w:rsidRDefault="00FC3FFB" w:rsidP="002238C0">
            <w:pPr>
              <w:spacing w:line="276" w:lineRule="auto"/>
              <w:rPr>
                <w:rFonts w:asciiTheme="majorBidi" w:hAnsiTheme="majorBidi" w:cstheme="majorBidi"/>
              </w:rPr>
            </w:pPr>
            <w:r w:rsidRPr="00365297">
              <w:rPr>
                <w:rFonts w:asciiTheme="majorBidi" w:hAnsiTheme="majorBidi" w:cstheme="majorBidi" w:hint="cs"/>
                <w:rtl/>
              </w:rPr>
              <w:t xml:space="preserve">وزارة العدل </w:t>
            </w:r>
            <w:r w:rsidRPr="00365297">
              <w:rPr>
                <w:rFonts w:asciiTheme="majorBidi" w:hAnsiTheme="majorBidi" w:cstheme="majorBidi"/>
                <w:rtl/>
              </w:rPr>
              <w:t>–</w:t>
            </w:r>
            <w:r w:rsidRPr="00365297">
              <w:rPr>
                <w:rFonts w:asciiTheme="majorBidi" w:hAnsiTheme="majorBidi" w:cstheme="majorBidi" w:hint="cs"/>
                <w:rtl/>
              </w:rPr>
              <w:t xml:space="preserve"> الادارة المركزية </w:t>
            </w:r>
            <w:r w:rsidRPr="00365297">
              <w:rPr>
                <w:rFonts w:asciiTheme="majorBidi" w:hAnsiTheme="majorBidi" w:cstheme="majorBidi"/>
                <w:rtl/>
              </w:rPr>
              <w:t>–</w:t>
            </w:r>
            <w:r w:rsidRPr="00365297">
              <w:rPr>
                <w:rFonts w:asciiTheme="majorBidi" w:hAnsiTheme="majorBidi" w:cstheme="majorBidi" w:hint="cs"/>
                <w:rtl/>
              </w:rPr>
              <w:t xml:space="preserve"> ط 5 </w:t>
            </w:r>
            <w:r w:rsidRPr="00365297">
              <w:rPr>
                <w:rFonts w:asciiTheme="majorBidi" w:hAnsiTheme="majorBidi" w:cstheme="majorBidi"/>
                <w:rtl/>
              </w:rPr>
              <w:t>–</w:t>
            </w:r>
            <w:r w:rsidRPr="00365297">
              <w:rPr>
                <w:rFonts w:asciiTheme="majorBidi" w:hAnsiTheme="majorBidi" w:cstheme="majorBidi" w:hint="cs"/>
                <w:rtl/>
              </w:rPr>
              <w:t xml:space="preserve"> مصلحة الديوان</w:t>
            </w:r>
          </w:p>
        </w:tc>
      </w:tr>
      <w:tr w:rsidR="00365297" w:rsidRPr="00365297" w14:paraId="2E20067B" w14:textId="77777777" w:rsidTr="00C40AC6">
        <w:trPr>
          <w:trHeight w:val="64"/>
        </w:trPr>
        <w:tc>
          <w:tcPr>
            <w:tcW w:w="3600" w:type="dxa"/>
            <w:vAlign w:val="center"/>
          </w:tcPr>
          <w:p w14:paraId="3F13866C" w14:textId="77777777" w:rsidR="00DC0F45" w:rsidRPr="00365297" w:rsidRDefault="00DC0F45" w:rsidP="002238C0">
            <w:pPr>
              <w:spacing w:line="276" w:lineRule="auto"/>
              <w:rPr>
                <w:rFonts w:asciiTheme="majorBidi" w:hAnsiTheme="majorBidi" w:cstheme="majorBidi"/>
                <w:b/>
                <w:bCs/>
              </w:rPr>
            </w:pPr>
            <w:r w:rsidRPr="00365297">
              <w:rPr>
                <w:rFonts w:asciiTheme="majorBidi" w:hAnsiTheme="majorBidi" w:cstheme="majorBidi"/>
                <w:b/>
                <w:bCs/>
                <w:rtl/>
              </w:rPr>
              <w:t>مكان تقديم العروض</w:t>
            </w:r>
          </w:p>
        </w:tc>
        <w:tc>
          <w:tcPr>
            <w:tcW w:w="6930" w:type="dxa"/>
            <w:vAlign w:val="center"/>
          </w:tcPr>
          <w:p w14:paraId="6B18B68C" w14:textId="3557CF41" w:rsidR="00DC0F45" w:rsidRPr="00365297" w:rsidRDefault="00FC3FFB" w:rsidP="002238C0">
            <w:pPr>
              <w:spacing w:line="276" w:lineRule="auto"/>
              <w:rPr>
                <w:rFonts w:asciiTheme="majorBidi" w:hAnsiTheme="majorBidi" w:cstheme="majorBidi"/>
              </w:rPr>
            </w:pPr>
            <w:r w:rsidRPr="00365297">
              <w:rPr>
                <w:rFonts w:asciiTheme="majorBidi" w:hAnsiTheme="majorBidi" w:cstheme="majorBidi" w:hint="cs"/>
                <w:rtl/>
              </w:rPr>
              <w:t xml:space="preserve">وزارة العدل </w:t>
            </w:r>
            <w:r w:rsidRPr="00365297">
              <w:rPr>
                <w:rFonts w:asciiTheme="majorBidi" w:hAnsiTheme="majorBidi" w:cstheme="majorBidi"/>
                <w:rtl/>
              </w:rPr>
              <w:t>–</w:t>
            </w:r>
            <w:r w:rsidRPr="00365297">
              <w:rPr>
                <w:rFonts w:asciiTheme="majorBidi" w:hAnsiTheme="majorBidi" w:cstheme="majorBidi" w:hint="cs"/>
                <w:rtl/>
              </w:rPr>
              <w:t xml:space="preserve"> الادارة المركزية </w:t>
            </w:r>
            <w:r w:rsidRPr="00365297">
              <w:rPr>
                <w:rFonts w:asciiTheme="majorBidi" w:hAnsiTheme="majorBidi" w:cstheme="majorBidi"/>
                <w:rtl/>
              </w:rPr>
              <w:t>–</w:t>
            </w:r>
            <w:r w:rsidRPr="00365297">
              <w:rPr>
                <w:rFonts w:asciiTheme="majorBidi" w:hAnsiTheme="majorBidi" w:cstheme="majorBidi" w:hint="cs"/>
                <w:rtl/>
              </w:rPr>
              <w:t xml:space="preserve"> ط 5 </w:t>
            </w:r>
            <w:r w:rsidRPr="00365297">
              <w:rPr>
                <w:rFonts w:asciiTheme="majorBidi" w:hAnsiTheme="majorBidi" w:cstheme="majorBidi"/>
                <w:rtl/>
              </w:rPr>
              <w:t>–</w:t>
            </w:r>
            <w:r w:rsidRPr="00365297">
              <w:rPr>
                <w:rFonts w:asciiTheme="majorBidi" w:hAnsiTheme="majorBidi" w:cstheme="majorBidi" w:hint="cs"/>
                <w:rtl/>
              </w:rPr>
              <w:t xml:space="preserve"> مصلحة الديوان</w:t>
            </w:r>
          </w:p>
        </w:tc>
      </w:tr>
      <w:tr w:rsidR="00365297" w:rsidRPr="00365297" w14:paraId="74EAF084" w14:textId="77777777" w:rsidTr="00C40AC6">
        <w:trPr>
          <w:trHeight w:val="64"/>
        </w:trPr>
        <w:tc>
          <w:tcPr>
            <w:tcW w:w="3600" w:type="dxa"/>
            <w:vAlign w:val="center"/>
          </w:tcPr>
          <w:p w14:paraId="1DA56CA2" w14:textId="77777777" w:rsidR="00DC0F45" w:rsidRPr="00365297" w:rsidRDefault="00DC0F45" w:rsidP="002238C0">
            <w:pPr>
              <w:spacing w:line="276" w:lineRule="auto"/>
              <w:rPr>
                <w:rFonts w:asciiTheme="majorBidi" w:hAnsiTheme="majorBidi" w:cstheme="majorBidi"/>
                <w:b/>
                <w:bCs/>
              </w:rPr>
            </w:pPr>
            <w:r w:rsidRPr="00365297">
              <w:rPr>
                <w:rFonts w:asciiTheme="majorBidi" w:hAnsiTheme="majorBidi" w:cstheme="majorBidi"/>
                <w:b/>
                <w:bCs/>
                <w:rtl/>
              </w:rPr>
              <w:t>مكان تقييم العروض</w:t>
            </w:r>
          </w:p>
        </w:tc>
        <w:tc>
          <w:tcPr>
            <w:tcW w:w="6930" w:type="dxa"/>
            <w:vAlign w:val="center"/>
          </w:tcPr>
          <w:p w14:paraId="6E45556C" w14:textId="43BEC978" w:rsidR="00DC0F45" w:rsidRPr="00365297" w:rsidRDefault="00FC3FFB" w:rsidP="002238C0">
            <w:pPr>
              <w:spacing w:line="276" w:lineRule="auto"/>
              <w:rPr>
                <w:rFonts w:asciiTheme="majorBidi" w:hAnsiTheme="majorBidi" w:cstheme="majorBidi"/>
              </w:rPr>
            </w:pPr>
            <w:r w:rsidRPr="00365297">
              <w:rPr>
                <w:rFonts w:asciiTheme="majorBidi" w:hAnsiTheme="majorBidi" w:cstheme="majorBidi" w:hint="cs"/>
                <w:rtl/>
              </w:rPr>
              <w:t xml:space="preserve">وزارة العدل </w:t>
            </w:r>
            <w:r w:rsidRPr="00365297">
              <w:rPr>
                <w:rFonts w:asciiTheme="majorBidi" w:hAnsiTheme="majorBidi" w:cstheme="majorBidi"/>
                <w:rtl/>
              </w:rPr>
              <w:t>–</w:t>
            </w:r>
            <w:r w:rsidRPr="00365297">
              <w:rPr>
                <w:rFonts w:asciiTheme="majorBidi" w:hAnsiTheme="majorBidi" w:cstheme="majorBidi" w:hint="cs"/>
                <w:rtl/>
              </w:rPr>
              <w:t xml:space="preserve"> الادارة المركزية </w:t>
            </w:r>
            <w:r w:rsidRPr="00365297">
              <w:rPr>
                <w:rFonts w:asciiTheme="majorBidi" w:hAnsiTheme="majorBidi" w:cstheme="majorBidi"/>
                <w:rtl/>
              </w:rPr>
              <w:t>–</w:t>
            </w:r>
            <w:r w:rsidRPr="00365297">
              <w:rPr>
                <w:rFonts w:asciiTheme="majorBidi" w:hAnsiTheme="majorBidi" w:cstheme="majorBidi" w:hint="cs"/>
                <w:rtl/>
              </w:rPr>
              <w:t xml:space="preserve"> ط 1 </w:t>
            </w:r>
            <w:r w:rsidR="00652AF6" w:rsidRPr="00365297">
              <w:rPr>
                <w:rFonts w:asciiTheme="majorBidi" w:hAnsiTheme="majorBidi" w:cstheme="majorBidi"/>
                <w:rtl/>
              </w:rPr>
              <w:t>–</w:t>
            </w:r>
            <w:r w:rsidRPr="00365297">
              <w:rPr>
                <w:rFonts w:asciiTheme="majorBidi" w:hAnsiTheme="majorBidi" w:cstheme="majorBidi" w:hint="cs"/>
                <w:rtl/>
              </w:rPr>
              <w:t xml:space="preserve"> </w:t>
            </w:r>
            <w:r w:rsidR="00652AF6" w:rsidRPr="00365297">
              <w:rPr>
                <w:rFonts w:asciiTheme="majorBidi" w:hAnsiTheme="majorBidi" w:cstheme="majorBidi" w:hint="cs"/>
                <w:rtl/>
              </w:rPr>
              <w:t>قاعة الاجتماعات</w:t>
            </w:r>
          </w:p>
        </w:tc>
      </w:tr>
      <w:tr w:rsidR="00365297" w:rsidRPr="00365297" w14:paraId="0137E140" w14:textId="77777777" w:rsidTr="00C40AC6">
        <w:trPr>
          <w:trHeight w:val="64"/>
        </w:trPr>
        <w:tc>
          <w:tcPr>
            <w:tcW w:w="3600" w:type="dxa"/>
            <w:vAlign w:val="center"/>
          </w:tcPr>
          <w:p w14:paraId="7419E186" w14:textId="77777777" w:rsidR="00DC0F45" w:rsidRPr="00365297" w:rsidRDefault="00DC0F45" w:rsidP="002238C0">
            <w:pPr>
              <w:spacing w:line="276" w:lineRule="auto"/>
              <w:rPr>
                <w:rFonts w:asciiTheme="majorBidi" w:hAnsiTheme="majorBidi" w:cstheme="majorBidi"/>
                <w:b/>
                <w:bCs/>
              </w:rPr>
            </w:pPr>
            <w:r w:rsidRPr="00365297">
              <w:rPr>
                <w:rFonts w:asciiTheme="majorBidi" w:hAnsiTheme="majorBidi" w:cstheme="majorBidi"/>
                <w:b/>
                <w:bCs/>
                <w:rtl/>
              </w:rPr>
              <w:t>مدة التنفيذ</w:t>
            </w:r>
          </w:p>
        </w:tc>
        <w:tc>
          <w:tcPr>
            <w:tcW w:w="6930" w:type="dxa"/>
            <w:vAlign w:val="center"/>
          </w:tcPr>
          <w:p w14:paraId="1FEDCF56" w14:textId="44732F11" w:rsidR="00DC0F45" w:rsidRPr="00365297" w:rsidRDefault="00606705" w:rsidP="00606705">
            <w:pPr>
              <w:spacing w:line="276" w:lineRule="auto"/>
              <w:rPr>
                <w:rFonts w:asciiTheme="majorBidi" w:hAnsiTheme="majorBidi" w:cstheme="majorBidi"/>
              </w:rPr>
            </w:pPr>
            <w:r w:rsidRPr="00365297">
              <w:rPr>
                <w:rFonts w:asciiTheme="majorBidi" w:hAnsiTheme="majorBidi" w:cs="Times New Roman"/>
                <w:rtl/>
              </w:rPr>
              <w:t xml:space="preserve">سنة واحدة </w:t>
            </w:r>
            <w:r w:rsidRPr="00365297">
              <w:rPr>
                <w:rFonts w:asciiTheme="majorBidi" w:hAnsiTheme="majorBidi" w:cs="Times New Roman" w:hint="cs"/>
                <w:rtl/>
              </w:rPr>
              <w:t>قابلة للتمديد</w:t>
            </w:r>
            <w:r w:rsidR="00B86135" w:rsidRPr="00365297">
              <w:rPr>
                <w:rFonts w:asciiTheme="majorBidi" w:hAnsiTheme="majorBidi" w:cs="Times New Roman" w:hint="cs"/>
                <w:rtl/>
              </w:rPr>
              <w:t xml:space="preserve"> لمدة ثلاث سنوات متتالية</w:t>
            </w:r>
            <w:r w:rsidRPr="00365297">
              <w:rPr>
                <w:rFonts w:asciiTheme="majorBidi" w:hAnsiTheme="majorBidi" w:cs="Times New Roman" w:hint="cs"/>
                <w:rtl/>
              </w:rPr>
              <w:t xml:space="preserve"> </w:t>
            </w:r>
          </w:p>
        </w:tc>
      </w:tr>
      <w:tr w:rsidR="00365297" w:rsidRPr="00365297" w14:paraId="601E5753" w14:textId="77777777" w:rsidTr="00C40AC6">
        <w:trPr>
          <w:trHeight w:val="64"/>
        </w:trPr>
        <w:tc>
          <w:tcPr>
            <w:tcW w:w="3600" w:type="dxa"/>
            <w:vAlign w:val="center"/>
          </w:tcPr>
          <w:p w14:paraId="57C900E8" w14:textId="77777777" w:rsidR="00DC0F45" w:rsidRPr="00365297" w:rsidRDefault="00DC0F45" w:rsidP="002238C0">
            <w:pPr>
              <w:spacing w:line="276" w:lineRule="auto"/>
              <w:rPr>
                <w:rFonts w:asciiTheme="majorBidi" w:hAnsiTheme="majorBidi" w:cstheme="majorBidi"/>
                <w:b/>
                <w:bCs/>
              </w:rPr>
            </w:pPr>
            <w:r w:rsidRPr="00365297">
              <w:rPr>
                <w:rFonts w:asciiTheme="majorBidi" w:hAnsiTheme="majorBidi" w:cstheme="majorBidi"/>
                <w:b/>
                <w:bCs/>
                <w:rtl/>
              </w:rPr>
              <w:t>عملة العقد</w:t>
            </w:r>
          </w:p>
        </w:tc>
        <w:tc>
          <w:tcPr>
            <w:tcW w:w="6930" w:type="dxa"/>
            <w:vAlign w:val="center"/>
          </w:tcPr>
          <w:p w14:paraId="5534A803" w14:textId="4E321B9D" w:rsidR="00DC0F45" w:rsidRPr="00365297" w:rsidRDefault="00541531" w:rsidP="002238C0">
            <w:pPr>
              <w:spacing w:line="276" w:lineRule="auto"/>
              <w:rPr>
                <w:rFonts w:asciiTheme="majorBidi" w:hAnsiTheme="majorBidi" w:cstheme="majorBidi"/>
              </w:rPr>
            </w:pPr>
            <w:r w:rsidRPr="00365297">
              <w:rPr>
                <w:rFonts w:asciiTheme="majorBidi" w:hAnsiTheme="majorBidi" w:cstheme="majorBidi" w:hint="cs"/>
                <w:rtl/>
              </w:rPr>
              <w:t>الليرة اللبنانية</w:t>
            </w:r>
          </w:p>
        </w:tc>
      </w:tr>
      <w:tr w:rsidR="00365297" w:rsidRPr="00365297" w14:paraId="7AD2DABC" w14:textId="77777777" w:rsidTr="00C40AC6">
        <w:trPr>
          <w:trHeight w:val="64"/>
        </w:trPr>
        <w:tc>
          <w:tcPr>
            <w:tcW w:w="3600" w:type="dxa"/>
            <w:vAlign w:val="center"/>
          </w:tcPr>
          <w:p w14:paraId="0708FC00" w14:textId="77777777" w:rsidR="00DC0F45" w:rsidRPr="00365297" w:rsidRDefault="00DC0F45" w:rsidP="002238C0">
            <w:pPr>
              <w:spacing w:line="276" w:lineRule="auto"/>
              <w:rPr>
                <w:rFonts w:asciiTheme="majorBidi" w:hAnsiTheme="majorBidi" w:cstheme="majorBidi"/>
                <w:rtl/>
              </w:rPr>
            </w:pPr>
            <w:r w:rsidRPr="00365297">
              <w:rPr>
                <w:rFonts w:asciiTheme="majorBidi" w:hAnsiTheme="majorBidi" w:cstheme="majorBidi"/>
                <w:b/>
                <w:bCs/>
                <w:rtl/>
              </w:rPr>
              <w:t>دفع قيمة العقد</w:t>
            </w:r>
            <w:r w:rsidRPr="00365297">
              <w:rPr>
                <w:rStyle w:val="FootnoteReference"/>
                <w:rFonts w:asciiTheme="majorBidi" w:hAnsiTheme="majorBidi" w:cstheme="majorBidi"/>
                <w:b/>
                <w:bCs/>
                <w:rtl/>
              </w:rPr>
              <w:footnoteReference w:id="5"/>
            </w:r>
          </w:p>
        </w:tc>
        <w:tc>
          <w:tcPr>
            <w:tcW w:w="6930" w:type="dxa"/>
            <w:vAlign w:val="center"/>
          </w:tcPr>
          <w:p w14:paraId="7EB82E3D" w14:textId="5037BD51" w:rsidR="00DC0F45" w:rsidRPr="00365297" w:rsidRDefault="00F26E70" w:rsidP="002238C0">
            <w:pPr>
              <w:spacing w:line="276" w:lineRule="auto"/>
              <w:rPr>
                <w:rFonts w:asciiTheme="majorBidi" w:hAnsiTheme="majorBidi" w:cstheme="majorBidi"/>
              </w:rPr>
            </w:pPr>
            <w:r w:rsidRPr="00365297">
              <w:rPr>
                <w:rFonts w:asciiTheme="majorBidi" w:hAnsiTheme="majorBidi" w:cstheme="majorBidi" w:hint="cs"/>
                <w:rtl/>
              </w:rPr>
              <w:t xml:space="preserve">شهريا ولمدة اثنا عشر شهرا </w:t>
            </w:r>
            <w:r w:rsidR="00652AF6" w:rsidRPr="00365297">
              <w:rPr>
                <w:rFonts w:asciiTheme="majorBidi" w:hAnsiTheme="majorBidi" w:cstheme="majorBidi" w:hint="cs"/>
                <w:rtl/>
              </w:rPr>
              <w:t xml:space="preserve"> </w:t>
            </w:r>
          </w:p>
        </w:tc>
      </w:tr>
    </w:tbl>
    <w:p w14:paraId="545BBA6C" w14:textId="7607DC79" w:rsidR="007F07FD" w:rsidRPr="00365297" w:rsidRDefault="007F07FD" w:rsidP="002238C0">
      <w:pPr>
        <w:spacing w:line="276" w:lineRule="auto"/>
        <w:rPr>
          <w:rFonts w:asciiTheme="majorBidi" w:hAnsiTheme="majorBidi" w:cstheme="majorBidi"/>
        </w:rPr>
      </w:pPr>
    </w:p>
    <w:p w14:paraId="5E0B984D" w14:textId="77777777"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14:paraId="7DDE9E5B" w14:textId="77777777"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14:paraId="606E07D6" w14:textId="77777777" w:rsidR="007F07FD" w:rsidRPr="002238C0" w:rsidRDefault="007F07FD" w:rsidP="002238C0">
      <w:pPr>
        <w:spacing w:line="276" w:lineRule="auto"/>
        <w:jc w:val="center"/>
        <w:rPr>
          <w:rFonts w:asciiTheme="majorBidi" w:hAnsiTheme="majorBidi" w:cstheme="majorBidi"/>
          <w:b/>
          <w:bCs/>
          <w:rtl/>
          <w:lang w:bidi="ar-LB"/>
        </w:rPr>
      </w:pPr>
    </w:p>
    <w:p w14:paraId="782F8377" w14:textId="77777777" w:rsidR="0069379F" w:rsidRPr="00147B80" w:rsidRDefault="0069379F" w:rsidP="002238C0">
      <w:pPr>
        <w:spacing w:line="276" w:lineRule="auto"/>
        <w:jc w:val="center"/>
        <w:rPr>
          <w:rFonts w:asciiTheme="majorBidi" w:hAnsiTheme="majorBidi" w:cstheme="majorBidi"/>
          <w:b/>
          <w:bCs/>
          <w:rtl/>
          <w:lang w:bidi="ar-LB"/>
        </w:rPr>
      </w:pPr>
    </w:p>
    <w:p w14:paraId="51D36D8E" w14:textId="66120D90" w:rsidR="00C300BA" w:rsidRPr="00147B8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color w:val="auto"/>
          <w:sz w:val="28"/>
          <w:szCs w:val="28"/>
        </w:rPr>
      </w:pPr>
      <w:r w:rsidRPr="00147B80">
        <w:rPr>
          <w:rFonts w:asciiTheme="majorBidi" w:hAnsiTheme="majorBidi" w:cstheme="majorBidi"/>
          <w:bCs/>
          <w:color w:val="auto"/>
          <w:sz w:val="28"/>
          <w:szCs w:val="28"/>
          <w:rtl/>
        </w:rPr>
        <w:t xml:space="preserve">تحديد الصفقة </w:t>
      </w:r>
      <w:r w:rsidR="0092315C" w:rsidRPr="00147B80">
        <w:rPr>
          <w:rFonts w:asciiTheme="majorBidi" w:hAnsiTheme="majorBidi" w:cstheme="majorBidi"/>
          <w:bCs/>
          <w:color w:val="auto"/>
          <w:sz w:val="28"/>
          <w:szCs w:val="28"/>
          <w:rtl/>
        </w:rPr>
        <w:t>و</w:t>
      </w:r>
      <w:r w:rsidRPr="00147B80">
        <w:rPr>
          <w:rFonts w:asciiTheme="majorBidi" w:hAnsiTheme="majorBidi" w:cstheme="majorBidi"/>
          <w:bCs/>
          <w:color w:val="auto"/>
          <w:sz w:val="28"/>
          <w:szCs w:val="28"/>
          <w:rtl/>
        </w:rPr>
        <w:t>موضوعها</w:t>
      </w:r>
    </w:p>
    <w:p w14:paraId="371ECE35" w14:textId="10AE581A" w:rsidR="00C300BA" w:rsidRPr="00147B80" w:rsidRDefault="007109F7" w:rsidP="00234F8E">
      <w:pPr>
        <w:pStyle w:val="ListParagraph"/>
        <w:numPr>
          <w:ilvl w:val="0"/>
          <w:numId w:val="2"/>
        </w:numPr>
        <w:rPr>
          <w:rFonts w:asciiTheme="majorBidi" w:eastAsia="Simplified Arabic" w:hAnsiTheme="majorBidi" w:cstheme="majorBidi"/>
          <w:sz w:val="28"/>
          <w:szCs w:val="28"/>
        </w:rPr>
      </w:pPr>
      <w:r w:rsidRPr="00147B80">
        <w:rPr>
          <w:rFonts w:asciiTheme="majorBidi" w:eastAsia="Cambria" w:hAnsiTheme="majorBidi" w:cstheme="majorBidi"/>
          <w:sz w:val="28"/>
          <w:szCs w:val="28"/>
          <w:rtl/>
        </w:rPr>
        <w:t xml:space="preserve">تُجري </w:t>
      </w:r>
      <w:r w:rsidR="003D331F" w:rsidRPr="00147B80">
        <w:rPr>
          <w:rFonts w:asciiTheme="majorBidi" w:eastAsia="Cambria" w:hAnsiTheme="majorBidi" w:cstheme="majorBidi" w:hint="cs"/>
          <w:sz w:val="28"/>
          <w:szCs w:val="28"/>
          <w:rtl/>
        </w:rPr>
        <w:t>وزارة العدل</w:t>
      </w:r>
      <w:r w:rsidRPr="00147B80">
        <w:rPr>
          <w:rFonts w:asciiTheme="majorBidi" w:eastAsia="Cambria" w:hAnsiTheme="majorBidi" w:cstheme="majorBidi"/>
          <w:sz w:val="28"/>
          <w:szCs w:val="28"/>
          <w:rtl/>
        </w:rPr>
        <w:t xml:space="preserve"> </w:t>
      </w:r>
      <w:r w:rsidR="004A5A3A" w:rsidRPr="00147B80">
        <w:rPr>
          <w:rFonts w:asciiTheme="majorBidi" w:eastAsia="Cambria" w:hAnsiTheme="majorBidi" w:cstheme="majorBidi"/>
          <w:sz w:val="28"/>
          <w:szCs w:val="28"/>
          <w:rtl/>
        </w:rPr>
        <w:t>وفقًا لأحكام قانون الشراء العام و</w:t>
      </w:r>
      <w:r w:rsidRPr="00147B80">
        <w:rPr>
          <w:rFonts w:asciiTheme="majorBidi" w:eastAsia="Cambria" w:hAnsiTheme="majorBidi" w:cstheme="majorBidi"/>
          <w:sz w:val="28"/>
          <w:szCs w:val="28"/>
          <w:rtl/>
        </w:rPr>
        <w:t xml:space="preserve">بطريقة الظرف المختوم مناقصة عمومية لتلزيم </w:t>
      </w:r>
      <w:r w:rsidR="00E018AB" w:rsidRPr="00147B80">
        <w:rPr>
          <w:rFonts w:asciiTheme="majorBidi" w:hAnsiTheme="majorBidi" w:cstheme="majorBidi"/>
          <w:sz w:val="28"/>
          <w:szCs w:val="28"/>
          <w:rtl/>
        </w:rPr>
        <w:t>أعمال</w:t>
      </w:r>
      <w:r w:rsidR="00E018AB" w:rsidRPr="00147B80">
        <w:rPr>
          <w:rFonts w:asciiTheme="majorBidi" w:hAnsiTheme="majorBidi" w:cstheme="majorBidi" w:hint="cs"/>
          <w:sz w:val="28"/>
          <w:szCs w:val="28"/>
          <w:rtl/>
        </w:rPr>
        <w:t xml:space="preserve"> </w:t>
      </w:r>
      <w:r w:rsidR="00E018AB" w:rsidRPr="00147B80">
        <w:rPr>
          <w:rFonts w:asciiTheme="majorBidi" w:hAnsiTheme="majorBidi" w:cstheme="majorBidi"/>
          <w:sz w:val="28"/>
          <w:szCs w:val="28"/>
          <w:rtl/>
        </w:rPr>
        <w:t>تنظيف</w:t>
      </w:r>
      <w:r w:rsidR="00E018AB" w:rsidRPr="00147B80">
        <w:rPr>
          <w:rFonts w:asciiTheme="majorBidi" w:hAnsiTheme="majorBidi" w:cstheme="majorBidi" w:hint="cs"/>
          <w:sz w:val="28"/>
          <w:szCs w:val="28"/>
          <w:rtl/>
        </w:rPr>
        <w:t xml:space="preserve"> </w:t>
      </w:r>
      <w:r w:rsidR="00E018AB" w:rsidRPr="00147B80">
        <w:rPr>
          <w:rFonts w:asciiTheme="majorBidi" w:hAnsiTheme="majorBidi" w:cstheme="majorBidi"/>
          <w:sz w:val="28"/>
          <w:szCs w:val="28"/>
          <w:rtl/>
          <w:lang w:bidi="ar-LB"/>
        </w:rPr>
        <w:t>الإدارة المركزية لوزارة العدل(ثلاث مبانٍ)</w:t>
      </w:r>
      <w:r w:rsidR="00E018AB" w:rsidRPr="00147B80">
        <w:rPr>
          <w:rFonts w:asciiTheme="majorBidi" w:hAnsiTheme="majorBidi" w:cstheme="majorBidi" w:hint="cs"/>
          <w:sz w:val="28"/>
          <w:szCs w:val="28"/>
          <w:rtl/>
        </w:rPr>
        <w:t xml:space="preserve"> </w:t>
      </w:r>
      <w:r w:rsidR="00E018AB" w:rsidRPr="00147B80">
        <w:rPr>
          <w:rFonts w:asciiTheme="majorBidi" w:hAnsiTheme="majorBidi" w:cstheme="majorBidi"/>
          <w:sz w:val="28"/>
          <w:szCs w:val="28"/>
          <w:rtl/>
          <w:lang w:bidi="ar-LB"/>
        </w:rPr>
        <w:t>وقصور العدل في بيروت – بعبدا (مبنيين)-جديدة المتن- زحلة – صيدا – النبطية – بعلبك –</w:t>
      </w:r>
      <w:r w:rsidR="00E018AB" w:rsidRPr="00147B80">
        <w:rPr>
          <w:rFonts w:asciiTheme="majorBidi" w:hAnsiTheme="majorBidi" w:cstheme="majorBidi"/>
          <w:sz w:val="28"/>
          <w:szCs w:val="28"/>
          <w:lang w:bidi="ar-LB"/>
        </w:rPr>
        <w:t xml:space="preserve"> </w:t>
      </w:r>
      <w:r w:rsidR="00E018AB" w:rsidRPr="00147B80">
        <w:rPr>
          <w:rFonts w:asciiTheme="majorBidi" w:hAnsiTheme="majorBidi" w:cstheme="majorBidi"/>
          <w:sz w:val="28"/>
          <w:szCs w:val="28"/>
          <w:rtl/>
          <w:lang w:bidi="ar-LB"/>
        </w:rPr>
        <w:t>طرابلس</w:t>
      </w:r>
      <w:r w:rsidR="00E018AB" w:rsidRPr="00147B80">
        <w:rPr>
          <w:rFonts w:asciiTheme="majorBidi" w:hAnsiTheme="majorBidi" w:cstheme="majorBidi" w:hint="cs"/>
          <w:sz w:val="28"/>
          <w:szCs w:val="28"/>
          <w:rtl/>
        </w:rPr>
        <w:t xml:space="preserve"> </w:t>
      </w:r>
      <w:r w:rsidR="00E018AB" w:rsidRPr="00147B80">
        <w:rPr>
          <w:rFonts w:asciiTheme="majorBidi" w:hAnsiTheme="majorBidi" w:cstheme="majorBidi"/>
          <w:sz w:val="28"/>
          <w:szCs w:val="28"/>
          <w:rtl/>
          <w:lang w:bidi="ar-LB"/>
        </w:rPr>
        <w:t>وملحقات قصور العدل في المحافظات</w:t>
      </w:r>
      <w:r w:rsidR="00E018AB" w:rsidRPr="00147B80">
        <w:rPr>
          <w:rFonts w:asciiTheme="majorBidi" w:hAnsiTheme="majorBidi" w:cstheme="majorBidi" w:hint="cs"/>
          <w:sz w:val="28"/>
          <w:szCs w:val="28"/>
          <w:rtl/>
        </w:rPr>
        <w:t xml:space="preserve"> </w:t>
      </w:r>
      <w:r w:rsidR="00E018AB" w:rsidRPr="00147B80">
        <w:rPr>
          <w:rFonts w:asciiTheme="majorBidi" w:hAnsiTheme="majorBidi" w:cstheme="majorBidi"/>
          <w:sz w:val="28"/>
          <w:szCs w:val="28"/>
          <w:rtl/>
          <w:lang w:bidi="ar-LB"/>
        </w:rPr>
        <w:t>(المحاكم المنفردة)</w:t>
      </w:r>
      <w:r w:rsidR="00F710C2" w:rsidRPr="00147B80">
        <w:rPr>
          <w:rFonts w:asciiTheme="majorBidi" w:eastAsia="Cambria" w:hAnsiTheme="majorBidi" w:cstheme="majorBidi"/>
          <w:sz w:val="28"/>
          <w:szCs w:val="28"/>
          <w:rtl/>
        </w:rPr>
        <w:t>وفق دفتر الشروط هذا</w:t>
      </w:r>
      <w:r w:rsidR="00F710C2" w:rsidRPr="00147B80">
        <w:rPr>
          <w:rFonts w:asciiTheme="majorBidi" w:eastAsia="Cambria" w:hAnsiTheme="majorBidi" w:cstheme="majorBidi"/>
          <w:sz w:val="28"/>
          <w:szCs w:val="28"/>
          <w:rtl/>
          <w:lang w:bidi="ar-LB"/>
        </w:rPr>
        <w:t xml:space="preserve"> ومرفقاته </w:t>
      </w:r>
      <w:r w:rsidRPr="00147B80">
        <w:rPr>
          <w:rFonts w:asciiTheme="majorBidi" w:eastAsia="Cambria" w:hAnsiTheme="majorBidi" w:cstheme="majorBidi"/>
          <w:sz w:val="28"/>
          <w:szCs w:val="28"/>
          <w:rtl/>
        </w:rPr>
        <w:t>التي تُعتبر كلها جزأً لا يتجزأ منه.</w:t>
      </w:r>
    </w:p>
    <w:p w14:paraId="4F6B8961" w14:textId="249F06EA" w:rsidR="006E3DC3" w:rsidRPr="00147B80" w:rsidRDefault="006E3DC3" w:rsidP="00234F8E">
      <w:pPr>
        <w:pStyle w:val="ListParagraph"/>
        <w:numPr>
          <w:ilvl w:val="0"/>
          <w:numId w:val="2"/>
        </w:numPr>
        <w:rPr>
          <w:rFonts w:asciiTheme="majorBidi" w:eastAsia="Simplified Arabic" w:hAnsiTheme="majorBidi" w:cstheme="majorBidi"/>
          <w:sz w:val="28"/>
          <w:szCs w:val="28"/>
        </w:rPr>
      </w:pPr>
      <w:bookmarkStart w:id="0" w:name="_Hlk193297992"/>
      <w:r w:rsidRPr="00147B80">
        <w:rPr>
          <w:rFonts w:asciiTheme="majorBidi" w:eastAsia="Cambria" w:hAnsiTheme="majorBidi" w:cstheme="majorBidi" w:hint="cs"/>
          <w:sz w:val="28"/>
          <w:szCs w:val="28"/>
          <w:rtl/>
        </w:rPr>
        <w:t xml:space="preserve">يجري التلزيم على اساس مجموعات لكل مبنى على حدة . بحيث ترسي </w:t>
      </w:r>
      <w:r w:rsidR="00C1291E" w:rsidRPr="00147B80">
        <w:rPr>
          <w:rFonts w:asciiTheme="majorBidi" w:eastAsia="Cambria" w:hAnsiTheme="majorBidi" w:cstheme="majorBidi" w:hint="cs"/>
          <w:sz w:val="28"/>
          <w:szCs w:val="28"/>
          <w:rtl/>
        </w:rPr>
        <w:t>ا</w:t>
      </w:r>
      <w:r w:rsidRPr="00147B80">
        <w:rPr>
          <w:rFonts w:asciiTheme="majorBidi" w:eastAsia="Cambria" w:hAnsiTheme="majorBidi" w:cstheme="majorBidi" w:hint="cs"/>
          <w:sz w:val="28"/>
          <w:szCs w:val="28"/>
          <w:rtl/>
        </w:rPr>
        <w:t>لصفق</w:t>
      </w:r>
      <w:r w:rsidR="00C1291E" w:rsidRPr="00147B80">
        <w:rPr>
          <w:rFonts w:asciiTheme="majorBidi" w:eastAsia="Cambria" w:hAnsiTheme="majorBidi" w:cstheme="majorBidi" w:hint="cs"/>
          <w:sz w:val="28"/>
          <w:szCs w:val="28"/>
          <w:rtl/>
        </w:rPr>
        <w:t>ة على مقدم أدنى سعر لكل مبنى .</w:t>
      </w:r>
    </w:p>
    <w:p w14:paraId="1E473FBC" w14:textId="14EE4E93" w:rsidR="00EF2F21" w:rsidRPr="00147B8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rPr>
      </w:pPr>
      <w:bookmarkStart w:id="1" w:name="_Hlk146103594"/>
      <w:bookmarkEnd w:id="0"/>
      <w:r w:rsidRPr="00147B80">
        <w:rPr>
          <w:rFonts w:asciiTheme="majorBidi" w:eastAsia="Cambria" w:hAnsiTheme="majorBidi" w:cstheme="majorBidi" w:hint="cs"/>
          <w:rtl/>
        </w:rPr>
        <w:t xml:space="preserve">عند التعارض </w:t>
      </w:r>
      <w:r w:rsidR="00EF2F21" w:rsidRPr="00147B80">
        <w:rPr>
          <w:rFonts w:asciiTheme="majorBidi" w:eastAsia="Cambria" w:hAnsiTheme="majorBidi" w:cstheme="majorBidi" w:hint="cs"/>
          <w:rtl/>
        </w:rPr>
        <w:t>بين أحكام دفتر الشروط هذا و</w:t>
      </w:r>
      <w:r w:rsidR="003F297A" w:rsidRPr="00147B80">
        <w:rPr>
          <w:rFonts w:asciiTheme="majorBidi" w:eastAsia="Cambria" w:hAnsiTheme="majorBidi" w:cstheme="majorBidi" w:hint="cs"/>
          <w:rtl/>
        </w:rPr>
        <w:t xml:space="preserve">أحكام </w:t>
      </w:r>
      <w:r w:rsidR="00EF2F21" w:rsidRPr="00147B80">
        <w:rPr>
          <w:rFonts w:asciiTheme="majorBidi" w:eastAsia="Cambria" w:hAnsiTheme="majorBidi" w:cstheme="majorBidi" w:hint="cs"/>
          <w:rtl/>
        </w:rPr>
        <w:t>قانون الشراء العام تطبق أحكام قانون الشراء العام.</w:t>
      </w:r>
    </w:p>
    <w:bookmarkEnd w:id="1"/>
    <w:p w14:paraId="33D99721" w14:textId="37049BDE" w:rsidR="004A5A3A" w:rsidRPr="00147B80" w:rsidRDefault="004A5A3A" w:rsidP="009C34B2">
      <w:pPr>
        <w:numPr>
          <w:ilvl w:val="0"/>
          <w:numId w:val="2"/>
        </w:numPr>
        <w:pBdr>
          <w:top w:val="nil"/>
          <w:left w:val="nil"/>
          <w:bottom w:val="nil"/>
          <w:right w:val="nil"/>
          <w:between w:val="nil"/>
        </w:pBdr>
        <w:spacing w:line="276" w:lineRule="auto"/>
        <w:rPr>
          <w:rFonts w:asciiTheme="majorBidi" w:eastAsia="Cambria" w:hAnsiTheme="majorBidi" w:cstheme="majorBidi"/>
        </w:rPr>
      </w:pPr>
      <w:r w:rsidRPr="00147B80">
        <w:rPr>
          <w:rFonts w:asciiTheme="majorBidi" w:eastAsia="Cambria" w:hAnsiTheme="majorBidi" w:cstheme="majorBidi"/>
          <w:rtl/>
        </w:rPr>
        <w:t xml:space="preserve">تتم الدعوة الى هذا التلزيم عبر الإعلان على المنصة الالكترونية المركزية </w:t>
      </w:r>
      <w:r w:rsidR="004F3D68" w:rsidRPr="00147B80">
        <w:rPr>
          <w:rFonts w:asciiTheme="majorBidi" w:eastAsia="Cambria" w:hAnsiTheme="majorBidi" w:cstheme="majorBidi"/>
          <w:rtl/>
        </w:rPr>
        <w:t>لدى</w:t>
      </w:r>
      <w:r w:rsidRPr="00147B80">
        <w:rPr>
          <w:rFonts w:asciiTheme="majorBidi" w:eastAsia="Cambria" w:hAnsiTheme="majorBidi" w:cstheme="majorBidi"/>
          <w:rtl/>
        </w:rPr>
        <w:t xml:space="preserve"> هيئة الشراء العام وعلى الموقع الالكتروني الخاص </w:t>
      </w:r>
      <w:r w:rsidR="006543A9" w:rsidRPr="00147B80">
        <w:rPr>
          <w:rFonts w:asciiTheme="majorBidi" w:eastAsia="Cambria" w:hAnsiTheme="majorBidi" w:cstheme="majorBidi" w:hint="cs"/>
          <w:rtl/>
        </w:rPr>
        <w:t xml:space="preserve">بوزارة العدل </w:t>
      </w:r>
      <w:r w:rsidR="006543A9" w:rsidRPr="00147B80">
        <w:rPr>
          <w:rFonts w:asciiTheme="majorBidi" w:eastAsia="Cambria" w:hAnsiTheme="majorBidi" w:cstheme="majorBidi"/>
        </w:rPr>
        <w:t xml:space="preserve"> ww</w:t>
      </w:r>
      <w:r w:rsidR="00234F8E" w:rsidRPr="00147B80">
        <w:rPr>
          <w:rFonts w:asciiTheme="majorBidi" w:eastAsia="Cambria" w:hAnsiTheme="majorBidi" w:cstheme="majorBidi"/>
        </w:rPr>
        <w:t>w.</w:t>
      </w:r>
      <w:r w:rsidR="006543A9" w:rsidRPr="00147B80">
        <w:rPr>
          <w:rFonts w:asciiTheme="majorBidi" w:eastAsia="Cambria" w:hAnsiTheme="majorBidi" w:cstheme="majorBidi"/>
        </w:rPr>
        <w:t>justice.gov.lb</w:t>
      </w:r>
      <w:r w:rsidRPr="00147B80">
        <w:rPr>
          <w:rFonts w:asciiTheme="majorBidi" w:eastAsia="Cambria" w:hAnsiTheme="majorBidi" w:cstheme="majorBidi"/>
          <w:rtl/>
        </w:rPr>
        <w:t xml:space="preserve"> </w:t>
      </w:r>
      <w:r w:rsidR="009C34B2" w:rsidRPr="00147B80">
        <w:rPr>
          <w:rFonts w:asciiTheme="majorBidi" w:eastAsia="Cambria" w:hAnsiTheme="majorBidi" w:cstheme="majorBidi" w:hint="cs"/>
          <w:rtl/>
        </w:rPr>
        <w:t>.</w:t>
      </w:r>
    </w:p>
    <w:p w14:paraId="3D879897" w14:textId="1A033597" w:rsidR="00C300BA" w:rsidRPr="00147B80" w:rsidRDefault="007109F7" w:rsidP="008F481F">
      <w:pPr>
        <w:numPr>
          <w:ilvl w:val="0"/>
          <w:numId w:val="2"/>
        </w:numPr>
        <w:pBdr>
          <w:top w:val="nil"/>
          <w:left w:val="nil"/>
          <w:bottom w:val="nil"/>
          <w:right w:val="nil"/>
          <w:between w:val="nil"/>
        </w:pBdr>
        <w:spacing w:line="276" w:lineRule="auto"/>
        <w:rPr>
          <w:rFonts w:asciiTheme="majorBidi" w:eastAsia="Cambria" w:hAnsiTheme="majorBidi" w:cstheme="majorBidi"/>
        </w:rPr>
      </w:pPr>
      <w:r w:rsidRPr="00147B80">
        <w:rPr>
          <w:rFonts w:asciiTheme="majorBidi" w:eastAsia="Cambria" w:hAnsiTheme="majorBidi" w:cstheme="majorBidi"/>
          <w:rtl/>
        </w:rPr>
        <w:t>مرفقات دفتر الشروط</w:t>
      </w:r>
    </w:p>
    <w:p w14:paraId="15F5BD43" w14:textId="789BA7FF" w:rsidR="00C300BA" w:rsidRPr="00147B80" w:rsidRDefault="007109F7">
      <w:pPr>
        <w:numPr>
          <w:ilvl w:val="0"/>
          <w:numId w:val="3"/>
        </w:numPr>
        <w:pBdr>
          <w:top w:val="nil"/>
          <w:left w:val="nil"/>
          <w:bottom w:val="nil"/>
          <w:right w:val="nil"/>
          <w:between w:val="nil"/>
        </w:pBdr>
        <w:spacing w:line="276" w:lineRule="auto"/>
        <w:rPr>
          <w:rFonts w:asciiTheme="majorBidi" w:eastAsia="Cambria" w:hAnsiTheme="majorBidi" w:cstheme="majorBidi"/>
        </w:rPr>
      </w:pPr>
      <w:r w:rsidRPr="00147B80">
        <w:rPr>
          <w:rFonts w:asciiTheme="majorBidi" w:eastAsia="Cambria" w:hAnsiTheme="majorBidi" w:cstheme="majorBidi"/>
          <w:rtl/>
        </w:rPr>
        <w:t xml:space="preserve">الملحق رقم </w:t>
      </w:r>
      <w:r w:rsidR="0029757B" w:rsidRPr="00147B80">
        <w:rPr>
          <w:rFonts w:asciiTheme="majorBidi" w:eastAsia="Cambria" w:hAnsiTheme="majorBidi" w:cstheme="majorBidi" w:hint="cs"/>
          <w:rtl/>
        </w:rPr>
        <w:t>1</w:t>
      </w:r>
      <w:r w:rsidRPr="00147B80">
        <w:rPr>
          <w:rFonts w:asciiTheme="majorBidi" w:eastAsia="Cambria" w:hAnsiTheme="majorBidi" w:cstheme="majorBidi"/>
          <w:rtl/>
        </w:rPr>
        <w:t xml:space="preserve">: </w:t>
      </w:r>
      <w:r w:rsidR="00193AF5" w:rsidRPr="00147B80">
        <w:rPr>
          <w:rFonts w:asciiTheme="majorBidi" w:eastAsia="Cambria" w:hAnsiTheme="majorBidi" w:cstheme="majorBidi" w:hint="cs"/>
          <w:rtl/>
        </w:rPr>
        <w:t xml:space="preserve">بيان بالأعمال المطلوبة </w:t>
      </w:r>
      <w:r w:rsidR="00193AF5" w:rsidRPr="00147B80">
        <w:rPr>
          <w:rFonts w:asciiTheme="majorBidi" w:eastAsia="Cambria" w:hAnsiTheme="majorBidi" w:cstheme="majorBidi"/>
          <w:rtl/>
        </w:rPr>
        <w:t>–</w:t>
      </w:r>
      <w:r w:rsidR="00193AF5" w:rsidRPr="00147B80">
        <w:rPr>
          <w:rFonts w:asciiTheme="majorBidi" w:eastAsia="Cambria" w:hAnsiTheme="majorBidi" w:cstheme="majorBidi" w:hint="cs"/>
          <w:rtl/>
        </w:rPr>
        <w:t xml:space="preserve"> واجبات الملتزم </w:t>
      </w:r>
    </w:p>
    <w:p w14:paraId="27FD239F" w14:textId="6F10FDC7" w:rsidR="0029757B" w:rsidRPr="00147B80" w:rsidRDefault="005E5230">
      <w:pPr>
        <w:numPr>
          <w:ilvl w:val="0"/>
          <w:numId w:val="3"/>
        </w:numPr>
        <w:pBdr>
          <w:top w:val="nil"/>
          <w:left w:val="nil"/>
          <w:bottom w:val="nil"/>
          <w:right w:val="nil"/>
          <w:between w:val="nil"/>
        </w:pBdr>
        <w:spacing w:line="276" w:lineRule="auto"/>
        <w:rPr>
          <w:rFonts w:asciiTheme="majorBidi" w:eastAsia="Cambria" w:hAnsiTheme="majorBidi" w:cstheme="majorBidi"/>
        </w:rPr>
      </w:pPr>
      <w:r w:rsidRPr="00147B80">
        <w:rPr>
          <w:rFonts w:asciiTheme="majorBidi" w:eastAsia="Cambria" w:hAnsiTheme="majorBidi" w:cstheme="majorBidi"/>
          <w:rtl/>
        </w:rPr>
        <w:t xml:space="preserve">الملحق رقم 2: </w:t>
      </w:r>
      <w:r w:rsidR="0099083D" w:rsidRPr="00147B80">
        <w:rPr>
          <w:rFonts w:asciiTheme="majorBidi" w:eastAsia="Cambria" w:hAnsiTheme="majorBidi" w:cstheme="majorBidi"/>
          <w:rtl/>
        </w:rPr>
        <w:t>مستند التصريح/التعهد</w:t>
      </w:r>
    </w:p>
    <w:p w14:paraId="0F6A761B" w14:textId="29612A9E" w:rsidR="00C300BA" w:rsidRPr="00147B80" w:rsidRDefault="007109F7">
      <w:pPr>
        <w:numPr>
          <w:ilvl w:val="0"/>
          <w:numId w:val="3"/>
        </w:numPr>
        <w:pBdr>
          <w:top w:val="nil"/>
          <w:left w:val="nil"/>
          <w:bottom w:val="nil"/>
          <w:right w:val="nil"/>
          <w:between w:val="nil"/>
        </w:pBdr>
        <w:spacing w:line="276" w:lineRule="auto"/>
        <w:rPr>
          <w:rFonts w:asciiTheme="majorBidi" w:eastAsia="Cambria" w:hAnsiTheme="majorBidi" w:cstheme="majorBidi"/>
        </w:rPr>
      </w:pPr>
      <w:r w:rsidRPr="00147B80">
        <w:rPr>
          <w:rFonts w:asciiTheme="majorBidi" w:eastAsia="Cambria" w:hAnsiTheme="majorBidi" w:cstheme="majorBidi"/>
          <w:rtl/>
        </w:rPr>
        <w:t>الملحق رقم</w:t>
      </w:r>
      <w:r w:rsidR="00F33B32" w:rsidRPr="00147B80">
        <w:rPr>
          <w:rFonts w:asciiTheme="majorBidi" w:eastAsia="Cambria" w:hAnsiTheme="majorBidi" w:cstheme="majorBidi" w:hint="cs"/>
          <w:rtl/>
        </w:rPr>
        <w:t xml:space="preserve"> </w:t>
      </w:r>
      <w:r w:rsidR="002F73E3" w:rsidRPr="00147B80">
        <w:rPr>
          <w:rFonts w:asciiTheme="majorBidi" w:eastAsia="Cambria" w:hAnsiTheme="majorBidi" w:cstheme="majorBidi" w:hint="cs"/>
          <w:rtl/>
        </w:rPr>
        <w:t>3</w:t>
      </w:r>
      <w:r w:rsidRPr="00147B80">
        <w:rPr>
          <w:rFonts w:asciiTheme="majorBidi" w:eastAsia="Cambria" w:hAnsiTheme="majorBidi" w:cstheme="majorBidi"/>
          <w:rtl/>
        </w:rPr>
        <w:t xml:space="preserve"> : </w:t>
      </w:r>
      <w:r w:rsidR="0099083D" w:rsidRPr="00147B80">
        <w:rPr>
          <w:rFonts w:asciiTheme="majorBidi" w:eastAsia="Cambria" w:hAnsiTheme="majorBidi" w:cstheme="majorBidi"/>
          <w:rtl/>
        </w:rPr>
        <w:t>مستند تصريح النزاهة</w:t>
      </w:r>
    </w:p>
    <w:p w14:paraId="138180AB" w14:textId="36314A6D" w:rsidR="002F73E3" w:rsidRPr="00147B80" w:rsidRDefault="002F73E3">
      <w:pPr>
        <w:numPr>
          <w:ilvl w:val="0"/>
          <w:numId w:val="3"/>
        </w:numPr>
        <w:pBdr>
          <w:top w:val="nil"/>
          <w:left w:val="nil"/>
          <w:bottom w:val="nil"/>
          <w:right w:val="nil"/>
          <w:between w:val="nil"/>
        </w:pBdr>
        <w:spacing w:line="276" w:lineRule="auto"/>
        <w:rPr>
          <w:rFonts w:asciiTheme="majorBidi" w:eastAsia="Cambria" w:hAnsiTheme="majorBidi" w:cstheme="majorBidi"/>
        </w:rPr>
      </w:pPr>
      <w:r w:rsidRPr="00147B80">
        <w:rPr>
          <w:rFonts w:asciiTheme="majorBidi" w:eastAsia="Cambria" w:hAnsiTheme="majorBidi" w:cstheme="majorBidi"/>
          <w:rtl/>
        </w:rPr>
        <w:t xml:space="preserve">الملحق رقم </w:t>
      </w:r>
      <w:r w:rsidR="00C904B8" w:rsidRPr="00147B80">
        <w:rPr>
          <w:rFonts w:asciiTheme="majorBidi" w:eastAsia="Cambria" w:hAnsiTheme="majorBidi" w:cstheme="majorBidi" w:hint="cs"/>
          <w:rtl/>
        </w:rPr>
        <w:t>4</w:t>
      </w:r>
      <w:r w:rsidRPr="00147B80">
        <w:rPr>
          <w:rFonts w:asciiTheme="majorBidi" w:eastAsia="Cambria" w:hAnsiTheme="majorBidi" w:cstheme="majorBidi"/>
          <w:rtl/>
        </w:rPr>
        <w:t xml:space="preserve">: </w:t>
      </w:r>
      <w:r w:rsidR="008F481F" w:rsidRPr="00147B80">
        <w:rPr>
          <w:rFonts w:asciiTheme="majorBidi" w:eastAsia="Cambria" w:hAnsiTheme="majorBidi" w:cstheme="majorBidi" w:hint="cs"/>
          <w:rtl/>
        </w:rPr>
        <w:t>نموذج ضمان العرض</w:t>
      </w:r>
    </w:p>
    <w:p w14:paraId="4018E653" w14:textId="6EF89383" w:rsidR="009915CF" w:rsidRPr="00147B80" w:rsidRDefault="009915CF">
      <w:pPr>
        <w:numPr>
          <w:ilvl w:val="0"/>
          <w:numId w:val="3"/>
        </w:numPr>
        <w:pBdr>
          <w:top w:val="nil"/>
          <w:left w:val="nil"/>
          <w:bottom w:val="nil"/>
          <w:right w:val="nil"/>
          <w:between w:val="nil"/>
        </w:pBdr>
        <w:spacing w:line="276" w:lineRule="auto"/>
        <w:rPr>
          <w:rFonts w:asciiTheme="majorBidi" w:eastAsia="Cambria" w:hAnsiTheme="majorBidi" w:cstheme="majorBidi"/>
        </w:rPr>
      </w:pPr>
      <w:r w:rsidRPr="00147B80">
        <w:rPr>
          <w:rFonts w:asciiTheme="majorBidi" w:eastAsia="Cambria" w:hAnsiTheme="majorBidi" w:cstheme="majorBidi" w:hint="cs"/>
          <w:rtl/>
        </w:rPr>
        <w:t xml:space="preserve">الملحق رقم </w:t>
      </w:r>
      <w:r w:rsidR="00C904B8" w:rsidRPr="00147B80">
        <w:rPr>
          <w:rFonts w:asciiTheme="majorBidi" w:eastAsia="Cambria" w:hAnsiTheme="majorBidi" w:cstheme="majorBidi" w:hint="cs"/>
          <w:rtl/>
        </w:rPr>
        <w:t>5</w:t>
      </w:r>
      <w:r w:rsidRPr="00147B80">
        <w:rPr>
          <w:rFonts w:asciiTheme="majorBidi" w:eastAsia="Cambria" w:hAnsiTheme="majorBidi" w:cstheme="majorBidi" w:hint="cs"/>
          <w:rtl/>
        </w:rPr>
        <w:t xml:space="preserve">: </w:t>
      </w:r>
      <w:r w:rsidR="008F481F" w:rsidRPr="00147B80">
        <w:rPr>
          <w:rFonts w:asciiTheme="majorBidi" w:eastAsia="Cambria" w:hAnsiTheme="majorBidi" w:cstheme="majorBidi"/>
          <w:rtl/>
        </w:rPr>
        <w:t>جدول الأسعار</w:t>
      </w:r>
    </w:p>
    <w:p w14:paraId="2952F5AB" w14:textId="4A3E88B1" w:rsidR="00C300BA" w:rsidRPr="00147B80" w:rsidRDefault="007109F7">
      <w:pPr>
        <w:numPr>
          <w:ilvl w:val="0"/>
          <w:numId w:val="3"/>
        </w:numPr>
        <w:pBdr>
          <w:top w:val="nil"/>
          <w:left w:val="nil"/>
          <w:bottom w:val="nil"/>
          <w:right w:val="nil"/>
          <w:between w:val="nil"/>
        </w:pBdr>
        <w:spacing w:line="276" w:lineRule="auto"/>
        <w:rPr>
          <w:rFonts w:asciiTheme="majorBidi" w:eastAsia="Cambria" w:hAnsiTheme="majorBidi" w:cstheme="majorBidi"/>
        </w:rPr>
      </w:pPr>
      <w:r w:rsidRPr="00147B80">
        <w:rPr>
          <w:rFonts w:asciiTheme="majorBidi" w:eastAsia="Cambria" w:hAnsiTheme="majorBidi" w:cstheme="majorBidi"/>
          <w:rtl/>
        </w:rPr>
        <w:t>الملحق رقم</w:t>
      </w:r>
      <w:r w:rsidR="00F109BF" w:rsidRPr="00147B80">
        <w:rPr>
          <w:rFonts w:asciiTheme="majorBidi" w:eastAsia="Cambria" w:hAnsiTheme="majorBidi" w:cstheme="majorBidi" w:hint="cs"/>
          <w:rtl/>
        </w:rPr>
        <w:t xml:space="preserve"> 6</w:t>
      </w:r>
      <w:r w:rsidRPr="00147B80">
        <w:rPr>
          <w:rFonts w:asciiTheme="majorBidi" w:eastAsia="Cambria" w:hAnsiTheme="majorBidi" w:cstheme="majorBidi"/>
          <w:rtl/>
        </w:rPr>
        <w:t xml:space="preserve">: </w:t>
      </w:r>
      <w:r w:rsidR="00F109BF" w:rsidRPr="00147B80">
        <w:rPr>
          <w:rFonts w:asciiTheme="majorBidi" w:eastAsia="Cambria" w:hAnsiTheme="majorBidi" w:cstheme="majorBidi" w:hint="cs"/>
          <w:rtl/>
        </w:rPr>
        <w:t>تصريح بمعاينة مواقع العمل</w:t>
      </w:r>
    </w:p>
    <w:p w14:paraId="01948CC3" w14:textId="59718A72" w:rsidR="00DA0AB4" w:rsidRPr="00147B80" w:rsidRDefault="00DA0AB4">
      <w:pPr>
        <w:numPr>
          <w:ilvl w:val="0"/>
          <w:numId w:val="3"/>
        </w:numPr>
        <w:pBdr>
          <w:top w:val="nil"/>
          <w:left w:val="nil"/>
          <w:bottom w:val="nil"/>
          <w:right w:val="nil"/>
          <w:between w:val="nil"/>
        </w:pBdr>
        <w:spacing w:line="276" w:lineRule="auto"/>
        <w:rPr>
          <w:rFonts w:asciiTheme="majorBidi" w:eastAsia="Cambria" w:hAnsiTheme="majorBidi" w:cstheme="majorBidi"/>
        </w:rPr>
      </w:pPr>
      <w:r w:rsidRPr="00147B80">
        <w:rPr>
          <w:rFonts w:asciiTheme="majorBidi" w:eastAsia="Cambria" w:hAnsiTheme="majorBidi" w:cstheme="majorBidi" w:hint="cs"/>
          <w:rtl/>
        </w:rPr>
        <w:t>الملحق رقم 7 : قيمة ضمان العرض لكل مبنى على حدة</w:t>
      </w:r>
    </w:p>
    <w:p w14:paraId="6E5C69DA" w14:textId="7039DB81" w:rsidR="00F710C2" w:rsidRPr="00147B80" w:rsidRDefault="00F710C2" w:rsidP="002238C0">
      <w:pPr>
        <w:pStyle w:val="Heading3"/>
        <w:numPr>
          <w:ilvl w:val="0"/>
          <w:numId w:val="2"/>
        </w:numPr>
        <w:tabs>
          <w:tab w:val="clear" w:pos="2408"/>
        </w:tabs>
        <w:spacing w:before="0" w:after="0" w:line="276" w:lineRule="auto"/>
        <w:ind w:right="0"/>
        <w:rPr>
          <w:rFonts w:asciiTheme="majorBidi" w:hAnsiTheme="majorBidi" w:cstheme="majorBidi"/>
          <w:color w:val="auto"/>
          <w:sz w:val="28"/>
          <w:szCs w:val="28"/>
          <w:rtl/>
        </w:rPr>
      </w:pPr>
      <w:r w:rsidRPr="00147B80">
        <w:rPr>
          <w:rFonts w:asciiTheme="majorBidi" w:eastAsia="Times New Roman" w:hAnsiTheme="majorBidi" w:cstheme="majorBidi"/>
          <w:color w:val="auto"/>
          <w:sz w:val="28"/>
          <w:szCs w:val="28"/>
          <w:rtl/>
          <w:lang w:bidi="ar-LB"/>
        </w:rPr>
        <w:t xml:space="preserve">يمكن الإطلاع على دفتر الشروط هذا والحصول على نسخة منه </w:t>
      </w:r>
      <w:r w:rsidR="00290FB0" w:rsidRPr="00147B80">
        <w:rPr>
          <w:rFonts w:asciiTheme="majorBidi" w:eastAsia="Times New Roman" w:hAnsiTheme="majorBidi" w:cstheme="majorBidi" w:hint="cs"/>
          <w:color w:val="auto"/>
          <w:sz w:val="28"/>
          <w:szCs w:val="28"/>
          <w:rtl/>
          <w:lang w:bidi="ar-LB"/>
        </w:rPr>
        <w:t xml:space="preserve">مجاناً </w:t>
      </w:r>
      <w:r w:rsidRPr="00147B80">
        <w:rPr>
          <w:rFonts w:asciiTheme="majorBidi" w:eastAsia="Times New Roman" w:hAnsiTheme="majorBidi" w:cstheme="majorBidi"/>
          <w:color w:val="auto"/>
          <w:sz w:val="28"/>
          <w:szCs w:val="28"/>
          <w:rtl/>
          <w:lang w:bidi="ar-LB"/>
        </w:rPr>
        <w:t xml:space="preserve">من </w:t>
      </w:r>
      <w:r w:rsidR="00456E90" w:rsidRPr="00147B80">
        <w:rPr>
          <w:rFonts w:asciiTheme="majorBidi" w:eastAsia="Times New Roman" w:hAnsiTheme="majorBidi" w:cstheme="majorBidi" w:hint="cs"/>
          <w:color w:val="auto"/>
          <w:sz w:val="28"/>
          <w:szCs w:val="28"/>
          <w:rtl/>
          <w:lang w:bidi="ar-LB"/>
        </w:rPr>
        <w:t>وزارة العدل ،</w:t>
      </w:r>
      <w:r w:rsidRPr="00147B80">
        <w:rPr>
          <w:rFonts w:asciiTheme="majorBidi" w:eastAsia="Times New Roman" w:hAnsiTheme="majorBidi" w:cstheme="majorBidi"/>
          <w:color w:val="auto"/>
          <w:sz w:val="28"/>
          <w:szCs w:val="28"/>
          <w:rtl/>
          <w:lang w:bidi="ar-LB"/>
        </w:rPr>
        <w:t xml:space="preserve"> كما يُنشر </w:t>
      </w:r>
      <w:r w:rsidRPr="00147B80">
        <w:rPr>
          <w:rFonts w:asciiTheme="majorBidi" w:hAnsiTheme="majorBidi" w:cstheme="majorBidi"/>
          <w:color w:val="auto"/>
          <w:sz w:val="28"/>
          <w:szCs w:val="28"/>
          <w:rtl/>
        </w:rPr>
        <w:t xml:space="preserve">على المنصة الالكترونية المركزية </w:t>
      </w:r>
      <w:r w:rsidR="00C771BE" w:rsidRPr="00147B80">
        <w:rPr>
          <w:rFonts w:asciiTheme="majorBidi" w:hAnsiTheme="majorBidi" w:cstheme="majorBidi"/>
          <w:color w:val="auto"/>
          <w:sz w:val="28"/>
          <w:szCs w:val="28"/>
          <w:rtl/>
        </w:rPr>
        <w:t>لدى</w:t>
      </w:r>
      <w:r w:rsidRPr="00147B80">
        <w:rPr>
          <w:rFonts w:asciiTheme="majorBidi" w:hAnsiTheme="majorBidi" w:cstheme="majorBidi"/>
          <w:color w:val="auto"/>
          <w:sz w:val="28"/>
          <w:szCs w:val="28"/>
          <w:rtl/>
        </w:rPr>
        <w:t xml:space="preserve"> هيئة الشراء العام</w:t>
      </w:r>
      <w:r w:rsidR="00660C8A" w:rsidRPr="00147B80">
        <w:rPr>
          <w:rFonts w:asciiTheme="majorBidi" w:hAnsiTheme="majorBidi" w:cstheme="majorBidi" w:hint="cs"/>
          <w:color w:val="auto"/>
          <w:sz w:val="28"/>
          <w:szCs w:val="28"/>
          <w:rtl/>
        </w:rPr>
        <w:t xml:space="preserve"> وعلى الموقع الالكتروني الخاص بوزارة العدل</w:t>
      </w:r>
      <w:r w:rsidR="00C771BE" w:rsidRPr="00147B80">
        <w:rPr>
          <w:rFonts w:asciiTheme="majorBidi" w:hAnsiTheme="majorBidi" w:cstheme="majorBidi"/>
          <w:color w:val="auto"/>
          <w:sz w:val="28"/>
          <w:szCs w:val="28"/>
          <w:rtl/>
        </w:rPr>
        <w:t>.</w:t>
      </w:r>
    </w:p>
    <w:p w14:paraId="6A55BE56" w14:textId="77777777" w:rsidR="00FB0440" w:rsidRPr="00147B80" w:rsidRDefault="00FB0440" w:rsidP="002238C0">
      <w:pPr>
        <w:pStyle w:val="Heading3"/>
        <w:numPr>
          <w:ilvl w:val="0"/>
          <w:numId w:val="2"/>
        </w:numPr>
        <w:tabs>
          <w:tab w:val="clear" w:pos="2408"/>
        </w:tabs>
        <w:spacing w:before="0" w:after="0" w:line="276" w:lineRule="auto"/>
        <w:ind w:right="0"/>
        <w:rPr>
          <w:rFonts w:asciiTheme="majorBidi" w:hAnsiTheme="majorBidi" w:cstheme="majorBidi"/>
          <w:color w:val="auto"/>
          <w:sz w:val="28"/>
          <w:szCs w:val="28"/>
        </w:rPr>
      </w:pPr>
      <w:r w:rsidRPr="00147B80">
        <w:rPr>
          <w:rFonts w:asciiTheme="majorBidi" w:hAnsiTheme="majorBidi" w:cstheme="majorBidi"/>
          <w:color w:val="auto"/>
          <w:sz w:val="28"/>
          <w:szCs w:val="28"/>
          <w:rtl/>
        </w:rPr>
        <w:t>يُطبق على دفتر الشروط هذا أحكام قانون الشراء العام والأنظمة الأخرى المرعية الإجراء.</w:t>
      </w:r>
    </w:p>
    <w:p w14:paraId="7673EA0A" w14:textId="77777777" w:rsidR="00F710C2" w:rsidRPr="00147B80" w:rsidRDefault="00F710C2" w:rsidP="002238C0">
      <w:pPr>
        <w:pStyle w:val="Heading3"/>
        <w:tabs>
          <w:tab w:val="clear" w:pos="2408"/>
        </w:tabs>
        <w:spacing w:before="0" w:after="0" w:line="276" w:lineRule="auto"/>
        <w:ind w:left="720" w:right="0" w:firstLine="0"/>
        <w:rPr>
          <w:rFonts w:asciiTheme="majorBidi" w:hAnsiTheme="majorBidi" w:cstheme="majorBidi"/>
          <w:bCs/>
          <w:color w:val="auto"/>
          <w:sz w:val="28"/>
          <w:szCs w:val="28"/>
        </w:rPr>
      </w:pPr>
    </w:p>
    <w:p w14:paraId="37E2BBDD" w14:textId="77777777" w:rsidR="00D96934" w:rsidRPr="00147B80" w:rsidRDefault="00095B9A" w:rsidP="002238C0">
      <w:pPr>
        <w:pStyle w:val="Heading3"/>
        <w:numPr>
          <w:ilvl w:val="0"/>
          <w:numId w:val="1"/>
        </w:numPr>
        <w:tabs>
          <w:tab w:val="clear" w:pos="2408"/>
        </w:tabs>
        <w:spacing w:before="0" w:after="0" w:line="276" w:lineRule="auto"/>
        <w:ind w:left="-6" w:right="0" w:firstLine="0"/>
        <w:rPr>
          <w:rFonts w:asciiTheme="majorBidi" w:hAnsiTheme="majorBidi" w:cstheme="majorBidi"/>
          <w:bCs/>
          <w:color w:val="auto"/>
          <w:sz w:val="28"/>
          <w:szCs w:val="28"/>
        </w:rPr>
      </w:pPr>
      <w:r w:rsidRPr="00147B80">
        <w:rPr>
          <w:rFonts w:asciiTheme="majorBidi" w:hAnsiTheme="majorBidi" w:cstheme="majorBidi"/>
          <w:bCs/>
          <w:color w:val="auto"/>
          <w:sz w:val="28"/>
          <w:szCs w:val="28"/>
          <w:rtl/>
        </w:rPr>
        <w:t>العارضون المسموح لهم الإشتراك بهذه الصفقة</w:t>
      </w:r>
    </w:p>
    <w:p w14:paraId="769E2400" w14:textId="1E1B5FCC" w:rsidR="00B85C26" w:rsidRPr="00147B80" w:rsidRDefault="00B25400" w:rsidP="00B85C26">
      <w:pPr>
        <w:ind w:left="666"/>
        <w:jc w:val="lowKashida"/>
        <w:rPr>
          <w:rFonts w:asciiTheme="majorBidi" w:hAnsiTheme="majorBidi" w:cstheme="majorBidi"/>
          <w:rtl/>
          <w:lang w:bidi="ar-LB"/>
        </w:rPr>
      </w:pPr>
      <w:r w:rsidRPr="00147B80">
        <w:rPr>
          <w:rFonts w:asciiTheme="majorBidi" w:hAnsiTheme="majorBidi" w:cstheme="majorBidi" w:hint="cs"/>
          <w:b/>
          <w:rtl/>
        </w:rPr>
        <w:t>ينحصر حق الاشتراك في هذه المناقصة بالاشخاص الطبيعي</w:t>
      </w:r>
      <w:r w:rsidR="00A37936" w:rsidRPr="00147B80">
        <w:rPr>
          <w:rFonts w:asciiTheme="majorBidi" w:hAnsiTheme="majorBidi" w:cstheme="majorBidi" w:hint="cs"/>
          <w:b/>
          <w:rtl/>
        </w:rPr>
        <w:t>ي</w:t>
      </w:r>
      <w:r w:rsidRPr="00147B80">
        <w:rPr>
          <w:rFonts w:asciiTheme="majorBidi" w:hAnsiTheme="majorBidi" w:cstheme="majorBidi" w:hint="cs"/>
          <w:b/>
          <w:rtl/>
        </w:rPr>
        <w:t>ن والمعنوي</w:t>
      </w:r>
      <w:r w:rsidR="00A37936" w:rsidRPr="00147B80">
        <w:rPr>
          <w:rFonts w:asciiTheme="majorBidi" w:hAnsiTheme="majorBidi" w:cstheme="majorBidi" w:hint="cs"/>
          <w:b/>
          <w:rtl/>
        </w:rPr>
        <w:t>ي</w:t>
      </w:r>
      <w:r w:rsidRPr="00147B80">
        <w:rPr>
          <w:rFonts w:asciiTheme="majorBidi" w:hAnsiTheme="majorBidi" w:cstheme="majorBidi" w:hint="cs"/>
          <w:b/>
          <w:rtl/>
        </w:rPr>
        <w:t xml:space="preserve">ن </w:t>
      </w:r>
      <w:r w:rsidR="00095B9A" w:rsidRPr="00147B80">
        <w:rPr>
          <w:rFonts w:asciiTheme="majorBidi" w:hAnsiTheme="majorBidi" w:cstheme="majorBidi"/>
          <w:b/>
          <w:rtl/>
        </w:rPr>
        <w:t xml:space="preserve"> </w:t>
      </w:r>
      <w:r w:rsidRPr="00147B80">
        <w:rPr>
          <w:rFonts w:asciiTheme="majorBidi" w:hAnsiTheme="majorBidi" w:cstheme="majorBidi" w:hint="cs"/>
          <w:b/>
          <w:rtl/>
        </w:rPr>
        <w:t>المتخصصي</w:t>
      </w:r>
      <w:r w:rsidR="00A37936" w:rsidRPr="00147B80">
        <w:rPr>
          <w:rFonts w:asciiTheme="majorBidi" w:hAnsiTheme="majorBidi" w:cstheme="majorBidi" w:hint="cs"/>
          <w:b/>
          <w:rtl/>
        </w:rPr>
        <w:t>ي</w:t>
      </w:r>
      <w:r w:rsidRPr="00147B80">
        <w:rPr>
          <w:rFonts w:asciiTheme="majorBidi" w:hAnsiTheme="majorBidi" w:cstheme="majorBidi" w:hint="cs"/>
          <w:b/>
          <w:rtl/>
        </w:rPr>
        <w:t>ن باعمال التنظيفات والذي يكون مركز عملهم في لبنان، ولديهم خبرة كافية في هذا المجال ، سيما مع الادارات العامة والمؤسسات العامة . وان تقديم عرض للاشتراك في المناقصة العمومية يعني الموافقة على اجراء اعمال التنظيفات في</w:t>
      </w:r>
      <w:r w:rsidR="00B85C26" w:rsidRPr="00147B80">
        <w:rPr>
          <w:rFonts w:asciiTheme="majorBidi" w:hAnsiTheme="majorBidi" w:cstheme="majorBidi"/>
          <w:rtl/>
          <w:lang w:bidi="ar-LB"/>
        </w:rPr>
        <w:t xml:space="preserve"> الإدارة المركزية لوزارة العدل(ثلاث مبانٍ)</w:t>
      </w:r>
      <w:r w:rsidR="00B85C26" w:rsidRPr="00147B80">
        <w:rPr>
          <w:rFonts w:asciiTheme="majorBidi" w:hAnsiTheme="majorBidi" w:cstheme="majorBidi" w:hint="cs"/>
          <w:rtl/>
        </w:rPr>
        <w:t xml:space="preserve"> </w:t>
      </w:r>
      <w:r w:rsidR="00B85C26" w:rsidRPr="00147B80">
        <w:rPr>
          <w:rFonts w:asciiTheme="majorBidi" w:hAnsiTheme="majorBidi" w:cstheme="majorBidi"/>
          <w:rtl/>
          <w:lang w:bidi="ar-LB"/>
        </w:rPr>
        <w:t>وقصور العدل في بيروت – بعبدا (مبنيين)-جديدة المتن- زحلة – صيدا – النبطية – بعلبك –</w:t>
      </w:r>
      <w:r w:rsidR="00B85C26" w:rsidRPr="00147B80">
        <w:rPr>
          <w:rFonts w:asciiTheme="majorBidi" w:hAnsiTheme="majorBidi" w:cstheme="majorBidi"/>
          <w:lang w:bidi="ar-LB"/>
        </w:rPr>
        <w:t xml:space="preserve"> </w:t>
      </w:r>
      <w:r w:rsidR="00B85C26" w:rsidRPr="00147B80">
        <w:rPr>
          <w:rFonts w:asciiTheme="majorBidi" w:hAnsiTheme="majorBidi" w:cstheme="majorBidi"/>
          <w:rtl/>
          <w:lang w:bidi="ar-LB"/>
        </w:rPr>
        <w:t>طرابلس</w:t>
      </w:r>
      <w:r w:rsidR="00B85C26" w:rsidRPr="00147B80">
        <w:rPr>
          <w:rFonts w:asciiTheme="majorBidi" w:hAnsiTheme="majorBidi" w:cstheme="majorBidi" w:hint="cs"/>
          <w:rtl/>
        </w:rPr>
        <w:t xml:space="preserve"> </w:t>
      </w:r>
      <w:r w:rsidR="00B85C26" w:rsidRPr="00147B80">
        <w:rPr>
          <w:rFonts w:asciiTheme="majorBidi" w:hAnsiTheme="majorBidi" w:cstheme="majorBidi"/>
          <w:rtl/>
          <w:lang w:bidi="ar-LB"/>
        </w:rPr>
        <w:t>وملحقات قصور العدل في المحافظات</w:t>
      </w:r>
      <w:r w:rsidR="00B85C26" w:rsidRPr="00147B80">
        <w:rPr>
          <w:rFonts w:asciiTheme="majorBidi" w:hAnsiTheme="majorBidi" w:cstheme="majorBidi" w:hint="cs"/>
          <w:rtl/>
        </w:rPr>
        <w:t xml:space="preserve"> </w:t>
      </w:r>
      <w:r w:rsidR="00B85C26" w:rsidRPr="00147B80">
        <w:rPr>
          <w:rFonts w:asciiTheme="majorBidi" w:hAnsiTheme="majorBidi" w:cstheme="majorBidi"/>
          <w:rtl/>
          <w:lang w:bidi="ar-LB"/>
        </w:rPr>
        <w:t>(المحاكم المنفردة)</w:t>
      </w:r>
      <w:r w:rsidR="00A37936" w:rsidRPr="00147B80">
        <w:rPr>
          <w:rFonts w:asciiTheme="majorBidi" w:hAnsiTheme="majorBidi" w:cstheme="majorBidi" w:hint="cs"/>
          <w:rtl/>
          <w:lang w:bidi="ar-LB"/>
        </w:rPr>
        <w:t xml:space="preserve">، </w:t>
      </w:r>
      <w:bookmarkStart w:id="2" w:name="_Hlk193298102"/>
      <w:r w:rsidR="00A37936" w:rsidRPr="00147B80">
        <w:rPr>
          <w:rFonts w:asciiTheme="majorBidi" w:hAnsiTheme="majorBidi" w:cstheme="majorBidi" w:hint="cs"/>
          <w:rtl/>
          <w:lang w:bidi="ar-LB"/>
        </w:rPr>
        <w:t>على انه يحق للعارض الاشتراك بمبنى واحد او بعدة مبان او بمجموعها.</w:t>
      </w:r>
    </w:p>
    <w:bookmarkEnd w:id="2"/>
    <w:p w14:paraId="5C8414DB" w14:textId="65EE00B6" w:rsidR="00F07002" w:rsidRPr="00147B80" w:rsidRDefault="00B25400" w:rsidP="00E704AC">
      <w:pPr>
        <w:ind w:left="1116" w:hanging="1530"/>
        <w:jc w:val="lowKashida"/>
        <w:rPr>
          <w:rtl/>
        </w:rPr>
      </w:pPr>
      <w:r w:rsidRPr="00147B80">
        <w:rPr>
          <w:rFonts w:asciiTheme="majorBidi" w:hAnsiTheme="majorBidi" w:cstheme="majorBidi" w:hint="cs"/>
          <w:b/>
          <w:rtl/>
        </w:rPr>
        <w:t xml:space="preserve"> </w:t>
      </w:r>
      <w:r w:rsidRPr="00147B80">
        <w:rPr>
          <w:rFonts w:asciiTheme="majorBidi" w:hAnsiTheme="majorBidi" w:cstheme="majorBidi" w:hint="cs"/>
          <w:bCs/>
          <w:rtl/>
        </w:rPr>
        <w:t xml:space="preserve"> </w:t>
      </w:r>
      <w:r w:rsidR="00F07002" w:rsidRPr="00147B80">
        <w:rPr>
          <w:rtl/>
        </w:rPr>
        <w:t xml:space="preserve">يحق الاشتراك في </w:t>
      </w:r>
      <w:r w:rsidR="00F07002" w:rsidRPr="00147B80">
        <w:rPr>
          <w:rFonts w:hint="cs"/>
          <w:rtl/>
        </w:rPr>
        <w:t xml:space="preserve">هذه المناقصة </w:t>
      </w:r>
      <w:r w:rsidR="00F07002" w:rsidRPr="00147B80">
        <w:rPr>
          <w:rtl/>
        </w:rPr>
        <w:t>للشخص الطبيعي او المعنوي (شركة او مؤسسة)</w:t>
      </w:r>
      <w:r w:rsidR="00F07002" w:rsidRPr="00147B80">
        <w:rPr>
          <w:rFonts w:hint="cs"/>
          <w:rtl/>
        </w:rPr>
        <w:t xml:space="preserve"> </w:t>
      </w:r>
      <w:r w:rsidR="00F07002" w:rsidRPr="00147B80">
        <w:rPr>
          <w:rtl/>
        </w:rPr>
        <w:t>الذي تتوفر فيه الشروط التالية :</w:t>
      </w:r>
    </w:p>
    <w:p w14:paraId="52210AAC" w14:textId="77777777" w:rsidR="00F07002" w:rsidRPr="002E5C11" w:rsidRDefault="00F07002" w:rsidP="00F07002">
      <w:pPr>
        <w:pStyle w:val="BodyText"/>
        <w:ind w:left="720" w:firstLine="720"/>
        <w:jc w:val="both"/>
        <w:rPr>
          <w:sz w:val="28"/>
          <w:szCs w:val="28"/>
          <w:rtl/>
        </w:rPr>
      </w:pPr>
      <w:r w:rsidRPr="002E5C11">
        <w:rPr>
          <w:sz w:val="28"/>
          <w:szCs w:val="28"/>
          <w:rtl/>
        </w:rPr>
        <w:lastRenderedPageBreak/>
        <w:t xml:space="preserve">1 - </w:t>
      </w:r>
      <w:bookmarkStart w:id="3" w:name="_Hlk167558215"/>
      <w:r w:rsidRPr="002E5C11">
        <w:rPr>
          <w:sz w:val="28"/>
          <w:szCs w:val="28"/>
          <w:rtl/>
        </w:rPr>
        <w:t>ان يكون من الجنسية اللبنانية .</w:t>
      </w:r>
    </w:p>
    <w:p w14:paraId="58A33EA7" w14:textId="77777777" w:rsidR="00F07002" w:rsidRPr="002E5C11" w:rsidRDefault="00F07002" w:rsidP="00F07002">
      <w:pPr>
        <w:jc w:val="lowKashida"/>
        <w:rPr>
          <w:rtl/>
        </w:rPr>
      </w:pPr>
      <w:r w:rsidRPr="002E5C11">
        <w:rPr>
          <w:rtl/>
        </w:rPr>
        <w:tab/>
      </w:r>
      <w:r w:rsidRPr="002E5C11">
        <w:rPr>
          <w:rtl/>
        </w:rPr>
        <w:tab/>
        <w:t>2 - ان يكون غير محكوم بجناية او جنحة شائنة.</w:t>
      </w:r>
    </w:p>
    <w:p w14:paraId="09A7622A" w14:textId="074FD2CB" w:rsidR="00F07002" w:rsidRPr="00156C46" w:rsidRDefault="00F07002" w:rsidP="00F07002">
      <w:pPr>
        <w:ind w:left="1375"/>
        <w:jc w:val="lowKashida"/>
        <w:rPr>
          <w:rtl/>
        </w:rPr>
      </w:pPr>
      <w:r w:rsidRPr="002E5C11">
        <w:rPr>
          <w:rFonts w:hint="cs"/>
          <w:rtl/>
        </w:rPr>
        <w:tab/>
      </w:r>
      <w:r w:rsidRPr="002E5C11">
        <w:rPr>
          <w:rFonts w:hint="cs"/>
          <w:rtl/>
          <w:lang w:bidi="ar-LB"/>
        </w:rPr>
        <w:t>3</w:t>
      </w:r>
      <w:r w:rsidRPr="002E5C11">
        <w:rPr>
          <w:rFonts w:hint="cs"/>
          <w:rtl/>
        </w:rPr>
        <w:t xml:space="preserve"> </w:t>
      </w:r>
      <w:r w:rsidRPr="002E5C11">
        <w:rPr>
          <w:rtl/>
        </w:rPr>
        <w:t>–</w:t>
      </w:r>
      <w:r w:rsidRPr="002E5C11">
        <w:rPr>
          <w:rFonts w:hint="cs"/>
          <w:rtl/>
        </w:rPr>
        <w:t xml:space="preserve"> ان يكون الشخص الطبيعي أو المعنوي</w:t>
      </w:r>
      <w:r w:rsidRPr="004A5366">
        <w:rPr>
          <w:rFonts w:hint="cs"/>
          <w:color w:val="FF0000"/>
          <w:rtl/>
        </w:rPr>
        <w:t xml:space="preserve"> </w:t>
      </w:r>
      <w:r w:rsidRPr="00156C46">
        <w:rPr>
          <w:rFonts w:hint="cs"/>
          <w:rtl/>
        </w:rPr>
        <w:t>مسجل</w:t>
      </w:r>
      <w:r w:rsidR="00147B80" w:rsidRPr="00156C46">
        <w:rPr>
          <w:rFonts w:hint="cs"/>
          <w:rtl/>
        </w:rPr>
        <w:t>ا</w:t>
      </w:r>
      <w:r w:rsidRPr="00156C46">
        <w:rPr>
          <w:rFonts w:hint="cs"/>
          <w:rtl/>
        </w:rPr>
        <w:t xml:space="preserve"> أصولاً في محكمة التجارة  ويملك سجلاً تجارياً بتعاطي اعمال التنظيفات. </w:t>
      </w:r>
    </w:p>
    <w:p w14:paraId="756DA265" w14:textId="64EC2B14" w:rsidR="00F07002" w:rsidRPr="00156C46" w:rsidRDefault="00F07002" w:rsidP="00F07002">
      <w:pPr>
        <w:ind w:left="1375" w:firstLine="90"/>
        <w:jc w:val="lowKashida"/>
        <w:rPr>
          <w:rtl/>
        </w:rPr>
      </w:pPr>
      <w:r w:rsidRPr="00156C46">
        <w:rPr>
          <w:rFonts w:hint="cs"/>
          <w:rtl/>
        </w:rPr>
        <w:t xml:space="preserve">4 </w:t>
      </w:r>
      <w:r w:rsidRPr="00156C46">
        <w:rPr>
          <w:rtl/>
        </w:rPr>
        <w:t>–</w:t>
      </w:r>
      <w:r w:rsidRPr="00156C46">
        <w:rPr>
          <w:rFonts w:hint="cs"/>
          <w:rtl/>
        </w:rPr>
        <w:t xml:space="preserve"> ان يكون لديه 20 عاملاً لبنانياً على الاقل مسجلين في الضمان منذ أكثر من 6 اشهر بناء لافادة الضمان الاجتماعي </w:t>
      </w:r>
      <w:r w:rsidR="004E75CD" w:rsidRPr="00156C46">
        <w:rPr>
          <w:rFonts w:hint="cs"/>
          <w:rtl/>
        </w:rPr>
        <w:t xml:space="preserve">، في حال اشتراكه بكل المباني </w:t>
      </w:r>
      <w:r w:rsidR="00147B80" w:rsidRPr="00156C46">
        <w:rPr>
          <w:rFonts w:hint="cs"/>
          <w:rtl/>
        </w:rPr>
        <w:t xml:space="preserve">حتى 21 مبنى </w:t>
      </w:r>
      <w:r w:rsidR="004E75CD" w:rsidRPr="00156C46">
        <w:rPr>
          <w:rFonts w:hint="cs"/>
          <w:rtl/>
        </w:rPr>
        <w:t>، و10 عمال لبنانيين</w:t>
      </w:r>
      <w:r w:rsidR="00147B80" w:rsidRPr="00156C46">
        <w:rPr>
          <w:rFonts w:hint="cs"/>
          <w:rtl/>
        </w:rPr>
        <w:t xml:space="preserve"> على الاقل</w:t>
      </w:r>
      <w:r w:rsidR="004E75CD" w:rsidRPr="00156C46">
        <w:rPr>
          <w:rFonts w:hint="cs"/>
          <w:rtl/>
        </w:rPr>
        <w:t xml:space="preserve"> في حال اشتراكه بعشرين مبنى </w:t>
      </w:r>
      <w:r w:rsidR="00147B80" w:rsidRPr="00156C46">
        <w:rPr>
          <w:rFonts w:hint="cs"/>
          <w:rtl/>
        </w:rPr>
        <w:t xml:space="preserve">حتى 6 مبانٍ </w:t>
      </w:r>
      <w:r w:rsidR="004E75CD" w:rsidRPr="00156C46">
        <w:rPr>
          <w:rFonts w:hint="cs"/>
          <w:rtl/>
        </w:rPr>
        <w:t>و5 عمال</w:t>
      </w:r>
      <w:r w:rsidR="00651A94" w:rsidRPr="00156C46">
        <w:rPr>
          <w:rFonts w:hint="cs"/>
          <w:rtl/>
        </w:rPr>
        <w:t xml:space="preserve"> لبنانيين اذا اشترك بخمسة مبان</w:t>
      </w:r>
      <w:r w:rsidR="00147B80" w:rsidRPr="00156C46">
        <w:rPr>
          <w:rFonts w:hint="cs"/>
          <w:rtl/>
        </w:rPr>
        <w:t xml:space="preserve"> وما دون</w:t>
      </w:r>
      <w:r w:rsidR="00651A94" w:rsidRPr="00156C46">
        <w:rPr>
          <w:rFonts w:hint="cs"/>
          <w:rtl/>
        </w:rPr>
        <w:t xml:space="preserve"> ، </w:t>
      </w:r>
      <w:r w:rsidR="00147B80" w:rsidRPr="00156C46">
        <w:rPr>
          <w:rFonts w:hint="cs"/>
          <w:rtl/>
        </w:rPr>
        <w:t>ي</w:t>
      </w:r>
      <w:r w:rsidR="00651A94" w:rsidRPr="00156C46">
        <w:rPr>
          <w:rFonts w:hint="cs"/>
          <w:rtl/>
        </w:rPr>
        <w:t xml:space="preserve">رفق مع افادة الضمان بيان موقع من العارض بعدد المباني المشترك فيها </w:t>
      </w:r>
      <w:r w:rsidRPr="00156C46">
        <w:rPr>
          <w:rFonts w:hint="cs"/>
          <w:rtl/>
        </w:rPr>
        <w:t>.</w:t>
      </w:r>
    </w:p>
    <w:p w14:paraId="09FC054A" w14:textId="508901D5" w:rsidR="00F07002" w:rsidRPr="002E5C11" w:rsidRDefault="00F07002" w:rsidP="00F07002">
      <w:pPr>
        <w:ind w:left="1375" w:firstLine="90"/>
        <w:jc w:val="lowKashida"/>
        <w:rPr>
          <w:rtl/>
        </w:rPr>
      </w:pPr>
      <w:r w:rsidRPr="002E5C11">
        <w:rPr>
          <w:rFonts w:hint="cs"/>
          <w:rtl/>
        </w:rPr>
        <w:t xml:space="preserve">5- ان يكون لديه رخصة </w:t>
      </w:r>
      <w:bookmarkStart w:id="4" w:name="_Hlk219898207"/>
      <w:r w:rsidRPr="002E5C11">
        <w:rPr>
          <w:rFonts w:hint="cs"/>
          <w:rtl/>
        </w:rPr>
        <w:t xml:space="preserve">رش مبيدات </w:t>
      </w:r>
      <w:r w:rsidR="00374744">
        <w:rPr>
          <w:rFonts w:hint="cs"/>
          <w:rtl/>
        </w:rPr>
        <w:t xml:space="preserve">باسمه او باسم مؤسسته او باسم شركته </w:t>
      </w:r>
      <w:r w:rsidRPr="002E5C11">
        <w:rPr>
          <w:rFonts w:hint="cs"/>
          <w:rtl/>
        </w:rPr>
        <w:t xml:space="preserve">صادرة عن وزارة الصحة العامة </w:t>
      </w:r>
      <w:r w:rsidR="00374744">
        <w:rPr>
          <w:rFonts w:hint="cs"/>
          <w:rtl/>
        </w:rPr>
        <w:t>ولا يحق له التعاقد مع أي مرجع آخر لديه تلك الرخصة</w:t>
      </w:r>
      <w:bookmarkEnd w:id="4"/>
      <w:r w:rsidRPr="002E5C11">
        <w:rPr>
          <w:rFonts w:hint="cs"/>
          <w:rtl/>
        </w:rPr>
        <w:t>.</w:t>
      </w:r>
    </w:p>
    <w:bookmarkEnd w:id="3"/>
    <w:p w14:paraId="3157C6F3" w14:textId="77777777" w:rsidR="00A94DE8" w:rsidRPr="002E5C11" w:rsidRDefault="00A94DE8" w:rsidP="00F07002">
      <w:pPr>
        <w:ind w:left="1375" w:firstLine="90"/>
        <w:jc w:val="lowKashida"/>
        <w:rPr>
          <w:rtl/>
        </w:rPr>
      </w:pPr>
    </w:p>
    <w:p w14:paraId="10301C32" w14:textId="77777777" w:rsidR="00C300BA" w:rsidRPr="002E5C11"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color w:val="auto"/>
          <w:sz w:val="28"/>
          <w:szCs w:val="28"/>
        </w:rPr>
      </w:pPr>
      <w:r w:rsidRPr="002E5C11">
        <w:rPr>
          <w:rFonts w:asciiTheme="majorBidi" w:hAnsiTheme="majorBidi" w:cstheme="majorBidi"/>
          <w:bCs/>
          <w:color w:val="auto"/>
          <w:sz w:val="28"/>
          <w:szCs w:val="28"/>
          <w:rtl/>
        </w:rPr>
        <w:t xml:space="preserve">طريقة التلزيم </w:t>
      </w:r>
      <w:r w:rsidR="00377418" w:rsidRPr="002E5C11">
        <w:rPr>
          <w:rFonts w:asciiTheme="majorBidi" w:hAnsiTheme="majorBidi" w:cstheme="majorBidi"/>
          <w:bCs/>
          <w:color w:val="auto"/>
          <w:sz w:val="28"/>
          <w:szCs w:val="28"/>
          <w:rtl/>
        </w:rPr>
        <w:t>والإرساء</w:t>
      </w:r>
    </w:p>
    <w:p w14:paraId="5AF2D6F3" w14:textId="4B16EA0C" w:rsidR="00895355" w:rsidRPr="002E5C11" w:rsidRDefault="007109F7">
      <w:pPr>
        <w:numPr>
          <w:ilvl w:val="0"/>
          <w:numId w:val="10"/>
        </w:numPr>
        <w:pBdr>
          <w:top w:val="nil"/>
          <w:left w:val="nil"/>
          <w:bottom w:val="nil"/>
          <w:right w:val="nil"/>
          <w:between w:val="nil"/>
        </w:pBdr>
        <w:spacing w:after="240" w:line="276" w:lineRule="auto"/>
        <w:ind w:left="306" w:hanging="312"/>
        <w:rPr>
          <w:rFonts w:asciiTheme="majorBidi" w:eastAsia="Cambria" w:hAnsiTheme="majorBidi" w:cstheme="majorBidi"/>
        </w:rPr>
      </w:pPr>
      <w:r w:rsidRPr="002E5C11">
        <w:rPr>
          <w:rFonts w:asciiTheme="majorBidi" w:eastAsia="Cambria" w:hAnsiTheme="majorBidi" w:cstheme="majorBidi"/>
          <w:rtl/>
        </w:rPr>
        <w:t>يجري التلزيم بطريقة المناقصة العمومية عل</w:t>
      </w:r>
      <w:r w:rsidR="00683F0F" w:rsidRPr="002E5C11">
        <w:rPr>
          <w:rFonts w:asciiTheme="majorBidi" w:eastAsia="Cambria" w:hAnsiTheme="majorBidi" w:cstheme="majorBidi"/>
          <w:rtl/>
        </w:rPr>
        <w:t>ى أساس تقديم أسعار</w:t>
      </w:r>
      <w:r w:rsidR="00C21AC7" w:rsidRPr="002E5C11">
        <w:rPr>
          <w:rFonts w:asciiTheme="majorBidi" w:eastAsia="Cambria" w:hAnsiTheme="majorBidi" w:cstheme="majorBidi" w:hint="cs"/>
          <w:rtl/>
          <w:lang w:bidi="ar-LB"/>
        </w:rPr>
        <w:t xml:space="preserve"> لكل مبنى على حدة .</w:t>
      </w:r>
    </w:p>
    <w:p w14:paraId="5FD8FCDE" w14:textId="73309048" w:rsidR="00895355" w:rsidRPr="002E5C11" w:rsidRDefault="00265806">
      <w:pPr>
        <w:numPr>
          <w:ilvl w:val="0"/>
          <w:numId w:val="10"/>
        </w:numPr>
        <w:pBdr>
          <w:top w:val="nil"/>
          <w:left w:val="nil"/>
          <w:bottom w:val="nil"/>
          <w:right w:val="nil"/>
          <w:between w:val="nil"/>
        </w:pBdr>
        <w:spacing w:after="240" w:line="276" w:lineRule="auto"/>
        <w:ind w:left="306" w:hanging="312"/>
        <w:rPr>
          <w:rFonts w:asciiTheme="majorBidi" w:eastAsia="Cambria" w:hAnsiTheme="majorBidi" w:cstheme="majorBidi"/>
        </w:rPr>
      </w:pPr>
      <w:r w:rsidRPr="002E5C11">
        <w:rPr>
          <w:rFonts w:asciiTheme="majorBidi" w:eastAsia="Cambria" w:hAnsiTheme="majorBidi" w:cstheme="majorBidi" w:hint="cs"/>
          <w:rtl/>
        </w:rPr>
        <w:t xml:space="preserve">يسند التلزيم مؤقتا لكل </w:t>
      </w:r>
      <w:r w:rsidR="00C21AC7" w:rsidRPr="002E5C11">
        <w:rPr>
          <w:rFonts w:asciiTheme="majorBidi" w:eastAsia="Cambria" w:hAnsiTheme="majorBidi" w:cstheme="majorBidi" w:hint="cs"/>
          <w:rtl/>
        </w:rPr>
        <w:t>مبنى</w:t>
      </w:r>
      <w:r w:rsidRPr="002E5C11">
        <w:rPr>
          <w:rFonts w:asciiTheme="majorBidi" w:eastAsia="Cambria" w:hAnsiTheme="majorBidi" w:cstheme="majorBidi" w:hint="cs"/>
          <w:rtl/>
        </w:rPr>
        <w:t xml:space="preserve"> على حدة الى العارض المقبول عرضه شكلا من الناحية الادارية والفنية والذي قدم السعر الادنى الاجمالي لكل </w:t>
      </w:r>
      <w:r w:rsidR="003920A4" w:rsidRPr="002E5C11">
        <w:rPr>
          <w:rFonts w:asciiTheme="majorBidi" w:eastAsia="Cambria" w:hAnsiTheme="majorBidi" w:cstheme="majorBidi" w:hint="cs"/>
          <w:rtl/>
        </w:rPr>
        <w:t>مبنى</w:t>
      </w:r>
      <w:r w:rsidRPr="002E5C11">
        <w:rPr>
          <w:rFonts w:asciiTheme="majorBidi" w:eastAsia="Cambria" w:hAnsiTheme="majorBidi" w:cstheme="majorBidi" w:hint="cs"/>
          <w:rtl/>
        </w:rPr>
        <w:t xml:space="preserve"> على حده.</w:t>
      </w:r>
      <w:r w:rsidR="00895355" w:rsidRPr="002E5C11">
        <w:rPr>
          <w:rFonts w:asciiTheme="majorBidi" w:eastAsia="Cambria" w:hAnsiTheme="majorBidi" w:cstheme="majorBidi" w:hint="cs"/>
          <w:rtl/>
        </w:rPr>
        <w:t xml:space="preserve"> </w:t>
      </w:r>
    </w:p>
    <w:p w14:paraId="13848EA1" w14:textId="6267D1D4" w:rsidR="00C917F0" w:rsidRPr="002E5C11" w:rsidRDefault="00C917F0">
      <w:pPr>
        <w:numPr>
          <w:ilvl w:val="0"/>
          <w:numId w:val="10"/>
        </w:numPr>
        <w:pBdr>
          <w:top w:val="nil"/>
          <w:left w:val="nil"/>
          <w:bottom w:val="nil"/>
          <w:right w:val="nil"/>
          <w:between w:val="nil"/>
        </w:pBdr>
        <w:spacing w:line="276" w:lineRule="auto"/>
        <w:ind w:left="306" w:hanging="312"/>
        <w:rPr>
          <w:rFonts w:asciiTheme="majorBidi" w:hAnsiTheme="majorBidi" w:cstheme="majorBidi"/>
        </w:rPr>
      </w:pPr>
      <w:r w:rsidRPr="002E5C11">
        <w:rPr>
          <w:rFonts w:asciiTheme="majorBidi" w:hAnsiTheme="majorBidi" w:cstheme="majorBidi"/>
          <w:rtl/>
        </w:rPr>
        <w:t xml:space="preserve">إذا تساوت الأسعار بين العارضين (في </w:t>
      </w:r>
      <w:r w:rsidR="00154AB4" w:rsidRPr="002E5C11">
        <w:rPr>
          <w:rFonts w:asciiTheme="majorBidi" w:hAnsiTheme="majorBidi" w:cstheme="majorBidi" w:hint="cs"/>
          <w:rtl/>
        </w:rPr>
        <w:t>اي مبنى</w:t>
      </w:r>
      <w:r w:rsidRPr="002E5C11">
        <w:rPr>
          <w:rFonts w:asciiTheme="majorBidi" w:hAnsiTheme="majorBidi" w:cstheme="majorBidi"/>
          <w:rtl/>
        </w:rPr>
        <w:t>) أعيدت الصفقة بطريقة الظرف المختوم بين أصحابها دون سواهم في الجلسة نفسها، فإذا رفضوا تقديم عروض</w:t>
      </w:r>
      <w:r w:rsidR="00A0395C" w:rsidRPr="002E5C11">
        <w:rPr>
          <w:rFonts w:asciiTheme="majorBidi" w:hAnsiTheme="majorBidi" w:cstheme="majorBidi"/>
          <w:rtl/>
        </w:rPr>
        <w:t xml:space="preserve"> أسعار</w:t>
      </w:r>
      <w:r w:rsidRPr="002E5C11">
        <w:rPr>
          <w:rFonts w:asciiTheme="majorBidi" w:hAnsiTheme="majorBidi" w:cstheme="majorBidi"/>
          <w:rtl/>
        </w:rPr>
        <w:t xml:space="preserve"> جديدة أو إذا ظلت </w:t>
      </w:r>
      <w:r w:rsidR="00A0395C" w:rsidRPr="002E5C11">
        <w:rPr>
          <w:rFonts w:asciiTheme="majorBidi" w:hAnsiTheme="majorBidi" w:cstheme="majorBidi"/>
          <w:rtl/>
        </w:rPr>
        <w:t>أسعارهم</w:t>
      </w:r>
      <w:r w:rsidRPr="002E5C11">
        <w:rPr>
          <w:rFonts w:asciiTheme="majorBidi" w:hAnsiTheme="majorBidi" w:cstheme="majorBidi"/>
          <w:rtl/>
        </w:rPr>
        <w:t xml:space="preserve"> متساوية عين الملتزم المؤقت بطريقة ال</w:t>
      </w:r>
      <w:r w:rsidR="008F32F3" w:rsidRPr="002E5C11">
        <w:rPr>
          <w:rFonts w:asciiTheme="majorBidi" w:hAnsiTheme="majorBidi" w:cstheme="majorBidi"/>
          <w:rtl/>
        </w:rPr>
        <w:t>قرعة بين أصحاب العروض المتساوية</w:t>
      </w:r>
      <w:r w:rsidR="008F32F3" w:rsidRPr="002E5C11">
        <w:rPr>
          <w:rFonts w:asciiTheme="majorBidi" w:hAnsiTheme="majorBidi" w:cstheme="majorBidi" w:hint="cs"/>
          <w:rtl/>
        </w:rPr>
        <w:t>.</w:t>
      </w:r>
    </w:p>
    <w:p w14:paraId="5F606C5C" w14:textId="77777777" w:rsidR="00C300BA" w:rsidRPr="002E5C11" w:rsidRDefault="00C300BA" w:rsidP="002238C0">
      <w:pPr>
        <w:spacing w:line="276" w:lineRule="auto"/>
        <w:rPr>
          <w:rFonts w:asciiTheme="majorBidi" w:hAnsiTheme="majorBidi" w:cstheme="majorBidi"/>
        </w:rPr>
      </w:pPr>
    </w:p>
    <w:p w14:paraId="7F281E28" w14:textId="77777777" w:rsidR="00C300BA" w:rsidRPr="002E5C11"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color w:val="auto"/>
          <w:sz w:val="28"/>
          <w:szCs w:val="28"/>
        </w:rPr>
      </w:pPr>
      <w:r w:rsidRPr="002E5C11">
        <w:rPr>
          <w:rFonts w:asciiTheme="majorBidi" w:hAnsiTheme="majorBidi" w:cstheme="majorBidi"/>
          <w:bCs/>
          <w:color w:val="auto"/>
          <w:sz w:val="28"/>
          <w:szCs w:val="28"/>
          <w:rtl/>
        </w:rPr>
        <w:t>شروط مشاركة العارضين</w:t>
      </w:r>
    </w:p>
    <w:p w14:paraId="285AFE5B" w14:textId="5DFC1587" w:rsidR="006D5201" w:rsidRPr="002E5C11" w:rsidRDefault="006D5201">
      <w:pPr>
        <w:numPr>
          <w:ilvl w:val="0"/>
          <w:numId w:val="7"/>
        </w:numPr>
        <w:spacing w:line="276" w:lineRule="auto"/>
        <w:rPr>
          <w:rFonts w:asciiTheme="majorBidi" w:hAnsiTheme="majorBidi" w:cstheme="majorBidi"/>
        </w:rPr>
      </w:pPr>
      <w:r w:rsidRPr="002E5C11">
        <w:rPr>
          <w:rFonts w:asciiTheme="majorBidi" w:hAnsiTheme="majorBidi" w:cstheme="majorBidi"/>
          <w:b/>
          <w:rtl/>
        </w:rPr>
        <w:t xml:space="preserve">يجب أن تتوافر في العارضين الشروط التالية، </w:t>
      </w:r>
      <w:r w:rsidR="00D96934" w:rsidRPr="002E5C11">
        <w:rPr>
          <w:rFonts w:asciiTheme="majorBidi" w:hAnsiTheme="majorBidi" w:cstheme="majorBidi" w:hint="cs"/>
          <w:b/>
          <w:rtl/>
        </w:rPr>
        <w:t xml:space="preserve">ويصرح عنها وفق المستندات المطلوبة في الفقرة (أولًا: </w:t>
      </w:r>
      <w:r w:rsidR="00D96934" w:rsidRPr="002E5C11">
        <w:rPr>
          <w:rFonts w:asciiTheme="majorBidi" w:hAnsiTheme="majorBidi" w:cs="Times New Roman"/>
          <w:b/>
          <w:rtl/>
        </w:rPr>
        <w:t>الغلاف رقم (1) الوثائق والمستندات الإدارية</w:t>
      </w:r>
      <w:r w:rsidR="00D96934" w:rsidRPr="002E5C11">
        <w:rPr>
          <w:rFonts w:asciiTheme="majorBidi" w:hAnsiTheme="majorBidi" w:cstheme="majorBidi" w:hint="cs"/>
          <w:b/>
          <w:rtl/>
        </w:rPr>
        <w:t>) من هذه المادة</w:t>
      </w:r>
      <w:r w:rsidRPr="002E5C11">
        <w:rPr>
          <w:rFonts w:asciiTheme="majorBidi" w:hAnsiTheme="majorBidi" w:cstheme="majorBidi"/>
          <w:b/>
          <w:rtl/>
        </w:rPr>
        <w:t>:</w:t>
      </w:r>
    </w:p>
    <w:p w14:paraId="45DC9E7C" w14:textId="77777777" w:rsidR="006D5201" w:rsidRPr="002E5C11" w:rsidRDefault="006D5201">
      <w:pPr>
        <w:numPr>
          <w:ilvl w:val="1"/>
          <w:numId w:val="7"/>
        </w:numPr>
        <w:ind w:left="1206"/>
        <w:rPr>
          <w:rFonts w:asciiTheme="majorBidi" w:hAnsiTheme="majorBidi" w:cstheme="majorBidi"/>
        </w:rPr>
      </w:pPr>
      <w:r w:rsidRPr="002E5C11">
        <w:rPr>
          <w:rFonts w:asciiTheme="majorBidi" w:hAnsiTheme="majorBidi" w:cstheme="majorBidi"/>
          <w:b/>
          <w:rtl/>
        </w:rPr>
        <w:t>ألّا يكون قد ثَبُتَت مخالفتهم للأخلاق المهنية المنصوص عليها في النصوص ذات الصلة، إن وُجدت؛</w:t>
      </w:r>
    </w:p>
    <w:p w14:paraId="3BB8C214" w14:textId="0016B823" w:rsidR="006D5201" w:rsidRPr="002E5C11" w:rsidRDefault="006D5201">
      <w:pPr>
        <w:numPr>
          <w:ilvl w:val="1"/>
          <w:numId w:val="7"/>
        </w:numPr>
        <w:ind w:left="1206"/>
        <w:rPr>
          <w:rFonts w:asciiTheme="majorBidi" w:hAnsiTheme="majorBidi" w:cstheme="majorBidi"/>
        </w:rPr>
      </w:pPr>
      <w:r w:rsidRPr="002E5C11">
        <w:rPr>
          <w:rFonts w:asciiTheme="majorBidi" w:hAnsiTheme="majorBidi" w:cstheme="majorBidi"/>
          <w:b/>
          <w:rtl/>
        </w:rPr>
        <w:t xml:space="preserve">الأهلية القانونية لإبرام </w:t>
      </w:r>
      <w:r w:rsidR="00154AB4" w:rsidRPr="002E5C11">
        <w:rPr>
          <w:rFonts w:asciiTheme="majorBidi" w:hAnsiTheme="majorBidi" w:cstheme="majorBidi" w:hint="cs"/>
          <w:b/>
          <w:rtl/>
        </w:rPr>
        <w:t>ال</w:t>
      </w:r>
      <w:r w:rsidRPr="002E5C11">
        <w:rPr>
          <w:rFonts w:asciiTheme="majorBidi" w:hAnsiTheme="majorBidi" w:cstheme="majorBidi"/>
          <w:b/>
          <w:rtl/>
        </w:rPr>
        <w:t>عقد ؛</w:t>
      </w:r>
    </w:p>
    <w:p w14:paraId="39FA5A99" w14:textId="77777777" w:rsidR="006D5201" w:rsidRPr="002E5C11" w:rsidRDefault="006D5201">
      <w:pPr>
        <w:numPr>
          <w:ilvl w:val="1"/>
          <w:numId w:val="7"/>
        </w:numPr>
        <w:ind w:left="1206"/>
        <w:rPr>
          <w:rFonts w:asciiTheme="majorBidi" w:hAnsiTheme="majorBidi" w:cstheme="majorBidi"/>
        </w:rPr>
      </w:pPr>
      <w:r w:rsidRPr="002E5C11">
        <w:rPr>
          <w:rFonts w:asciiTheme="majorBidi" w:hAnsiTheme="majorBidi" w:cstheme="majorBidi"/>
          <w:b/>
          <w:rtl/>
        </w:rPr>
        <w:t>الايفاء بالالتزامات الضريبية واشتراكات الضمان الاجتماعي؛</w:t>
      </w:r>
    </w:p>
    <w:p w14:paraId="5472778C" w14:textId="202202F0" w:rsidR="006D5201" w:rsidRPr="002E5C11" w:rsidRDefault="006D5201">
      <w:pPr>
        <w:numPr>
          <w:ilvl w:val="1"/>
          <w:numId w:val="7"/>
        </w:numPr>
        <w:ind w:left="1206"/>
        <w:rPr>
          <w:rFonts w:asciiTheme="majorBidi" w:hAnsiTheme="majorBidi" w:cstheme="majorBidi"/>
        </w:rPr>
      </w:pPr>
      <w:r w:rsidRPr="002E5C11">
        <w:rPr>
          <w:rFonts w:asciiTheme="majorBidi" w:hAnsiTheme="majorBidi" w:cstheme="majorBidi"/>
          <w:b/>
          <w:rtl/>
        </w:rPr>
        <w:t xml:space="preserve">ألا يكون قد صَدَرَت بحقهم أو بحق مديريهم أو مستخدميهم المعنيين </w:t>
      </w:r>
      <w:r w:rsidR="00145309" w:rsidRPr="002E5C11">
        <w:rPr>
          <w:rFonts w:asciiTheme="majorBidi" w:hAnsiTheme="majorBidi" w:cstheme="majorBidi" w:hint="cs"/>
          <w:b/>
          <w:rtl/>
        </w:rPr>
        <w:t>بتنفيذ العقد الناتج عن هذه المناقصة ،</w:t>
      </w:r>
      <w:r w:rsidRPr="002E5C11">
        <w:rPr>
          <w:rFonts w:asciiTheme="majorBidi" w:hAnsiTheme="majorBidi" w:cstheme="majorBidi"/>
          <w:b/>
          <w:rtl/>
        </w:rPr>
        <w:t>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46611924" w14:textId="77777777" w:rsidR="006D5201" w:rsidRPr="002E5C11" w:rsidRDefault="006D5201">
      <w:pPr>
        <w:numPr>
          <w:ilvl w:val="1"/>
          <w:numId w:val="7"/>
        </w:numPr>
        <w:ind w:left="1206"/>
        <w:rPr>
          <w:rFonts w:asciiTheme="majorBidi" w:hAnsiTheme="majorBidi" w:cstheme="majorBidi"/>
        </w:rPr>
      </w:pPr>
      <w:r w:rsidRPr="002E5C11">
        <w:rPr>
          <w:rFonts w:asciiTheme="majorBidi" w:hAnsiTheme="majorBidi" w:cstheme="majorBidi"/>
          <w:b/>
          <w:rtl/>
        </w:rPr>
        <w:t>ألا يكونوا قيد التصفية أو صَدَرَت بحقهم أحكام إفلاس؛</w:t>
      </w:r>
    </w:p>
    <w:p w14:paraId="160E4768" w14:textId="77777777" w:rsidR="006D5201" w:rsidRPr="002E5C11" w:rsidRDefault="006D5201">
      <w:pPr>
        <w:numPr>
          <w:ilvl w:val="1"/>
          <w:numId w:val="7"/>
        </w:numPr>
        <w:ind w:left="1206"/>
        <w:rPr>
          <w:rFonts w:asciiTheme="majorBidi" w:hAnsiTheme="majorBidi" w:cstheme="majorBidi"/>
        </w:rPr>
      </w:pPr>
      <w:r w:rsidRPr="002E5C11">
        <w:rPr>
          <w:rFonts w:asciiTheme="majorBidi" w:hAnsiTheme="majorBidi" w:cstheme="majorBidi"/>
          <w:b/>
          <w:rtl/>
        </w:rPr>
        <w:t xml:space="preserve">ألا يكونوا قد حُكِموا بجرائم اعتياد الربى وتبييض الأموال بموجب حُكم نهائي وإن غير مُبرم؛ </w:t>
      </w:r>
    </w:p>
    <w:p w14:paraId="3CD625A4" w14:textId="77777777" w:rsidR="006D5201" w:rsidRPr="002E5C11" w:rsidRDefault="006D5201">
      <w:pPr>
        <w:numPr>
          <w:ilvl w:val="1"/>
          <w:numId w:val="7"/>
        </w:numPr>
        <w:ind w:left="1206"/>
        <w:rPr>
          <w:rFonts w:asciiTheme="majorBidi" w:hAnsiTheme="majorBidi" w:cstheme="majorBidi"/>
        </w:rPr>
      </w:pPr>
      <w:r w:rsidRPr="002E5C11">
        <w:rPr>
          <w:rFonts w:asciiTheme="majorBidi" w:hAnsiTheme="majorBidi" w:cstheme="majorBidi"/>
          <w:b/>
          <w:rtl/>
        </w:rPr>
        <w:lastRenderedPageBreak/>
        <w:t xml:space="preserve">ألا يكونوا مشاركين في السلطة التقريرية لسلطة التعاقد وألا يكون لديهم مع أيّ من أعضاء السلطة التقريرية مصالح مادية أو تضارب مصالح؛ </w:t>
      </w:r>
    </w:p>
    <w:p w14:paraId="7E6EDBA4" w14:textId="1ECE6857" w:rsidR="006D5201" w:rsidRPr="003C7AF8" w:rsidRDefault="00B51B8F">
      <w:pPr>
        <w:numPr>
          <w:ilvl w:val="1"/>
          <w:numId w:val="7"/>
        </w:numPr>
        <w:ind w:left="1206"/>
        <w:rPr>
          <w:rFonts w:asciiTheme="majorBidi" w:hAnsiTheme="majorBidi" w:cstheme="majorBidi"/>
        </w:rPr>
      </w:pPr>
      <w:bookmarkStart w:id="5" w:name="_Hlk193298215"/>
      <w:r w:rsidRPr="003C7AF8">
        <w:rPr>
          <w:rFonts w:asciiTheme="majorBidi" w:hAnsiTheme="majorBidi" w:cstheme="majorBidi" w:hint="cs"/>
          <w:b/>
          <w:rtl/>
        </w:rPr>
        <w:t xml:space="preserve">باقي الشروط المحددة في المادة 2 اعلاه </w:t>
      </w:r>
      <w:r w:rsidR="006D5201" w:rsidRPr="003C7AF8">
        <w:rPr>
          <w:rFonts w:asciiTheme="majorBidi" w:hAnsiTheme="majorBidi" w:cstheme="majorBidi"/>
          <w:b/>
          <w:rtl/>
        </w:rPr>
        <w:t>.</w:t>
      </w:r>
    </w:p>
    <w:bookmarkEnd w:id="5"/>
    <w:p w14:paraId="16411676" w14:textId="6658E1F9" w:rsidR="00C300BA" w:rsidRPr="002E5C11" w:rsidRDefault="007109F7">
      <w:pPr>
        <w:numPr>
          <w:ilvl w:val="0"/>
          <w:numId w:val="7"/>
        </w:numPr>
        <w:spacing w:line="276" w:lineRule="auto"/>
        <w:rPr>
          <w:rFonts w:asciiTheme="majorBidi" w:hAnsiTheme="majorBidi" w:cstheme="majorBidi"/>
        </w:rPr>
      </w:pPr>
      <w:r w:rsidRPr="002E5C11">
        <w:rPr>
          <w:rFonts w:asciiTheme="majorBidi" w:hAnsiTheme="majorBidi" w:cstheme="majorBidi"/>
          <w:rtl/>
        </w:rPr>
        <w:t xml:space="preserve">يقدم العرض بصورة واضحة وجليّة جداً من </w:t>
      </w:r>
      <w:r w:rsidRPr="002E5C11">
        <w:rPr>
          <w:rFonts w:asciiTheme="majorBidi" w:hAnsiTheme="majorBidi" w:cstheme="majorBidi"/>
          <w:u w:val="single"/>
          <w:rtl/>
        </w:rPr>
        <w:t xml:space="preserve">دون أي شطب أو حك أو </w:t>
      </w:r>
      <w:r w:rsidR="006637C6" w:rsidRPr="002E5C11">
        <w:rPr>
          <w:rFonts w:asciiTheme="majorBidi" w:hAnsiTheme="majorBidi" w:cstheme="majorBidi"/>
          <w:u w:val="single"/>
          <w:rtl/>
        </w:rPr>
        <w:t>تطريس</w:t>
      </w:r>
      <w:r w:rsidRPr="002E5C11">
        <w:rPr>
          <w:rFonts w:asciiTheme="majorBidi" w:hAnsiTheme="majorBidi" w:cstheme="majorBidi"/>
        </w:rPr>
        <w:t>.</w:t>
      </w:r>
    </w:p>
    <w:p w14:paraId="5A0774F2" w14:textId="4ADE22EC" w:rsidR="00C300BA" w:rsidRPr="002E5C11" w:rsidRDefault="007109F7">
      <w:pPr>
        <w:numPr>
          <w:ilvl w:val="0"/>
          <w:numId w:val="7"/>
        </w:numPr>
        <w:spacing w:line="276" w:lineRule="auto"/>
        <w:rPr>
          <w:rFonts w:asciiTheme="majorBidi" w:hAnsiTheme="majorBidi" w:cstheme="majorBidi"/>
        </w:rPr>
      </w:pPr>
      <w:r w:rsidRPr="002E5C11">
        <w:rPr>
          <w:rFonts w:asciiTheme="majorBidi" w:hAnsiTheme="majorBidi" w:cstheme="majorBidi"/>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w:t>
      </w:r>
      <w:r w:rsidRPr="003332B7">
        <w:rPr>
          <w:rFonts w:asciiTheme="majorBidi" w:hAnsiTheme="majorBidi" w:cstheme="majorBidi"/>
          <w:rtl/>
        </w:rPr>
        <w:t xml:space="preserve">بقيمة </w:t>
      </w:r>
      <w:r w:rsidR="008506C5" w:rsidRPr="003332B7">
        <w:rPr>
          <w:rFonts w:asciiTheme="majorBidi" w:hAnsiTheme="majorBidi" w:cstheme="majorBidi" w:hint="cs"/>
          <w:rtl/>
        </w:rPr>
        <w:t>مليون</w:t>
      </w:r>
      <w:r w:rsidRPr="003332B7">
        <w:rPr>
          <w:rFonts w:asciiTheme="majorBidi" w:hAnsiTheme="majorBidi" w:cstheme="majorBidi"/>
          <w:rtl/>
        </w:rPr>
        <w:t xml:space="preserve"> ليرة</w:t>
      </w:r>
      <w:r w:rsidRPr="002E5C11">
        <w:rPr>
          <w:rFonts w:asciiTheme="majorBidi" w:hAnsiTheme="majorBidi" w:cstheme="majorBidi"/>
          <w:rtl/>
        </w:rPr>
        <w:t xml:space="preserve"> لبنانية تغطي المستندات كافـة (صورة التصريح مرفقة بهذا الدفتر</w:t>
      </w:r>
      <w:r w:rsidR="006D5201" w:rsidRPr="002E5C11">
        <w:rPr>
          <w:rFonts w:asciiTheme="majorBidi" w:hAnsiTheme="majorBidi" w:cstheme="majorBidi"/>
        </w:rPr>
        <w:t>(</w:t>
      </w:r>
      <w:r w:rsidR="006D5201" w:rsidRPr="002E5C11">
        <w:rPr>
          <w:rFonts w:asciiTheme="majorBidi" w:hAnsiTheme="majorBidi" w:cstheme="majorBidi" w:hint="cs"/>
          <w:rtl/>
          <w:lang w:bidi="ar-LB"/>
        </w:rPr>
        <w:t>.</w:t>
      </w:r>
    </w:p>
    <w:p w14:paraId="6B1E5E13" w14:textId="77777777" w:rsidR="00C300BA" w:rsidRPr="002E5C11" w:rsidRDefault="007109F7">
      <w:pPr>
        <w:numPr>
          <w:ilvl w:val="0"/>
          <w:numId w:val="7"/>
        </w:numPr>
        <w:spacing w:line="276" w:lineRule="auto"/>
        <w:rPr>
          <w:rFonts w:asciiTheme="majorBidi" w:hAnsiTheme="majorBidi" w:cstheme="majorBidi"/>
        </w:rPr>
      </w:pPr>
      <w:r w:rsidRPr="002E5C11">
        <w:rPr>
          <w:rFonts w:asciiTheme="majorBidi" w:hAnsiTheme="majorBidi" w:cstheme="majorBidi"/>
          <w:rtl/>
        </w:rPr>
        <w:t>يرفض كل عرض يشتمل على أي تحفّظ أو استدراك.</w:t>
      </w:r>
    </w:p>
    <w:p w14:paraId="070BE9E7" w14:textId="77777777" w:rsidR="00C300BA" w:rsidRPr="002E5C11" w:rsidRDefault="007109F7">
      <w:pPr>
        <w:numPr>
          <w:ilvl w:val="0"/>
          <w:numId w:val="7"/>
        </w:numPr>
        <w:spacing w:line="276" w:lineRule="auto"/>
        <w:rPr>
          <w:rFonts w:asciiTheme="majorBidi" w:hAnsiTheme="majorBidi" w:cstheme="majorBidi"/>
        </w:rPr>
      </w:pPr>
      <w:r w:rsidRPr="002E5C11">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14:paraId="2DE4B904" w14:textId="77777777" w:rsidR="009B4C2A" w:rsidRPr="002E5C11" w:rsidRDefault="009B4C2A" w:rsidP="002238C0">
      <w:pPr>
        <w:spacing w:line="276" w:lineRule="auto"/>
        <w:rPr>
          <w:rFonts w:asciiTheme="majorBidi" w:hAnsiTheme="majorBidi" w:cstheme="majorBidi"/>
          <w:rtl/>
        </w:rPr>
      </w:pPr>
    </w:p>
    <w:p w14:paraId="42A05FFB" w14:textId="77777777" w:rsidR="00260E58" w:rsidRPr="003332B7" w:rsidRDefault="00260E58" w:rsidP="002238C0">
      <w:pPr>
        <w:spacing w:line="276" w:lineRule="auto"/>
        <w:rPr>
          <w:rFonts w:asciiTheme="majorBidi" w:hAnsiTheme="majorBidi" w:cstheme="majorBidi"/>
        </w:rPr>
      </w:pPr>
    </w:p>
    <w:p w14:paraId="3A9AA5E5" w14:textId="77777777" w:rsidR="00C300BA" w:rsidRPr="003332B7" w:rsidRDefault="007109F7" w:rsidP="002238C0">
      <w:pPr>
        <w:spacing w:line="276" w:lineRule="auto"/>
        <w:rPr>
          <w:rFonts w:asciiTheme="majorBidi" w:hAnsiTheme="majorBidi" w:cstheme="majorBidi"/>
          <w:bCs/>
          <w:u w:val="single"/>
        </w:rPr>
      </w:pPr>
      <w:r w:rsidRPr="003332B7">
        <w:rPr>
          <w:rFonts w:asciiTheme="majorBidi" w:hAnsiTheme="majorBidi" w:cstheme="majorBidi"/>
          <w:bCs/>
          <w:u w:val="single"/>
          <w:rtl/>
        </w:rPr>
        <w:t>أولًا: الغلاف رقم (1) الوثائق والمستندات الإدارية</w:t>
      </w:r>
    </w:p>
    <w:p w14:paraId="59DB1B0E" w14:textId="77777777" w:rsidR="00C300BA" w:rsidRPr="003332B7" w:rsidRDefault="007109F7">
      <w:pPr>
        <w:pStyle w:val="ListParagraph"/>
        <w:numPr>
          <w:ilvl w:val="0"/>
          <w:numId w:val="8"/>
        </w:numPr>
        <w:pBdr>
          <w:top w:val="nil"/>
          <w:left w:val="nil"/>
          <w:bottom w:val="nil"/>
          <w:right w:val="nil"/>
          <w:between w:val="nil"/>
        </w:pBdr>
        <w:spacing w:after="0"/>
        <w:ind w:left="306" w:hanging="270"/>
        <w:rPr>
          <w:rFonts w:asciiTheme="majorBidi" w:eastAsia="Cambria" w:hAnsiTheme="majorBidi" w:cstheme="majorBidi"/>
          <w:bCs/>
          <w:sz w:val="28"/>
          <w:szCs w:val="28"/>
        </w:rPr>
      </w:pPr>
      <w:r w:rsidRPr="003332B7">
        <w:rPr>
          <w:rFonts w:asciiTheme="majorBidi" w:eastAsia="Cambria" w:hAnsiTheme="majorBidi" w:cstheme="majorBidi"/>
          <w:bCs/>
          <w:sz w:val="28"/>
          <w:szCs w:val="28"/>
          <w:rtl/>
        </w:rPr>
        <w:t>الشروط العامة الموحدة:</w:t>
      </w:r>
    </w:p>
    <w:p w14:paraId="07DF711C" w14:textId="01E6ACB5" w:rsidR="00043FD1" w:rsidRPr="003332B7" w:rsidRDefault="005312E2" w:rsidP="005312E2">
      <w:pPr>
        <w:pStyle w:val="BlockText"/>
        <w:spacing w:line="276" w:lineRule="auto"/>
        <w:ind w:left="306" w:firstLine="0"/>
        <w:jc w:val="both"/>
        <w:rPr>
          <w:rFonts w:asciiTheme="majorBidi" w:hAnsiTheme="majorBidi" w:cstheme="majorBidi"/>
          <w:sz w:val="28"/>
          <w:rtl/>
        </w:rPr>
      </w:pPr>
      <w:r w:rsidRPr="003332B7">
        <w:rPr>
          <w:rFonts w:asciiTheme="majorBidi" w:hAnsiTheme="majorBidi" w:cstheme="majorBidi" w:hint="cs"/>
          <w:rtl/>
        </w:rPr>
        <w:t>1-</w:t>
      </w:r>
      <w:r w:rsidR="00043FD1" w:rsidRPr="003332B7">
        <w:rPr>
          <w:rFonts w:asciiTheme="majorBidi" w:hAnsiTheme="majorBidi" w:cstheme="majorBidi"/>
          <w:sz w:val="28"/>
          <w:rtl/>
        </w:rPr>
        <w:t xml:space="preserve">اخراج قيد افرادي وسجل عدلي للشخص الذي وقع على العرض لا يعود تاريخ كل منهما لأكثر من ثلاثة أشهر من تاريخ جلسة التلزيم . </w:t>
      </w:r>
    </w:p>
    <w:p w14:paraId="290747DC" w14:textId="4AB9C7ED" w:rsidR="003C2015" w:rsidRPr="003332B7" w:rsidRDefault="003C2015">
      <w:pPr>
        <w:pStyle w:val="ListParagraph"/>
        <w:numPr>
          <w:ilvl w:val="0"/>
          <w:numId w:val="32"/>
        </w:numPr>
        <w:jc w:val="lowKashida"/>
        <w:rPr>
          <w:rFonts w:asciiTheme="majorBidi" w:hAnsiTheme="majorBidi" w:cstheme="majorBidi"/>
          <w:sz w:val="28"/>
          <w:szCs w:val="28"/>
          <w:rtl/>
        </w:rPr>
      </w:pPr>
      <w:r w:rsidRPr="003332B7">
        <w:rPr>
          <w:rFonts w:asciiTheme="majorBidi" w:hAnsiTheme="majorBidi" w:cstheme="majorBidi"/>
          <w:sz w:val="28"/>
          <w:szCs w:val="28"/>
          <w:rtl/>
        </w:rPr>
        <w:t xml:space="preserve"> </w:t>
      </w:r>
      <w:r w:rsidR="00764935" w:rsidRPr="003332B7">
        <w:rPr>
          <w:rFonts w:asciiTheme="majorBidi" w:hAnsiTheme="majorBidi" w:cstheme="majorBidi"/>
          <w:sz w:val="28"/>
          <w:szCs w:val="28"/>
          <w:rtl/>
        </w:rPr>
        <w:t>افادة ل</w:t>
      </w:r>
      <w:r w:rsidRPr="003332B7">
        <w:rPr>
          <w:rFonts w:asciiTheme="majorBidi" w:hAnsiTheme="majorBidi" w:cstheme="majorBidi"/>
          <w:sz w:val="28"/>
          <w:szCs w:val="28"/>
          <w:rtl/>
        </w:rPr>
        <w:t xml:space="preserve">لشخص الطبيعي أو المعنوي </w:t>
      </w:r>
      <w:r w:rsidR="00764935" w:rsidRPr="003332B7">
        <w:rPr>
          <w:rFonts w:asciiTheme="majorBidi" w:hAnsiTheme="majorBidi" w:cstheme="majorBidi"/>
          <w:sz w:val="28"/>
          <w:szCs w:val="28"/>
          <w:rtl/>
        </w:rPr>
        <w:t xml:space="preserve">تفيد انه </w:t>
      </w:r>
      <w:r w:rsidRPr="003332B7">
        <w:rPr>
          <w:rFonts w:asciiTheme="majorBidi" w:hAnsiTheme="majorBidi" w:cstheme="majorBidi"/>
          <w:sz w:val="28"/>
          <w:szCs w:val="28"/>
          <w:rtl/>
        </w:rPr>
        <w:t xml:space="preserve">مسجل أصولاً في محكمة التجارة  ويملك سجلاً تجارياً بتعاطي اعمال التنظيفات. </w:t>
      </w:r>
    </w:p>
    <w:p w14:paraId="175C816A" w14:textId="7614981F" w:rsidR="003C2015" w:rsidRPr="003332B7" w:rsidRDefault="003C2015">
      <w:pPr>
        <w:pStyle w:val="ListParagraph"/>
        <w:numPr>
          <w:ilvl w:val="0"/>
          <w:numId w:val="32"/>
        </w:numPr>
        <w:jc w:val="lowKashida"/>
        <w:rPr>
          <w:rFonts w:asciiTheme="majorBidi" w:hAnsiTheme="majorBidi" w:cstheme="majorBidi"/>
          <w:sz w:val="28"/>
          <w:szCs w:val="28"/>
          <w:rtl/>
        </w:rPr>
      </w:pPr>
      <w:r w:rsidRPr="003332B7">
        <w:rPr>
          <w:rFonts w:asciiTheme="majorBidi" w:hAnsiTheme="majorBidi" w:cstheme="majorBidi"/>
          <w:sz w:val="28"/>
          <w:szCs w:val="28"/>
          <w:rtl/>
        </w:rPr>
        <w:t xml:space="preserve"> </w:t>
      </w:r>
      <w:r w:rsidR="00E57530" w:rsidRPr="003332B7">
        <w:rPr>
          <w:rFonts w:asciiTheme="majorBidi" w:hAnsiTheme="majorBidi" w:cstheme="majorBidi"/>
          <w:sz w:val="28"/>
          <w:szCs w:val="28"/>
          <w:rtl/>
        </w:rPr>
        <w:t xml:space="preserve">صورة مصدقة عن افادة من الصندوق الوطني للضمان الاجتماعي تثبت بأن لدى العارض </w:t>
      </w:r>
      <w:r w:rsidR="003C7AF8">
        <w:rPr>
          <w:rFonts w:asciiTheme="majorBidi" w:hAnsiTheme="majorBidi" w:cstheme="majorBidi" w:hint="cs"/>
          <w:sz w:val="28"/>
          <w:szCs w:val="28"/>
          <w:rtl/>
        </w:rPr>
        <w:t xml:space="preserve">العمال المطلوبين في المادة 2 فقرة 4 اعلاه </w:t>
      </w:r>
      <w:r w:rsidR="00E57530" w:rsidRPr="003332B7">
        <w:rPr>
          <w:rFonts w:asciiTheme="majorBidi" w:hAnsiTheme="majorBidi" w:cstheme="majorBidi"/>
          <w:sz w:val="28"/>
          <w:szCs w:val="28"/>
          <w:rtl/>
        </w:rPr>
        <w:t>منذ ستة اشهر على الاقل لا يعود تاريخ تصديقها لأكثر من 6 أشهر من تاريخ جلسة التلزيم ، مرفق بصورة عن التصريح الاسمي السنوي عن العام السابق.</w:t>
      </w:r>
    </w:p>
    <w:p w14:paraId="68B067A7" w14:textId="78BA11E2" w:rsidR="003C2015" w:rsidRPr="003332B7" w:rsidRDefault="003C2015">
      <w:pPr>
        <w:pStyle w:val="ListParagraph"/>
        <w:numPr>
          <w:ilvl w:val="0"/>
          <w:numId w:val="32"/>
        </w:numPr>
        <w:jc w:val="lowKashida"/>
        <w:rPr>
          <w:rFonts w:asciiTheme="majorBidi" w:eastAsia="Cambria" w:hAnsiTheme="majorBidi" w:cstheme="majorBidi"/>
          <w:bCs/>
          <w:sz w:val="28"/>
          <w:szCs w:val="28"/>
        </w:rPr>
      </w:pPr>
      <w:r w:rsidRPr="003332B7">
        <w:rPr>
          <w:rFonts w:asciiTheme="majorBidi" w:hAnsiTheme="majorBidi" w:cstheme="majorBidi"/>
          <w:sz w:val="28"/>
          <w:szCs w:val="28"/>
          <w:rtl/>
        </w:rPr>
        <w:t xml:space="preserve"> </w:t>
      </w:r>
      <w:r w:rsidR="007A232D" w:rsidRPr="003332B7">
        <w:rPr>
          <w:rFonts w:asciiTheme="majorBidi" w:hAnsiTheme="majorBidi" w:cstheme="majorBidi"/>
          <w:sz w:val="28"/>
          <w:szCs w:val="28"/>
          <w:rtl/>
        </w:rPr>
        <w:t>صورة مصدقة عن الافادة من غرفة التجارة والصناعة والزراعة التي تثبت بان العارض يتعاطى أعمال التنظيفات ورش المبيدات موضوع المناقصة (صالحة للاشتراك في المناقصات  العمومية ) صالحة بتاريخ جلسة التلزيم .</w:t>
      </w:r>
    </w:p>
    <w:p w14:paraId="45A9D242" w14:textId="047BE126" w:rsidR="00C300BA" w:rsidRPr="003332B7" w:rsidRDefault="00E57530">
      <w:pPr>
        <w:pStyle w:val="ListParagraph"/>
        <w:numPr>
          <w:ilvl w:val="0"/>
          <w:numId w:val="32"/>
        </w:numPr>
        <w:pBdr>
          <w:top w:val="nil"/>
          <w:left w:val="nil"/>
          <w:bottom w:val="nil"/>
          <w:right w:val="nil"/>
          <w:between w:val="nil"/>
        </w:pBdr>
        <w:rPr>
          <w:rFonts w:asciiTheme="majorBidi" w:eastAsia="Cambria" w:hAnsiTheme="majorBidi" w:cstheme="majorBidi"/>
          <w:sz w:val="28"/>
          <w:szCs w:val="28"/>
        </w:rPr>
      </w:pPr>
      <w:r w:rsidRPr="003332B7">
        <w:rPr>
          <w:rFonts w:asciiTheme="majorBidi" w:eastAsia="Cambria" w:hAnsiTheme="majorBidi" w:cstheme="majorBidi" w:hint="cs"/>
          <w:sz w:val="28"/>
          <w:szCs w:val="28"/>
          <w:rtl/>
        </w:rPr>
        <w:t xml:space="preserve"> </w:t>
      </w:r>
      <w:r w:rsidR="007109F7" w:rsidRPr="003332B7">
        <w:rPr>
          <w:rFonts w:asciiTheme="majorBidi" w:eastAsia="Cambria" w:hAnsiTheme="majorBidi" w:cstheme="majorBidi"/>
          <w:sz w:val="28"/>
          <w:szCs w:val="28"/>
          <w:rtl/>
        </w:rPr>
        <w:t>كتاب التعهد (التصريح) وفق النموذج المرفق موقّعًا وممهورًا من العارض مع طوابع بقيمة</w:t>
      </w:r>
      <w:r w:rsidR="007109F7" w:rsidRPr="003332B7">
        <w:rPr>
          <w:rFonts w:asciiTheme="majorBidi" w:eastAsia="Cambria" w:hAnsiTheme="majorBidi" w:cstheme="majorBidi"/>
          <w:sz w:val="28"/>
          <w:szCs w:val="28"/>
          <w:rtl/>
        </w:rPr>
        <w:br/>
      </w:r>
      <w:r w:rsidR="00587FDE" w:rsidRPr="003332B7">
        <w:rPr>
          <w:rFonts w:asciiTheme="majorBidi" w:eastAsia="Cambria" w:hAnsiTheme="majorBidi" w:cstheme="majorBidi" w:hint="cs"/>
          <w:sz w:val="28"/>
          <w:szCs w:val="28"/>
          <w:rtl/>
        </w:rPr>
        <w:t>مليون</w:t>
      </w:r>
      <w:r w:rsidR="00830956" w:rsidRPr="003332B7">
        <w:rPr>
          <w:rFonts w:asciiTheme="majorBidi" w:eastAsia="Cambria" w:hAnsiTheme="majorBidi" w:cstheme="majorBidi" w:hint="cs"/>
          <w:sz w:val="28"/>
          <w:szCs w:val="28"/>
          <w:rtl/>
        </w:rPr>
        <w:t xml:space="preserve"> </w:t>
      </w:r>
      <w:r w:rsidR="007109F7" w:rsidRPr="003332B7">
        <w:rPr>
          <w:rFonts w:asciiTheme="majorBidi" w:eastAsia="Cambria" w:hAnsiTheme="majorBidi" w:cstheme="majorBidi"/>
          <w:sz w:val="28"/>
          <w:szCs w:val="28"/>
          <w:rtl/>
        </w:rPr>
        <w:t>ل.ل. ويتضمن التعهد، تأكيد العارض لالتزامه بالسعر وبصلاحية العرض</w:t>
      </w:r>
      <w:r w:rsidR="006614D5" w:rsidRPr="003332B7">
        <w:rPr>
          <w:rFonts w:asciiTheme="majorBidi" w:eastAsia="Cambria" w:hAnsiTheme="majorBidi" w:cstheme="majorBidi"/>
          <w:sz w:val="28"/>
          <w:szCs w:val="28"/>
          <w:rtl/>
        </w:rPr>
        <w:t>.</w:t>
      </w:r>
    </w:p>
    <w:p w14:paraId="12F3CC1F" w14:textId="38C6C9BF" w:rsidR="00E233B5" w:rsidRPr="003332B7" w:rsidRDefault="00E233B5">
      <w:pPr>
        <w:pStyle w:val="ListParagraph"/>
        <w:numPr>
          <w:ilvl w:val="0"/>
          <w:numId w:val="32"/>
        </w:numPr>
        <w:pBdr>
          <w:top w:val="nil"/>
          <w:left w:val="nil"/>
          <w:bottom w:val="nil"/>
          <w:right w:val="nil"/>
          <w:between w:val="nil"/>
        </w:pBdr>
        <w:rPr>
          <w:rFonts w:asciiTheme="majorBidi" w:eastAsia="Cambria" w:hAnsiTheme="majorBidi" w:cstheme="majorBidi"/>
          <w:sz w:val="28"/>
          <w:szCs w:val="28"/>
        </w:rPr>
      </w:pPr>
      <w:r w:rsidRPr="003332B7">
        <w:rPr>
          <w:rFonts w:asciiTheme="majorBidi" w:eastAsia="Cambria" w:hAnsiTheme="majorBidi" w:cstheme="majorBidi"/>
          <w:sz w:val="28"/>
          <w:szCs w:val="28"/>
          <w:rtl/>
        </w:rPr>
        <w:t>إذاعة تجارية يُبيَّن فيها صاحب الحق المفوّض بالتوقيع عن العارض ونموذج توقيعه.</w:t>
      </w:r>
    </w:p>
    <w:p w14:paraId="2DEA6E38" w14:textId="0B0BE8BC" w:rsidR="00E233B5" w:rsidRPr="003332B7" w:rsidRDefault="00E233B5">
      <w:pPr>
        <w:pStyle w:val="ListParagraph"/>
        <w:numPr>
          <w:ilvl w:val="0"/>
          <w:numId w:val="32"/>
        </w:numPr>
        <w:pBdr>
          <w:top w:val="nil"/>
          <w:left w:val="nil"/>
          <w:bottom w:val="nil"/>
          <w:right w:val="nil"/>
          <w:between w:val="nil"/>
        </w:pBdr>
        <w:rPr>
          <w:rFonts w:asciiTheme="majorBidi" w:eastAsia="Cambria" w:hAnsiTheme="majorBidi" w:cstheme="majorBidi"/>
          <w:sz w:val="28"/>
          <w:szCs w:val="28"/>
        </w:rPr>
      </w:pPr>
      <w:r w:rsidRPr="003332B7">
        <w:rPr>
          <w:rFonts w:asciiTheme="majorBidi" w:eastAsia="Cambria" w:hAnsiTheme="majorBidi" w:cstheme="majorBidi"/>
          <w:sz w:val="28"/>
          <w:szCs w:val="28"/>
          <w:rtl/>
        </w:rPr>
        <w:t xml:space="preserve">التفويض القانوني اذا وقع العرض شخص غير الشخص الذي يملك حق التوقيع عن العارض بحسب الإذاعة التجارية، مصدّق لدى الكاتب </w:t>
      </w:r>
      <w:r w:rsidRPr="003332B7">
        <w:rPr>
          <w:rFonts w:asciiTheme="majorBidi" w:eastAsia="Cambria" w:hAnsiTheme="majorBidi" w:cstheme="majorBidi" w:hint="cs"/>
          <w:sz w:val="28"/>
          <w:szCs w:val="28"/>
          <w:rtl/>
        </w:rPr>
        <w:t>ا</w:t>
      </w:r>
      <w:r w:rsidRPr="003332B7">
        <w:rPr>
          <w:rFonts w:asciiTheme="majorBidi" w:eastAsia="Cambria" w:hAnsiTheme="majorBidi" w:cstheme="majorBidi"/>
          <w:sz w:val="28"/>
          <w:szCs w:val="28"/>
          <w:rtl/>
        </w:rPr>
        <w:t>لعدل.</w:t>
      </w:r>
    </w:p>
    <w:p w14:paraId="15933396" w14:textId="019B5BB9" w:rsidR="00E233B5" w:rsidRPr="003332B7" w:rsidRDefault="00E233B5">
      <w:pPr>
        <w:pStyle w:val="ListParagraph"/>
        <w:numPr>
          <w:ilvl w:val="0"/>
          <w:numId w:val="32"/>
        </w:numPr>
        <w:pBdr>
          <w:top w:val="nil"/>
          <w:left w:val="nil"/>
          <w:bottom w:val="nil"/>
          <w:right w:val="nil"/>
          <w:between w:val="nil"/>
        </w:pBdr>
        <w:rPr>
          <w:rFonts w:asciiTheme="majorBidi" w:eastAsia="Cambria" w:hAnsiTheme="majorBidi" w:cstheme="majorBidi"/>
          <w:sz w:val="28"/>
          <w:szCs w:val="28"/>
        </w:rPr>
      </w:pPr>
      <w:r w:rsidRPr="003332B7">
        <w:rPr>
          <w:rFonts w:asciiTheme="majorBidi" w:eastAsia="Cambria" w:hAnsiTheme="majorBidi" w:cstheme="majorBidi"/>
          <w:sz w:val="28"/>
          <w:szCs w:val="28"/>
          <w:rtl/>
        </w:rPr>
        <w:t xml:space="preserve">سجل عدلي للمفوض بالتوقيع </w:t>
      </w:r>
      <w:r w:rsidRPr="003332B7">
        <w:rPr>
          <w:rFonts w:asciiTheme="majorBidi" w:eastAsia="Cambria" w:hAnsiTheme="majorBidi" w:cstheme="majorBidi"/>
          <w:sz w:val="28"/>
          <w:szCs w:val="28"/>
          <w:rtl/>
          <w:lang w:bidi="ar-LB"/>
        </w:rPr>
        <w:t>أو</w:t>
      </w:r>
      <w:r w:rsidRPr="003332B7">
        <w:rPr>
          <w:rFonts w:asciiTheme="majorBidi" w:eastAsia="Cambria" w:hAnsiTheme="majorBidi" w:cstheme="majorBidi"/>
          <w:sz w:val="28"/>
          <w:szCs w:val="28"/>
          <w:rtl/>
        </w:rPr>
        <w:t xml:space="preserve"> "من يمثله قانونًا" لا يتعدى تاريخه الثلاثة أشهر من تاريخ جلسة فض العروض.</w:t>
      </w:r>
    </w:p>
    <w:p w14:paraId="4B2EC1C8" w14:textId="59E31BB3" w:rsidR="00E233B5" w:rsidRPr="003332B7" w:rsidRDefault="00E233B5">
      <w:pPr>
        <w:pStyle w:val="ListParagraph"/>
        <w:numPr>
          <w:ilvl w:val="0"/>
          <w:numId w:val="32"/>
        </w:numPr>
        <w:pBdr>
          <w:top w:val="nil"/>
          <w:left w:val="nil"/>
          <w:bottom w:val="nil"/>
          <w:right w:val="nil"/>
          <w:between w:val="nil"/>
        </w:pBdr>
        <w:rPr>
          <w:rFonts w:asciiTheme="majorBidi" w:eastAsia="Cambria" w:hAnsiTheme="majorBidi" w:cstheme="majorBidi"/>
          <w:sz w:val="28"/>
          <w:szCs w:val="28"/>
        </w:rPr>
      </w:pPr>
      <w:r w:rsidRPr="003332B7">
        <w:rPr>
          <w:rFonts w:asciiTheme="majorBidi" w:eastAsia="Cambria" w:hAnsiTheme="majorBidi" w:cstheme="majorBidi"/>
          <w:sz w:val="28"/>
          <w:szCs w:val="28"/>
          <w:rtl/>
        </w:rPr>
        <w:t>عقد الشراكة مصدق لدى الكاتب العدل في حال توجبه.</w:t>
      </w:r>
    </w:p>
    <w:p w14:paraId="5BCCE9A6" w14:textId="2D2DF8E4" w:rsidR="00E233B5" w:rsidRPr="003332B7" w:rsidRDefault="00E233B5">
      <w:pPr>
        <w:pStyle w:val="ListParagraph"/>
        <w:numPr>
          <w:ilvl w:val="0"/>
          <w:numId w:val="32"/>
        </w:numPr>
        <w:pBdr>
          <w:top w:val="nil"/>
          <w:left w:val="nil"/>
          <w:bottom w:val="nil"/>
          <w:right w:val="nil"/>
          <w:between w:val="nil"/>
        </w:pBdr>
        <w:ind w:left="666" w:hanging="450"/>
        <w:rPr>
          <w:rFonts w:asciiTheme="majorBidi" w:eastAsia="Cambria" w:hAnsiTheme="majorBidi" w:cstheme="majorBidi"/>
          <w:sz w:val="28"/>
          <w:szCs w:val="28"/>
        </w:rPr>
      </w:pPr>
      <w:r w:rsidRPr="003332B7">
        <w:rPr>
          <w:rFonts w:asciiTheme="majorBidi" w:eastAsia="Cambria" w:hAnsiTheme="majorBidi" w:cstheme="majorBidi"/>
          <w:sz w:val="28"/>
          <w:szCs w:val="28"/>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5F2C76E5" w14:textId="3D55B02B" w:rsidR="00E233B5" w:rsidRPr="003332B7" w:rsidRDefault="00E233B5">
      <w:pPr>
        <w:pStyle w:val="ListParagraph"/>
        <w:numPr>
          <w:ilvl w:val="0"/>
          <w:numId w:val="32"/>
        </w:numPr>
        <w:pBdr>
          <w:top w:val="nil"/>
          <w:left w:val="nil"/>
          <w:bottom w:val="nil"/>
          <w:right w:val="nil"/>
          <w:between w:val="nil"/>
        </w:pBdr>
        <w:ind w:hanging="414"/>
        <w:rPr>
          <w:rFonts w:asciiTheme="majorBidi" w:eastAsia="Cambria" w:hAnsiTheme="majorBidi" w:cstheme="majorBidi"/>
          <w:sz w:val="28"/>
          <w:szCs w:val="28"/>
        </w:rPr>
      </w:pPr>
      <w:r w:rsidRPr="003332B7">
        <w:rPr>
          <w:rFonts w:asciiTheme="majorBidi" w:eastAsia="Cambria" w:hAnsiTheme="majorBidi" w:cstheme="majorBidi"/>
          <w:sz w:val="28"/>
          <w:szCs w:val="28"/>
          <w:rtl/>
        </w:rPr>
        <w:t>شهادة تسجيل العارض لدى  وزارة المالية – مديرية الواردات.</w:t>
      </w:r>
    </w:p>
    <w:p w14:paraId="14B5B145" w14:textId="4F749B28" w:rsidR="00E233B5" w:rsidRPr="003332B7" w:rsidRDefault="00E233B5">
      <w:pPr>
        <w:pStyle w:val="ListParagraph"/>
        <w:numPr>
          <w:ilvl w:val="0"/>
          <w:numId w:val="32"/>
        </w:numPr>
        <w:pBdr>
          <w:top w:val="nil"/>
          <w:left w:val="nil"/>
          <w:bottom w:val="nil"/>
          <w:right w:val="nil"/>
          <w:between w:val="nil"/>
        </w:pBdr>
        <w:ind w:hanging="414"/>
        <w:rPr>
          <w:rFonts w:asciiTheme="majorBidi" w:eastAsia="Cambria" w:hAnsiTheme="majorBidi" w:cstheme="majorBidi"/>
          <w:sz w:val="28"/>
          <w:szCs w:val="28"/>
        </w:rPr>
      </w:pPr>
      <w:r w:rsidRPr="003332B7">
        <w:rPr>
          <w:rFonts w:asciiTheme="majorBidi" w:eastAsia="Cambria" w:hAnsiTheme="majorBidi" w:cstheme="majorBidi"/>
          <w:sz w:val="28"/>
          <w:szCs w:val="28"/>
          <w:rtl/>
        </w:rPr>
        <w:t>براءة ذمة من الصندوق الوطني للضمان الإجتماعي "شاملة أو صالحة للإشتراك في الصفقات العمومية" صالحة بتاريخ جلسة فض العروض،</w:t>
      </w:r>
      <w:r w:rsidRPr="003332B7">
        <w:rPr>
          <w:rFonts w:asciiTheme="majorBidi" w:hAnsiTheme="majorBidi" w:cstheme="majorBidi"/>
          <w:sz w:val="28"/>
          <w:szCs w:val="28"/>
          <w:rtl/>
        </w:rPr>
        <w:t xml:space="preserve"> </w:t>
      </w:r>
      <w:r w:rsidRPr="003332B7">
        <w:rPr>
          <w:rFonts w:asciiTheme="majorBidi" w:eastAsia="Cambria" w:hAnsiTheme="majorBidi" w:cstheme="majorBidi"/>
          <w:sz w:val="28"/>
          <w:szCs w:val="28"/>
          <w:rtl/>
        </w:rPr>
        <w:t xml:space="preserve">تفيد بأن العارض سدد جميع اشتراكاته (يجب أن يكون </w:t>
      </w:r>
      <w:r w:rsidRPr="003332B7">
        <w:rPr>
          <w:rFonts w:asciiTheme="majorBidi" w:eastAsia="Cambria" w:hAnsiTheme="majorBidi" w:cstheme="majorBidi"/>
          <w:sz w:val="28"/>
          <w:szCs w:val="28"/>
          <w:rtl/>
        </w:rPr>
        <w:lastRenderedPageBreak/>
        <w:t xml:space="preserve">العارض مسجلًا في الصندوق </w:t>
      </w:r>
      <w:r w:rsidRPr="003332B7">
        <w:rPr>
          <w:rFonts w:asciiTheme="majorBidi" w:eastAsia="Cambria" w:hAnsiTheme="majorBidi" w:cstheme="majorBidi" w:hint="cs"/>
          <w:sz w:val="28"/>
          <w:szCs w:val="28"/>
          <w:rtl/>
        </w:rPr>
        <w:t xml:space="preserve">الوطني للضمان الإجتماعي </w:t>
      </w:r>
      <w:r w:rsidRPr="003332B7">
        <w:rPr>
          <w:rFonts w:asciiTheme="majorBidi" w:eastAsia="Cambria" w:hAnsiTheme="majorBidi" w:cstheme="majorBidi"/>
          <w:sz w:val="28"/>
          <w:szCs w:val="28"/>
          <w:rtl/>
        </w:rPr>
        <w:t>وترفض كل إفادة يُذكر عليها عبارة "مؤسسة غير مسجلة").</w:t>
      </w:r>
    </w:p>
    <w:p w14:paraId="195E4F9A" w14:textId="087244C3" w:rsidR="00E233B5" w:rsidRPr="00DF55E0" w:rsidRDefault="00E233B5">
      <w:pPr>
        <w:pStyle w:val="ListParagraph"/>
        <w:numPr>
          <w:ilvl w:val="0"/>
          <w:numId w:val="32"/>
        </w:numPr>
        <w:pBdr>
          <w:top w:val="nil"/>
          <w:left w:val="nil"/>
          <w:bottom w:val="nil"/>
          <w:right w:val="nil"/>
          <w:between w:val="nil"/>
        </w:pBdr>
        <w:ind w:hanging="414"/>
        <w:rPr>
          <w:rFonts w:asciiTheme="majorBidi" w:eastAsia="Cambria" w:hAnsiTheme="majorBidi" w:cstheme="majorBidi"/>
          <w:sz w:val="28"/>
          <w:szCs w:val="28"/>
        </w:rPr>
      </w:pPr>
      <w:r w:rsidRPr="003332B7">
        <w:rPr>
          <w:rFonts w:asciiTheme="majorBidi" w:eastAsia="Times New Roman" w:hAnsiTheme="majorBidi" w:cstheme="majorBidi"/>
          <w:sz w:val="28"/>
          <w:szCs w:val="28"/>
          <w:rtl/>
        </w:rPr>
        <w:t xml:space="preserve">إفادة صادرة عن </w:t>
      </w:r>
      <w:r w:rsidRPr="00DF55E0">
        <w:rPr>
          <w:rFonts w:asciiTheme="majorBidi" w:eastAsia="Times New Roman" w:hAnsiTheme="majorBidi" w:cstheme="majorBidi"/>
          <w:sz w:val="28"/>
          <w:szCs w:val="28"/>
          <w:rtl/>
        </w:rPr>
        <w:t>البلدية التي يقع المركز الرئيسي للعارض ضمن نطاقها بحسب شهادة التسجيل في السجل التجاري، تفيد أنه سدد كامل الرسوم البلدية المتوجبة عليه.</w:t>
      </w:r>
    </w:p>
    <w:p w14:paraId="52208EE0" w14:textId="3A5AEAA2" w:rsidR="00E233B5" w:rsidRPr="00DF55E0" w:rsidRDefault="00E233B5">
      <w:pPr>
        <w:pStyle w:val="ListParagraph"/>
        <w:numPr>
          <w:ilvl w:val="0"/>
          <w:numId w:val="32"/>
        </w:numPr>
        <w:pBdr>
          <w:top w:val="nil"/>
          <w:left w:val="nil"/>
          <w:bottom w:val="nil"/>
          <w:right w:val="nil"/>
          <w:between w:val="nil"/>
        </w:pBdr>
        <w:ind w:hanging="414"/>
        <w:rPr>
          <w:rFonts w:asciiTheme="majorBidi" w:eastAsia="Cambria" w:hAnsiTheme="majorBidi" w:cstheme="majorBidi"/>
          <w:sz w:val="28"/>
          <w:szCs w:val="28"/>
        </w:rPr>
      </w:pPr>
      <w:r w:rsidRPr="00DF55E0">
        <w:rPr>
          <w:rFonts w:asciiTheme="majorBidi" w:eastAsia="Cambria" w:hAnsiTheme="majorBidi" w:cstheme="majorBidi"/>
          <w:sz w:val="28"/>
          <w:szCs w:val="28"/>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46160F9A" w14:textId="440BE0A3" w:rsidR="00E233B5" w:rsidRPr="00DF55E0" w:rsidRDefault="00E233B5">
      <w:pPr>
        <w:pStyle w:val="ListParagraph"/>
        <w:numPr>
          <w:ilvl w:val="0"/>
          <w:numId w:val="32"/>
        </w:numPr>
        <w:pBdr>
          <w:top w:val="nil"/>
          <w:left w:val="nil"/>
          <w:bottom w:val="nil"/>
          <w:right w:val="nil"/>
          <w:between w:val="nil"/>
        </w:pBdr>
        <w:ind w:hanging="414"/>
        <w:rPr>
          <w:rFonts w:asciiTheme="majorBidi" w:eastAsia="Cambria" w:hAnsiTheme="majorBidi" w:cstheme="majorBidi"/>
          <w:sz w:val="28"/>
          <w:szCs w:val="28"/>
          <w:rtl/>
        </w:rPr>
      </w:pPr>
      <w:r w:rsidRPr="00DF55E0">
        <w:rPr>
          <w:rFonts w:asciiTheme="majorBidi" w:eastAsia="Cambria" w:hAnsiTheme="majorBidi" w:cstheme="majorBidi"/>
          <w:sz w:val="28"/>
          <w:szCs w:val="28"/>
          <w:rtl/>
        </w:rPr>
        <w:t xml:space="preserve">افادة صادرة عن </w:t>
      </w:r>
      <w:r w:rsidRPr="00DF55E0">
        <w:rPr>
          <w:rFonts w:asciiTheme="majorBidi" w:eastAsia="Cambria" w:hAnsiTheme="majorBidi" w:cstheme="majorBidi" w:hint="cs"/>
          <w:sz w:val="28"/>
          <w:szCs w:val="28"/>
          <w:rtl/>
        </w:rPr>
        <w:t>المرجع</w:t>
      </w:r>
      <w:r w:rsidRPr="00DF55E0">
        <w:rPr>
          <w:rFonts w:asciiTheme="majorBidi" w:eastAsia="Cambria" w:hAnsiTheme="majorBidi" w:cstheme="majorBidi"/>
          <w:sz w:val="28"/>
          <w:szCs w:val="28"/>
          <w:rtl/>
        </w:rPr>
        <w:t xml:space="preserve"> المختص</w:t>
      </w:r>
      <w:r w:rsidRPr="00DF55E0">
        <w:rPr>
          <w:rFonts w:asciiTheme="majorBidi" w:eastAsia="Cambria" w:hAnsiTheme="majorBidi" w:cstheme="majorBidi" w:hint="cs"/>
          <w:sz w:val="28"/>
          <w:szCs w:val="28"/>
          <w:rtl/>
        </w:rPr>
        <w:t xml:space="preserve"> </w:t>
      </w:r>
      <w:r w:rsidRPr="00DF55E0">
        <w:rPr>
          <w:rFonts w:asciiTheme="majorBidi" w:eastAsia="Cambria" w:hAnsiTheme="majorBidi" w:cstheme="majorBidi"/>
          <w:sz w:val="28"/>
          <w:szCs w:val="28"/>
          <w:rtl/>
        </w:rPr>
        <w:t>تُثبت ان العارض ليس في حالة إفلاس.</w:t>
      </w:r>
    </w:p>
    <w:p w14:paraId="576153D2" w14:textId="25111107" w:rsidR="00E233B5" w:rsidRPr="00DF55E0" w:rsidRDefault="00E233B5">
      <w:pPr>
        <w:pStyle w:val="ListParagraph"/>
        <w:numPr>
          <w:ilvl w:val="0"/>
          <w:numId w:val="32"/>
        </w:numPr>
        <w:pBdr>
          <w:top w:val="nil"/>
          <w:left w:val="nil"/>
          <w:bottom w:val="nil"/>
          <w:right w:val="nil"/>
          <w:between w:val="nil"/>
        </w:pBdr>
        <w:ind w:hanging="414"/>
        <w:rPr>
          <w:rFonts w:asciiTheme="majorBidi" w:eastAsia="Cambria" w:hAnsiTheme="majorBidi" w:cstheme="majorBidi"/>
          <w:sz w:val="28"/>
          <w:szCs w:val="28"/>
        </w:rPr>
      </w:pPr>
      <w:r w:rsidRPr="00DF55E0">
        <w:rPr>
          <w:rFonts w:asciiTheme="majorBidi" w:eastAsia="Cambria" w:hAnsiTheme="majorBidi" w:cstheme="majorBidi"/>
          <w:sz w:val="28"/>
          <w:szCs w:val="28"/>
          <w:rtl/>
        </w:rPr>
        <w:t xml:space="preserve">افادة صادرة عن </w:t>
      </w:r>
      <w:r w:rsidRPr="00DF55E0">
        <w:rPr>
          <w:rFonts w:asciiTheme="majorBidi" w:eastAsia="Cambria" w:hAnsiTheme="majorBidi" w:cstheme="majorBidi" w:hint="cs"/>
          <w:sz w:val="28"/>
          <w:szCs w:val="28"/>
          <w:rtl/>
        </w:rPr>
        <w:t>المرجع</w:t>
      </w:r>
      <w:r w:rsidRPr="00DF55E0">
        <w:rPr>
          <w:rFonts w:asciiTheme="majorBidi" w:eastAsia="Cambria" w:hAnsiTheme="majorBidi" w:cstheme="majorBidi"/>
          <w:sz w:val="28"/>
          <w:szCs w:val="28"/>
          <w:rtl/>
        </w:rPr>
        <w:t xml:space="preserve"> المختص تُثبت ان العارض ليس في حالة تصفية قضائية.</w:t>
      </w:r>
    </w:p>
    <w:p w14:paraId="4BD98710" w14:textId="5C832B03" w:rsidR="00E233B5" w:rsidRPr="00DF55E0" w:rsidRDefault="00E233B5">
      <w:pPr>
        <w:pStyle w:val="ListParagraph"/>
        <w:numPr>
          <w:ilvl w:val="0"/>
          <w:numId w:val="32"/>
        </w:numPr>
        <w:pBdr>
          <w:top w:val="nil"/>
          <w:left w:val="nil"/>
          <w:bottom w:val="nil"/>
          <w:right w:val="nil"/>
          <w:between w:val="nil"/>
        </w:pBdr>
        <w:ind w:hanging="504"/>
        <w:rPr>
          <w:rFonts w:asciiTheme="majorBidi" w:eastAsia="Cambria" w:hAnsiTheme="majorBidi" w:cstheme="majorBidi"/>
          <w:sz w:val="28"/>
          <w:szCs w:val="28"/>
        </w:rPr>
      </w:pPr>
      <w:r w:rsidRPr="00DF55E0">
        <w:rPr>
          <w:rFonts w:asciiTheme="majorBidi" w:eastAsia="Cambria" w:hAnsiTheme="majorBidi" w:cstheme="majorBidi"/>
          <w:sz w:val="28"/>
          <w:szCs w:val="28"/>
          <w:rtl/>
        </w:rPr>
        <w:t xml:space="preserve">ضمان </w:t>
      </w:r>
      <w:r w:rsidRPr="00DF55E0">
        <w:rPr>
          <w:rFonts w:asciiTheme="majorBidi" w:eastAsia="Cambria" w:hAnsiTheme="majorBidi" w:cstheme="majorBidi"/>
          <w:sz w:val="28"/>
          <w:szCs w:val="28"/>
          <w:rtl/>
          <w:lang w:bidi="ar-LB"/>
        </w:rPr>
        <w:t xml:space="preserve">العرض المطلوب في </w:t>
      </w:r>
      <w:r w:rsidR="00C27181" w:rsidRPr="00DF55E0">
        <w:rPr>
          <w:rFonts w:asciiTheme="majorBidi" w:eastAsia="Cambria" w:hAnsiTheme="majorBidi" w:cstheme="majorBidi" w:hint="cs"/>
          <w:sz w:val="28"/>
          <w:szCs w:val="28"/>
          <w:rtl/>
          <w:lang w:bidi="ar-LB"/>
        </w:rPr>
        <w:t xml:space="preserve">المادة 7 من </w:t>
      </w:r>
      <w:r w:rsidRPr="00DF55E0">
        <w:rPr>
          <w:rFonts w:asciiTheme="majorBidi" w:eastAsia="Cambria" w:hAnsiTheme="majorBidi" w:cstheme="majorBidi"/>
          <w:sz w:val="28"/>
          <w:szCs w:val="28"/>
          <w:rtl/>
          <w:lang w:bidi="ar-LB"/>
        </w:rPr>
        <w:t>دفتر الشروط الخاص بالصفقة وفقًا لأحكام المادتين 34 و36 من قانون الشراء العام</w:t>
      </w:r>
      <w:r w:rsidR="00C27181" w:rsidRPr="00DF55E0">
        <w:rPr>
          <w:rFonts w:asciiTheme="majorBidi" w:eastAsia="Cambria" w:hAnsiTheme="majorBidi" w:cstheme="majorBidi" w:hint="cs"/>
          <w:sz w:val="28"/>
          <w:szCs w:val="28"/>
          <w:rtl/>
          <w:lang w:bidi="ar-LB"/>
        </w:rPr>
        <w:t xml:space="preserve"> وفقا للنموذج رقم 7 المرفق </w:t>
      </w:r>
      <w:r w:rsidRPr="00DF55E0">
        <w:rPr>
          <w:rFonts w:asciiTheme="majorBidi" w:eastAsia="Cambria" w:hAnsiTheme="majorBidi" w:cstheme="majorBidi"/>
          <w:sz w:val="28"/>
          <w:szCs w:val="28"/>
          <w:rtl/>
          <w:lang w:bidi="ar-LB"/>
        </w:rPr>
        <w:t>.</w:t>
      </w:r>
    </w:p>
    <w:p w14:paraId="71055924" w14:textId="1B0C7C45" w:rsidR="00E233B5" w:rsidRPr="00DF55E0" w:rsidRDefault="00E233B5">
      <w:pPr>
        <w:pStyle w:val="ListParagraph"/>
        <w:numPr>
          <w:ilvl w:val="0"/>
          <w:numId w:val="32"/>
        </w:numPr>
        <w:pBdr>
          <w:top w:val="nil"/>
          <w:left w:val="nil"/>
          <w:bottom w:val="nil"/>
          <w:right w:val="nil"/>
          <w:between w:val="nil"/>
        </w:pBdr>
        <w:ind w:hanging="414"/>
        <w:rPr>
          <w:rFonts w:asciiTheme="majorBidi" w:eastAsia="Cambria" w:hAnsiTheme="majorBidi" w:cstheme="majorBidi"/>
          <w:b/>
          <w:bCs/>
          <w:sz w:val="28"/>
          <w:szCs w:val="28"/>
        </w:rPr>
      </w:pPr>
      <w:r w:rsidRPr="00DF55E0">
        <w:rPr>
          <w:rFonts w:asciiTheme="majorBidi" w:eastAsia="Cambria" w:hAnsiTheme="majorBidi" w:cstheme="majorBidi"/>
          <w:b/>
          <w:bCs/>
          <w:sz w:val="28"/>
          <w:szCs w:val="28"/>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75399AF5" w14:textId="0780BB49" w:rsidR="00E233B5" w:rsidRPr="00DF55E0" w:rsidRDefault="00E233B5">
      <w:pPr>
        <w:pStyle w:val="ListParagraph"/>
        <w:numPr>
          <w:ilvl w:val="0"/>
          <w:numId w:val="32"/>
        </w:numPr>
        <w:pBdr>
          <w:top w:val="nil"/>
          <w:left w:val="nil"/>
          <w:bottom w:val="nil"/>
          <w:right w:val="nil"/>
          <w:between w:val="nil"/>
        </w:pBdr>
        <w:ind w:hanging="414"/>
        <w:rPr>
          <w:rFonts w:asciiTheme="majorBidi" w:eastAsia="Cambria" w:hAnsiTheme="majorBidi" w:cstheme="majorBidi"/>
          <w:sz w:val="28"/>
          <w:szCs w:val="28"/>
        </w:rPr>
      </w:pPr>
      <w:r w:rsidRPr="00DF55E0">
        <w:rPr>
          <w:rFonts w:asciiTheme="majorBidi" w:eastAsia="Cambria" w:hAnsiTheme="majorBidi" w:cstheme="majorBidi"/>
          <w:sz w:val="28"/>
          <w:szCs w:val="28"/>
          <w:rtl/>
        </w:rPr>
        <w:t>نسخ عن بطاقات التعريف (هوية / جواز سفر) لصاحب (أصحاب) الحق الاقتصادي.</w:t>
      </w:r>
    </w:p>
    <w:p w14:paraId="3DFAA3F6" w14:textId="283B01F3" w:rsidR="00E233B5" w:rsidRPr="00DF55E0" w:rsidRDefault="00E233B5">
      <w:pPr>
        <w:pStyle w:val="ListParagraph"/>
        <w:numPr>
          <w:ilvl w:val="0"/>
          <w:numId w:val="32"/>
        </w:numPr>
        <w:pBdr>
          <w:top w:val="nil"/>
          <w:left w:val="nil"/>
          <w:bottom w:val="nil"/>
          <w:right w:val="nil"/>
          <w:between w:val="nil"/>
        </w:pBdr>
        <w:ind w:hanging="414"/>
        <w:rPr>
          <w:rFonts w:asciiTheme="majorBidi" w:eastAsia="Cambria" w:hAnsiTheme="majorBidi" w:cstheme="majorBidi"/>
          <w:sz w:val="28"/>
          <w:szCs w:val="28"/>
        </w:rPr>
      </w:pPr>
      <w:r w:rsidRPr="00DF55E0">
        <w:rPr>
          <w:rFonts w:asciiTheme="majorBidi" w:eastAsia="Cambria" w:hAnsiTheme="majorBidi" w:cstheme="majorBidi"/>
          <w:sz w:val="28"/>
          <w:szCs w:val="28"/>
          <w:rtl/>
        </w:rPr>
        <w:t>نسخ عن بطاقات التعريف (هوية / جواز سفر) لكل شخص يمثل العارض (من ينوب عن العارض في علاقته مع سلطة التعاق</w:t>
      </w:r>
      <w:r w:rsidRPr="00DF55E0">
        <w:rPr>
          <w:rFonts w:asciiTheme="majorBidi" w:eastAsia="Cambria" w:hAnsiTheme="majorBidi" w:cstheme="majorBidi"/>
          <w:sz w:val="28"/>
          <w:szCs w:val="28"/>
          <w:rtl/>
          <w:lang w:bidi="ar-LB"/>
        </w:rPr>
        <w:t xml:space="preserve">د: </w:t>
      </w:r>
      <w:r w:rsidRPr="00DF55E0">
        <w:rPr>
          <w:rFonts w:asciiTheme="majorBidi" w:eastAsia="Cambria" w:hAnsiTheme="majorBidi" w:cstheme="majorBidi"/>
          <w:sz w:val="28"/>
          <w:szCs w:val="28"/>
          <w:rtl/>
        </w:rPr>
        <w:t>وكيل قانوني، ممثل الشخص المعنوي أو المفوّض</w:t>
      </w:r>
      <w:r w:rsidRPr="00DF55E0">
        <w:rPr>
          <w:rFonts w:asciiTheme="majorBidi" w:eastAsia="Cambria" w:hAnsiTheme="majorBidi" w:cstheme="majorBidi"/>
          <w:sz w:val="28"/>
          <w:szCs w:val="28"/>
          <w:rtl/>
        </w:rPr>
        <w:br/>
        <w:t>بالتوقيع عنه...).</w:t>
      </w:r>
    </w:p>
    <w:p w14:paraId="3FCED347" w14:textId="0636390E" w:rsidR="00173968" w:rsidRPr="00DF55E0" w:rsidRDefault="00E233B5">
      <w:pPr>
        <w:pStyle w:val="ListParagraph"/>
        <w:numPr>
          <w:ilvl w:val="0"/>
          <w:numId w:val="32"/>
        </w:numPr>
        <w:pBdr>
          <w:top w:val="nil"/>
          <w:left w:val="nil"/>
          <w:bottom w:val="nil"/>
          <w:right w:val="nil"/>
          <w:between w:val="nil"/>
        </w:pBdr>
        <w:spacing w:after="240"/>
        <w:ind w:hanging="414"/>
        <w:rPr>
          <w:rFonts w:asciiTheme="majorBidi" w:eastAsia="Cambria" w:hAnsiTheme="majorBidi" w:cstheme="majorBidi"/>
          <w:sz w:val="28"/>
          <w:szCs w:val="28"/>
        </w:rPr>
      </w:pPr>
      <w:r w:rsidRPr="00DF55E0">
        <w:rPr>
          <w:rFonts w:asciiTheme="majorBidi" w:eastAsia="Cambria" w:hAnsiTheme="majorBidi" w:cstheme="majorBidi"/>
          <w:sz w:val="28"/>
          <w:szCs w:val="28"/>
          <w:rtl/>
        </w:rPr>
        <w:t xml:space="preserve">مستند تصريح النزاهة </w:t>
      </w:r>
      <w:r w:rsidR="00683530" w:rsidRPr="00DF55E0">
        <w:rPr>
          <w:rFonts w:asciiTheme="majorBidi" w:eastAsia="Cambria" w:hAnsiTheme="majorBidi" w:cstheme="majorBidi" w:hint="cs"/>
          <w:sz w:val="28"/>
          <w:szCs w:val="28"/>
          <w:rtl/>
        </w:rPr>
        <w:t>موقعًا وفقًا للأصول من قبل العارض (مرفق ربطًا)</w:t>
      </w:r>
      <w:r w:rsidRPr="00DF55E0">
        <w:rPr>
          <w:rFonts w:asciiTheme="majorBidi" w:eastAsia="Cambria" w:hAnsiTheme="majorBidi" w:cstheme="majorBidi"/>
          <w:sz w:val="28"/>
          <w:szCs w:val="28"/>
          <w:rtl/>
        </w:rPr>
        <w:t>.</w:t>
      </w:r>
    </w:p>
    <w:p w14:paraId="495CCE45" w14:textId="77777777" w:rsidR="005312E2" w:rsidRPr="00DF55E0" w:rsidRDefault="005312E2" w:rsidP="005312E2">
      <w:pPr>
        <w:pBdr>
          <w:top w:val="nil"/>
          <w:left w:val="nil"/>
          <w:bottom w:val="nil"/>
          <w:right w:val="nil"/>
          <w:between w:val="nil"/>
        </w:pBdr>
        <w:spacing w:after="240"/>
        <w:rPr>
          <w:rFonts w:asciiTheme="majorBidi" w:eastAsia="Cambria" w:hAnsiTheme="majorBidi" w:cstheme="majorBidi"/>
        </w:rPr>
      </w:pPr>
    </w:p>
    <w:p w14:paraId="1DA891F5" w14:textId="465BB28D" w:rsidR="00C300BA" w:rsidRPr="00DF55E0" w:rsidRDefault="007109F7">
      <w:pPr>
        <w:pStyle w:val="ListParagraph"/>
        <w:numPr>
          <w:ilvl w:val="0"/>
          <w:numId w:val="31"/>
        </w:numPr>
        <w:pBdr>
          <w:top w:val="nil"/>
          <w:left w:val="nil"/>
          <w:bottom w:val="nil"/>
          <w:right w:val="nil"/>
          <w:between w:val="nil"/>
        </w:pBdr>
        <w:rPr>
          <w:rFonts w:asciiTheme="majorBidi" w:eastAsia="Cambria" w:hAnsiTheme="majorBidi" w:cstheme="majorBidi"/>
          <w:bCs/>
        </w:rPr>
      </w:pPr>
      <w:r w:rsidRPr="00DF55E0">
        <w:rPr>
          <w:rFonts w:asciiTheme="majorBidi" w:eastAsia="Cambria" w:hAnsiTheme="majorBidi" w:cstheme="majorBidi"/>
          <w:bCs/>
          <w:rtl/>
        </w:rPr>
        <w:t xml:space="preserve">الشروط الخاصة بموضوع الصفقة </w:t>
      </w:r>
    </w:p>
    <w:p w14:paraId="688FF58F" w14:textId="77777777" w:rsidR="006D5201" w:rsidRPr="00DF55E0" w:rsidRDefault="006D5201" w:rsidP="006D5201">
      <w:pPr>
        <w:pBdr>
          <w:top w:val="nil"/>
          <w:left w:val="nil"/>
          <w:bottom w:val="nil"/>
          <w:right w:val="nil"/>
          <w:between w:val="nil"/>
        </w:pBdr>
        <w:spacing w:line="276" w:lineRule="auto"/>
        <w:ind w:left="396"/>
        <w:rPr>
          <w:rFonts w:asciiTheme="majorBidi" w:eastAsia="Cambria" w:hAnsiTheme="majorBidi" w:cstheme="majorBidi"/>
          <w:b/>
        </w:rPr>
      </w:pPr>
    </w:p>
    <w:p w14:paraId="016B12A0" w14:textId="61D036B1" w:rsidR="00C300BA" w:rsidRPr="00DF55E0" w:rsidRDefault="007109F7">
      <w:pPr>
        <w:numPr>
          <w:ilvl w:val="0"/>
          <w:numId w:val="4"/>
        </w:numPr>
        <w:pBdr>
          <w:top w:val="nil"/>
          <w:left w:val="nil"/>
          <w:bottom w:val="nil"/>
          <w:right w:val="nil"/>
          <w:between w:val="nil"/>
        </w:pBdr>
        <w:spacing w:line="276" w:lineRule="auto"/>
        <w:ind w:left="396"/>
        <w:rPr>
          <w:rFonts w:asciiTheme="majorBidi" w:eastAsia="Cambria" w:hAnsiTheme="majorBidi" w:cstheme="majorBidi"/>
          <w:bCs/>
          <w:highlight w:val="yellow"/>
        </w:rPr>
      </w:pPr>
      <w:r w:rsidRPr="00DF55E0">
        <w:rPr>
          <w:rFonts w:asciiTheme="majorBidi" w:eastAsia="Cambria" w:hAnsiTheme="majorBidi" w:cstheme="majorBidi"/>
          <w:bCs/>
          <w:rtl/>
        </w:rPr>
        <w:t xml:space="preserve">المؤهلات الفنية/التقنية/المهنية </w:t>
      </w:r>
    </w:p>
    <w:p w14:paraId="733BCAEA" w14:textId="01CAA5F0" w:rsidR="005F3B9B" w:rsidRPr="00DF55E0" w:rsidRDefault="006816A4">
      <w:pPr>
        <w:numPr>
          <w:ilvl w:val="0"/>
          <w:numId w:val="6"/>
        </w:numPr>
        <w:pBdr>
          <w:top w:val="nil"/>
          <w:left w:val="nil"/>
          <w:bottom w:val="nil"/>
          <w:right w:val="nil"/>
          <w:between w:val="nil"/>
        </w:pBdr>
        <w:spacing w:line="276" w:lineRule="auto"/>
        <w:rPr>
          <w:rFonts w:asciiTheme="majorBidi" w:eastAsia="Cambria" w:hAnsiTheme="majorBidi" w:cstheme="majorBidi"/>
        </w:rPr>
      </w:pPr>
      <w:r w:rsidRPr="00DF55E0">
        <w:rPr>
          <w:rFonts w:asciiTheme="majorBidi" w:eastAsia="Cambria" w:hAnsiTheme="majorBidi" w:cstheme="majorBidi"/>
          <w:rtl/>
        </w:rPr>
        <w:t>إفادة من غرفة التجارة والصناعة والزراع</w:t>
      </w:r>
      <w:r w:rsidRPr="00DF55E0">
        <w:rPr>
          <w:rFonts w:asciiTheme="majorBidi" w:eastAsia="Cambria" w:hAnsiTheme="majorBidi" w:cstheme="majorBidi" w:hint="cs"/>
          <w:rtl/>
        </w:rPr>
        <w:t xml:space="preserve">ة تُثبت أن العارض يتعاطى </w:t>
      </w:r>
      <w:r w:rsidR="004B77EE" w:rsidRPr="00DF55E0">
        <w:rPr>
          <w:rFonts w:asciiTheme="majorBidi" w:eastAsia="Cambria" w:hAnsiTheme="majorBidi" w:cstheme="majorBidi" w:hint="cs"/>
          <w:rtl/>
          <w:lang w:bidi="ar-LB"/>
        </w:rPr>
        <w:t>الأعمال</w:t>
      </w:r>
      <w:r w:rsidRPr="00DF55E0">
        <w:rPr>
          <w:rFonts w:asciiTheme="majorBidi" w:eastAsia="Cambria" w:hAnsiTheme="majorBidi" w:cstheme="majorBidi" w:hint="cs"/>
          <w:rtl/>
        </w:rPr>
        <w:t xml:space="preserve"> موضوع الصفقة، صالحة بتاريخ جلسة التلزيم وصالح</w:t>
      </w:r>
      <w:r w:rsidR="00B00F9E" w:rsidRPr="00DF55E0">
        <w:rPr>
          <w:rFonts w:asciiTheme="majorBidi" w:eastAsia="Cambria" w:hAnsiTheme="majorBidi" w:cstheme="majorBidi" w:hint="cs"/>
          <w:rtl/>
        </w:rPr>
        <w:t>ة</w:t>
      </w:r>
      <w:r w:rsidRPr="00DF55E0">
        <w:rPr>
          <w:rFonts w:asciiTheme="majorBidi" w:eastAsia="Cambria" w:hAnsiTheme="majorBidi" w:cstheme="majorBidi" w:hint="cs"/>
          <w:rtl/>
        </w:rPr>
        <w:t xml:space="preserve"> </w:t>
      </w:r>
      <w:r w:rsidR="0008052D" w:rsidRPr="00DF55E0">
        <w:rPr>
          <w:rFonts w:asciiTheme="majorBidi" w:eastAsia="Cambria" w:hAnsiTheme="majorBidi" w:cstheme="majorBidi" w:hint="cs"/>
          <w:rtl/>
        </w:rPr>
        <w:t>لتقديمها</w:t>
      </w:r>
      <w:r w:rsidRPr="00DF55E0">
        <w:rPr>
          <w:rFonts w:asciiTheme="majorBidi" w:eastAsia="Cambria" w:hAnsiTheme="majorBidi" w:cstheme="majorBidi" w:hint="cs"/>
          <w:rtl/>
        </w:rPr>
        <w:t xml:space="preserve"> في </w:t>
      </w:r>
      <w:r w:rsidR="0008052D" w:rsidRPr="00DF55E0">
        <w:rPr>
          <w:rFonts w:asciiTheme="majorBidi" w:eastAsia="Cambria" w:hAnsiTheme="majorBidi" w:cstheme="majorBidi" w:hint="cs"/>
          <w:rtl/>
        </w:rPr>
        <w:t>المناقصات الرسمية</w:t>
      </w:r>
      <w:r w:rsidRPr="00DF55E0">
        <w:rPr>
          <w:rFonts w:asciiTheme="majorBidi" w:eastAsia="Cambria" w:hAnsiTheme="majorBidi" w:cstheme="majorBidi" w:hint="cs"/>
          <w:rtl/>
        </w:rPr>
        <w:t>.</w:t>
      </w:r>
    </w:p>
    <w:p w14:paraId="57258680" w14:textId="1DFD690D" w:rsidR="00E44ED4" w:rsidRPr="00DF55E0" w:rsidRDefault="00E44ED4">
      <w:pPr>
        <w:numPr>
          <w:ilvl w:val="0"/>
          <w:numId w:val="6"/>
        </w:numPr>
        <w:pBdr>
          <w:top w:val="nil"/>
          <w:left w:val="nil"/>
          <w:bottom w:val="nil"/>
          <w:right w:val="nil"/>
          <w:between w:val="nil"/>
        </w:pBdr>
        <w:spacing w:line="276" w:lineRule="auto"/>
        <w:rPr>
          <w:rFonts w:asciiTheme="majorBidi" w:eastAsia="Cambria" w:hAnsiTheme="majorBidi" w:cstheme="majorBidi"/>
        </w:rPr>
      </w:pPr>
      <w:r w:rsidRPr="00DF55E0">
        <w:rPr>
          <w:rFonts w:asciiTheme="majorBidi" w:eastAsia="Cambria" w:hAnsiTheme="majorBidi" w:cstheme="majorBidi"/>
          <w:rtl/>
        </w:rPr>
        <w:t>شهادة حسن تنفيذ وإنجاز لمشاريع</w:t>
      </w:r>
      <w:r w:rsidR="006C6ABA" w:rsidRPr="00DF55E0">
        <w:rPr>
          <w:rFonts w:asciiTheme="majorBidi" w:eastAsia="Cambria" w:hAnsiTheme="majorBidi" w:cstheme="majorBidi"/>
          <w:rtl/>
        </w:rPr>
        <w:t xml:space="preserve"> مماثلة </w:t>
      </w:r>
      <w:r w:rsidR="00260143" w:rsidRPr="00DF55E0">
        <w:rPr>
          <w:rFonts w:asciiTheme="majorBidi" w:eastAsia="Cambria" w:hAnsiTheme="majorBidi" w:cstheme="majorBidi" w:hint="cs"/>
          <w:rtl/>
        </w:rPr>
        <w:t xml:space="preserve">صادرة عن الادارات العامة او البلديات او المؤسسات العامة او الشركات الخاصة </w:t>
      </w:r>
      <w:r w:rsidR="001C255B" w:rsidRPr="00DF55E0">
        <w:rPr>
          <w:rFonts w:asciiTheme="majorBidi" w:eastAsia="Cambria" w:hAnsiTheme="majorBidi" w:cstheme="majorBidi" w:hint="cs"/>
          <w:rtl/>
        </w:rPr>
        <w:t xml:space="preserve">، </w:t>
      </w:r>
      <w:r w:rsidR="00421620" w:rsidRPr="00DF55E0">
        <w:rPr>
          <w:rFonts w:asciiTheme="majorBidi" w:eastAsia="Cambria" w:hAnsiTheme="majorBidi" w:cstheme="majorBidi" w:hint="cs"/>
          <w:rtl/>
        </w:rPr>
        <w:t>تبين ان العارض قام باعمال تنظيفات لمدة</w:t>
      </w:r>
      <w:r w:rsidR="001C255B" w:rsidRPr="00DF55E0">
        <w:rPr>
          <w:rFonts w:asciiTheme="majorBidi" w:eastAsia="Cambria" w:hAnsiTheme="majorBidi" w:cstheme="majorBidi" w:hint="cs"/>
          <w:rtl/>
        </w:rPr>
        <w:t xml:space="preserve"> </w:t>
      </w:r>
      <w:r w:rsidR="002B295C" w:rsidRPr="00DF55E0">
        <w:rPr>
          <w:rFonts w:asciiTheme="majorBidi" w:eastAsia="Cambria" w:hAnsiTheme="majorBidi" w:cstheme="majorBidi" w:hint="cs"/>
          <w:rtl/>
        </w:rPr>
        <w:t xml:space="preserve">ثلاث </w:t>
      </w:r>
      <w:r w:rsidR="001C255B" w:rsidRPr="00DF55E0">
        <w:rPr>
          <w:rFonts w:asciiTheme="majorBidi" w:eastAsia="Cambria" w:hAnsiTheme="majorBidi" w:cstheme="majorBidi" w:hint="cs"/>
          <w:rtl/>
        </w:rPr>
        <w:t xml:space="preserve">سنوات </w:t>
      </w:r>
      <w:r w:rsidR="00CA3053" w:rsidRPr="00DF55E0">
        <w:rPr>
          <w:rFonts w:asciiTheme="majorBidi" w:eastAsia="Cambria" w:hAnsiTheme="majorBidi" w:cstheme="majorBidi" w:hint="cs"/>
          <w:rtl/>
        </w:rPr>
        <w:t xml:space="preserve">خلال السنوات الستة الماضية </w:t>
      </w:r>
      <w:r w:rsidR="00AC653B" w:rsidRPr="00DF55E0">
        <w:rPr>
          <w:rFonts w:asciiTheme="majorBidi" w:eastAsia="Cambria" w:hAnsiTheme="majorBidi" w:cstheme="majorBidi" w:hint="cs"/>
          <w:rtl/>
        </w:rPr>
        <w:t>.</w:t>
      </w:r>
    </w:p>
    <w:p w14:paraId="546D3574" w14:textId="11AEDD40" w:rsidR="00C300BA" w:rsidRPr="00DF55E0" w:rsidRDefault="007109F7">
      <w:pPr>
        <w:numPr>
          <w:ilvl w:val="0"/>
          <w:numId w:val="6"/>
        </w:numPr>
        <w:pBdr>
          <w:top w:val="nil"/>
          <w:left w:val="nil"/>
          <w:bottom w:val="nil"/>
          <w:right w:val="nil"/>
          <w:between w:val="nil"/>
        </w:pBdr>
        <w:spacing w:line="276" w:lineRule="auto"/>
        <w:rPr>
          <w:rFonts w:asciiTheme="majorBidi" w:eastAsia="Cambria" w:hAnsiTheme="majorBidi" w:cstheme="majorBidi"/>
          <w:b/>
        </w:rPr>
      </w:pPr>
      <w:r w:rsidRPr="00DF55E0">
        <w:rPr>
          <w:rFonts w:asciiTheme="majorBidi" w:eastAsia="Cambria" w:hAnsiTheme="majorBidi" w:cstheme="majorBidi"/>
          <w:rtl/>
        </w:rPr>
        <w:t xml:space="preserve">تصريحاً بمعاينة </w:t>
      </w:r>
      <w:r w:rsidR="004A151D" w:rsidRPr="00DF55E0">
        <w:rPr>
          <w:rFonts w:asciiTheme="majorBidi" w:eastAsia="Cambria" w:hAnsiTheme="majorBidi" w:cstheme="majorBidi" w:hint="cs"/>
          <w:rtl/>
        </w:rPr>
        <w:t>م</w:t>
      </w:r>
      <w:r w:rsidRPr="00DF55E0">
        <w:rPr>
          <w:rFonts w:asciiTheme="majorBidi" w:eastAsia="Cambria" w:hAnsiTheme="majorBidi" w:cstheme="majorBidi"/>
          <w:rtl/>
        </w:rPr>
        <w:t>واقع العمل موقعاً من قبل العارض نافياً للجهالة وفقاً للنموذج المرفق</w:t>
      </w:r>
      <w:r w:rsidR="000F1700" w:rsidRPr="00DF55E0">
        <w:rPr>
          <w:rFonts w:asciiTheme="majorBidi" w:eastAsia="Cambria" w:hAnsiTheme="majorBidi" w:cstheme="majorBidi" w:hint="cs"/>
          <w:rtl/>
        </w:rPr>
        <w:t xml:space="preserve"> رقم 6</w:t>
      </w:r>
    </w:p>
    <w:p w14:paraId="3465C417" w14:textId="77777777" w:rsidR="00862A12" w:rsidRPr="00DF55E0" w:rsidRDefault="00862A12" w:rsidP="00862A12">
      <w:pPr>
        <w:pStyle w:val="BlockText"/>
        <w:ind w:left="720" w:firstLine="0"/>
        <w:jc w:val="both"/>
        <w:rPr>
          <w:rFonts w:asciiTheme="majorBidi" w:eastAsia="Cambria" w:hAnsiTheme="majorBidi" w:cstheme="majorBidi"/>
          <w:b/>
          <w:bCs/>
          <w:rtl/>
        </w:rPr>
      </w:pPr>
    </w:p>
    <w:p w14:paraId="7C57B4E4" w14:textId="1F9BBB1B" w:rsidR="00862A12" w:rsidRPr="00DF55E0" w:rsidRDefault="00862A12" w:rsidP="00862A12">
      <w:pPr>
        <w:pStyle w:val="BlockText"/>
        <w:ind w:left="36" w:firstLine="0"/>
        <w:jc w:val="both"/>
        <w:rPr>
          <w:rFonts w:asciiTheme="majorBidi" w:eastAsia="Cambria" w:hAnsiTheme="majorBidi" w:cstheme="majorBidi"/>
          <w:b/>
          <w:bCs/>
          <w:rtl/>
        </w:rPr>
      </w:pPr>
      <w:r w:rsidRPr="00DF55E0">
        <w:rPr>
          <w:rFonts w:asciiTheme="majorBidi" w:eastAsia="Cambria" w:hAnsiTheme="majorBidi" w:cstheme="majorBidi" w:hint="cs"/>
          <w:b/>
          <w:bCs/>
          <w:rtl/>
        </w:rPr>
        <w:t>يجب ان تكون كافة المستندات المطلوبة اعلاه اصلية او صور مصدقة عنها من المراجع المختصة .</w:t>
      </w:r>
    </w:p>
    <w:p w14:paraId="4BC37E79" w14:textId="77777777" w:rsidR="00862A12" w:rsidRPr="00DF55E0" w:rsidRDefault="00862A12" w:rsidP="00862A12">
      <w:pPr>
        <w:pStyle w:val="BlockText"/>
        <w:ind w:left="36" w:firstLine="0"/>
        <w:jc w:val="both"/>
      </w:pPr>
      <w:r w:rsidRPr="00DF55E0">
        <w:rPr>
          <w:rFonts w:asciiTheme="majorBidi" w:eastAsia="Cambria" w:hAnsiTheme="majorBidi" w:cstheme="majorBidi" w:hint="cs"/>
          <w:b/>
          <w:bCs/>
          <w:rtl/>
        </w:rPr>
        <w:t>يحدد تاريخ صلاحية كل افادة وفقا لطبيعتها على ان لا يزيد عن ستة اشهر من تاريخ جلسة فض العروض وذلك بالنسبة للافادات التي تصدر دون تاريخ صلاحية .</w:t>
      </w:r>
    </w:p>
    <w:p w14:paraId="5AC715F5" w14:textId="77777777" w:rsidR="00CD0EEC" w:rsidRPr="00DF55E0" w:rsidRDefault="00CD0EEC" w:rsidP="00CD0EEC">
      <w:pPr>
        <w:pBdr>
          <w:top w:val="nil"/>
          <w:left w:val="nil"/>
          <w:bottom w:val="nil"/>
          <w:right w:val="nil"/>
          <w:between w:val="nil"/>
        </w:pBdr>
        <w:spacing w:line="276" w:lineRule="auto"/>
        <w:ind w:left="720"/>
        <w:rPr>
          <w:rFonts w:asciiTheme="majorBidi" w:eastAsia="Cambria" w:hAnsiTheme="majorBidi" w:cstheme="majorBidi"/>
          <w:b/>
        </w:rPr>
      </w:pPr>
    </w:p>
    <w:p w14:paraId="6F8387C0" w14:textId="77777777" w:rsidR="0075074A" w:rsidRPr="00DF55E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rPr>
      </w:pPr>
      <w:r w:rsidRPr="00DF55E0">
        <w:rPr>
          <w:rFonts w:asciiTheme="majorBidi" w:hAnsiTheme="majorBidi" w:cstheme="majorBidi"/>
          <w:bCs/>
          <w:rtl/>
          <w:lang w:bidi="ar-LB"/>
        </w:rPr>
        <w:t>ثانيًا</w:t>
      </w:r>
      <w:r w:rsidRPr="00DF55E0">
        <w:rPr>
          <w:rFonts w:asciiTheme="majorBidi" w:hAnsiTheme="majorBidi" w:cstheme="majorBidi"/>
          <w:bCs/>
          <w:rtl/>
        </w:rPr>
        <w:t>: الغلاف رقم (2) بيان الأسعار</w:t>
      </w:r>
    </w:p>
    <w:p w14:paraId="23FBB861" w14:textId="3C1C252A" w:rsidR="00A42CCD" w:rsidRPr="00DF55E0" w:rsidRDefault="0075074A" w:rsidP="002238C0">
      <w:pPr>
        <w:spacing w:line="276" w:lineRule="auto"/>
        <w:rPr>
          <w:rFonts w:asciiTheme="majorBidi" w:eastAsia="Cambria" w:hAnsiTheme="majorBidi" w:cstheme="majorBidi"/>
          <w:rtl/>
        </w:rPr>
      </w:pPr>
      <w:r w:rsidRPr="00DF55E0">
        <w:rPr>
          <w:rFonts w:asciiTheme="majorBidi" w:eastAsia="Cambria" w:hAnsiTheme="majorBidi" w:cstheme="majorBidi"/>
          <w:rtl/>
        </w:rPr>
        <w:t>يُقدم العارض بيان</w:t>
      </w:r>
      <w:r w:rsidR="006175F9" w:rsidRPr="00DF55E0">
        <w:rPr>
          <w:rFonts w:asciiTheme="majorBidi" w:eastAsia="Cambria" w:hAnsiTheme="majorBidi" w:cstheme="majorBidi"/>
          <w:rtl/>
        </w:rPr>
        <w:t>ًا</w:t>
      </w:r>
      <w:r w:rsidRPr="00DF55E0">
        <w:rPr>
          <w:rFonts w:asciiTheme="majorBidi" w:eastAsia="Cambria" w:hAnsiTheme="majorBidi" w:cstheme="majorBidi"/>
          <w:rtl/>
        </w:rPr>
        <w:t xml:space="preserve"> </w:t>
      </w:r>
      <w:r w:rsidR="006175F9" w:rsidRPr="00DF55E0">
        <w:rPr>
          <w:rFonts w:asciiTheme="majorBidi" w:eastAsia="Cambria" w:hAnsiTheme="majorBidi" w:cstheme="majorBidi"/>
          <w:rtl/>
        </w:rPr>
        <w:t>ب</w:t>
      </w:r>
      <w:r w:rsidRPr="00DF55E0">
        <w:rPr>
          <w:rFonts w:asciiTheme="majorBidi" w:eastAsia="Cambria" w:hAnsiTheme="majorBidi" w:cstheme="majorBidi"/>
          <w:rtl/>
        </w:rPr>
        <w:t>الأسعار</w:t>
      </w:r>
      <w:r w:rsidR="003274D1" w:rsidRPr="00DF55E0">
        <w:rPr>
          <w:rFonts w:asciiTheme="majorBidi" w:eastAsia="Cambria" w:hAnsiTheme="majorBidi" w:cstheme="majorBidi" w:hint="cs"/>
          <w:rtl/>
        </w:rPr>
        <w:t xml:space="preserve"> وفقا للملحق رقم 5</w:t>
      </w:r>
      <w:r w:rsidR="000702FB" w:rsidRPr="00DF55E0">
        <w:rPr>
          <w:rFonts w:asciiTheme="majorBidi" w:eastAsia="Cambria" w:hAnsiTheme="majorBidi" w:cstheme="majorBidi"/>
          <w:rtl/>
        </w:rPr>
        <w:t xml:space="preserve"> </w:t>
      </w:r>
      <w:r w:rsidR="006175F9" w:rsidRPr="00DF55E0">
        <w:rPr>
          <w:rFonts w:asciiTheme="majorBidi" w:eastAsia="Cambria" w:hAnsiTheme="majorBidi" w:cstheme="majorBidi"/>
          <w:rtl/>
        </w:rPr>
        <w:t xml:space="preserve">لكل </w:t>
      </w:r>
      <w:r w:rsidR="003920A4" w:rsidRPr="00DF55E0">
        <w:rPr>
          <w:rFonts w:asciiTheme="majorBidi" w:eastAsia="Cambria" w:hAnsiTheme="majorBidi" w:cstheme="majorBidi" w:hint="cs"/>
          <w:rtl/>
        </w:rPr>
        <w:t>مبنى</w:t>
      </w:r>
      <w:r w:rsidR="006175F9" w:rsidRPr="00DF55E0">
        <w:rPr>
          <w:rFonts w:asciiTheme="majorBidi" w:eastAsia="Cambria" w:hAnsiTheme="majorBidi" w:cstheme="majorBidi"/>
          <w:rtl/>
        </w:rPr>
        <w:t xml:space="preserve"> على حدة، </w:t>
      </w:r>
      <w:r w:rsidRPr="00DF55E0">
        <w:rPr>
          <w:rFonts w:asciiTheme="majorBidi" w:eastAsia="Cambria" w:hAnsiTheme="majorBidi" w:cstheme="majorBidi"/>
          <w:rtl/>
        </w:rPr>
        <w:t xml:space="preserve">يتضمن السعر الافرادي </w:t>
      </w:r>
      <w:r w:rsidR="006175F9" w:rsidRPr="00DF55E0">
        <w:rPr>
          <w:rFonts w:asciiTheme="majorBidi" w:eastAsia="Cambria" w:hAnsiTheme="majorBidi" w:cstheme="majorBidi"/>
          <w:rtl/>
        </w:rPr>
        <w:t>والإجمالي (</w:t>
      </w:r>
      <w:r w:rsidRPr="00DF55E0">
        <w:rPr>
          <w:rFonts w:asciiTheme="majorBidi" w:eastAsia="Cambria" w:hAnsiTheme="majorBidi" w:cstheme="majorBidi"/>
          <w:rtl/>
        </w:rPr>
        <w:t>بالعـملة اللبنانيـة</w:t>
      </w:r>
      <w:r w:rsidR="006175F9" w:rsidRPr="00DF55E0">
        <w:rPr>
          <w:rFonts w:asciiTheme="majorBidi" w:eastAsia="Cambria" w:hAnsiTheme="majorBidi" w:cstheme="majorBidi"/>
          <w:rtl/>
        </w:rPr>
        <w:t>)</w:t>
      </w:r>
      <w:r w:rsidRPr="00DF55E0">
        <w:rPr>
          <w:rFonts w:asciiTheme="majorBidi" w:eastAsia="Cambria" w:hAnsiTheme="majorBidi" w:cstheme="majorBidi"/>
          <w:rtl/>
        </w:rPr>
        <w:t xml:space="preserve"> مدوناً بالأرقام والأحرف دون حك أو شطب او تطــريس أو زيــادة كلمات غير موق</w:t>
      </w:r>
      <w:r w:rsidR="00F0489B" w:rsidRPr="00DF55E0">
        <w:rPr>
          <w:rFonts w:asciiTheme="majorBidi" w:eastAsia="Cambria" w:hAnsiTheme="majorBidi" w:cstheme="majorBidi"/>
          <w:rtl/>
        </w:rPr>
        <w:t>ّ</w:t>
      </w:r>
      <w:r w:rsidRPr="00DF55E0">
        <w:rPr>
          <w:rFonts w:asciiTheme="majorBidi" w:eastAsia="Cambria" w:hAnsiTheme="majorBidi" w:cstheme="majorBidi"/>
          <w:rtl/>
        </w:rPr>
        <w:t>ع تجاهـها</w:t>
      </w:r>
      <w:r w:rsidR="002F7070" w:rsidRPr="00DF55E0">
        <w:rPr>
          <w:rFonts w:asciiTheme="majorBidi" w:eastAsia="Cambria" w:hAnsiTheme="majorBidi" w:cstheme="majorBidi" w:hint="cs"/>
          <w:rtl/>
        </w:rPr>
        <w:t xml:space="preserve"> </w:t>
      </w:r>
      <w:r w:rsidRPr="00DF55E0">
        <w:rPr>
          <w:rFonts w:asciiTheme="majorBidi" w:eastAsia="Cambria" w:hAnsiTheme="majorBidi" w:cstheme="majorBidi"/>
          <w:rtl/>
        </w:rPr>
        <w:t xml:space="preserve">. </w:t>
      </w:r>
    </w:p>
    <w:p w14:paraId="448A4222" w14:textId="2C35612A" w:rsidR="008A015C" w:rsidRPr="002E5C11" w:rsidRDefault="0075074A" w:rsidP="00E233B5">
      <w:pPr>
        <w:spacing w:line="276" w:lineRule="auto"/>
        <w:rPr>
          <w:rFonts w:asciiTheme="majorBidi" w:eastAsia="Cambria" w:hAnsiTheme="majorBidi" w:cstheme="majorBidi"/>
          <w:rtl/>
        </w:rPr>
      </w:pPr>
      <w:r w:rsidRPr="00DF55E0">
        <w:rPr>
          <w:rFonts w:asciiTheme="majorBidi" w:eastAsia="Cambria" w:hAnsiTheme="majorBidi" w:cstheme="majorBidi"/>
          <w:rtl/>
        </w:rPr>
        <w:lastRenderedPageBreak/>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6175F9" w:rsidRPr="00DF55E0">
        <w:rPr>
          <w:rFonts w:asciiTheme="majorBidi" w:eastAsia="Cambria" w:hAnsiTheme="majorBidi" w:cstheme="majorBidi"/>
          <w:rtl/>
        </w:rPr>
        <w:t xml:space="preserve"> </w:t>
      </w:r>
      <w:r w:rsidRPr="00DF55E0">
        <w:rPr>
          <w:rFonts w:asciiTheme="majorBidi" w:eastAsia="Cambria" w:hAnsiTheme="majorBidi" w:cstheme="majorBidi"/>
          <w:rtl/>
        </w:rPr>
        <w:t xml:space="preserve">بما فيه الضريبة على القيمة المضافة. في حال </w:t>
      </w:r>
      <w:r w:rsidRPr="002E5C11">
        <w:rPr>
          <w:rFonts w:asciiTheme="majorBidi" w:eastAsia="Cambria" w:hAnsiTheme="majorBidi" w:cstheme="majorBidi"/>
          <w:rtl/>
        </w:rPr>
        <w:t>الإختلاف بين الأرقام والأحرف يؤخذ بالسعر الإفرادي المُدون بالأحرف، ويرفض السعر غير المدون بالأحرف الكاملـة والأرقام معاً.</w:t>
      </w:r>
    </w:p>
    <w:p w14:paraId="5862B4F3" w14:textId="77777777" w:rsidR="00594D7B" w:rsidRPr="002E5C11" w:rsidRDefault="00594D7B" w:rsidP="00E02072">
      <w:pPr>
        <w:pStyle w:val="Heading3"/>
        <w:tabs>
          <w:tab w:val="clear" w:pos="2408"/>
        </w:tabs>
        <w:spacing w:before="0" w:after="0" w:line="276" w:lineRule="auto"/>
        <w:ind w:right="0"/>
        <w:rPr>
          <w:rFonts w:asciiTheme="majorBidi" w:hAnsiTheme="majorBidi" w:cstheme="majorBidi"/>
          <w:b w:val="0"/>
          <w:bCs/>
          <w:color w:val="auto"/>
          <w:sz w:val="28"/>
          <w:szCs w:val="28"/>
        </w:rPr>
      </w:pPr>
    </w:p>
    <w:p w14:paraId="5DC4C051" w14:textId="58171E61" w:rsidR="001E71CE" w:rsidRPr="006A099B"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tl/>
        </w:rPr>
      </w:pPr>
      <w:r w:rsidRPr="006A099B">
        <w:rPr>
          <w:rFonts w:asciiTheme="majorBidi" w:eastAsia="Arial" w:hAnsiTheme="majorBidi" w:cstheme="majorBidi"/>
          <w:b w:val="0"/>
          <w:bCs/>
          <w:color w:val="auto"/>
          <w:sz w:val="28"/>
          <w:szCs w:val="28"/>
          <w:rtl/>
        </w:rPr>
        <w:t>ط</w:t>
      </w:r>
      <w:r w:rsidRPr="006A099B">
        <w:rPr>
          <w:rFonts w:asciiTheme="majorBidi" w:hAnsiTheme="majorBidi" w:cstheme="majorBidi"/>
          <w:b w:val="0"/>
          <w:bCs/>
          <w:color w:val="auto"/>
          <w:sz w:val="28"/>
          <w:szCs w:val="28"/>
          <w:rtl/>
        </w:rPr>
        <w:t>لبات الاستيضاح</w:t>
      </w:r>
      <w:r w:rsidR="00DD1BE6" w:rsidRPr="006A099B">
        <w:rPr>
          <w:rFonts w:asciiTheme="majorBidi" w:hAnsiTheme="majorBidi" w:cstheme="majorBidi"/>
          <w:b w:val="0"/>
          <w:bCs/>
          <w:color w:val="auto"/>
          <w:sz w:val="28"/>
          <w:szCs w:val="28"/>
          <w:rtl/>
        </w:rPr>
        <w:t xml:space="preserve"> (المادة 21 من قانون الشراء العام)</w:t>
      </w:r>
    </w:p>
    <w:p w14:paraId="50241680" w14:textId="03BB66A6" w:rsidR="005E5230" w:rsidRPr="006A099B" w:rsidRDefault="001E71CE" w:rsidP="007F1E1B">
      <w:pPr>
        <w:pBdr>
          <w:top w:val="nil"/>
          <w:left w:val="nil"/>
          <w:bottom w:val="nil"/>
          <w:right w:val="nil"/>
          <w:between w:val="nil"/>
        </w:pBdr>
        <w:spacing w:line="276" w:lineRule="auto"/>
        <w:rPr>
          <w:rFonts w:asciiTheme="majorBidi" w:hAnsiTheme="majorBidi" w:cstheme="majorBidi"/>
          <w:rtl/>
        </w:rPr>
      </w:pPr>
      <w:r w:rsidRPr="006A099B">
        <w:rPr>
          <w:rFonts w:asciiTheme="majorBidi" w:hAnsiTheme="majorBidi" w:cstheme="majorBidi"/>
          <w:rtl/>
        </w:rPr>
        <w:t xml:space="preserve">يحقّ للعارض تقديم طلب استيضاح خطّي حول </w:t>
      </w:r>
      <w:r w:rsidR="00C87275" w:rsidRPr="006A099B">
        <w:rPr>
          <w:rFonts w:asciiTheme="majorBidi" w:hAnsiTheme="majorBidi" w:cstheme="majorBidi"/>
          <w:rtl/>
        </w:rPr>
        <w:t>دفتر الشروط</w:t>
      </w:r>
      <w:r w:rsidRPr="006A099B">
        <w:rPr>
          <w:rFonts w:asciiTheme="majorBidi" w:hAnsiTheme="majorBidi" w:cstheme="majorBidi"/>
          <w:rtl/>
        </w:rPr>
        <w:t xml:space="preserve"> خلال مهلةٍ تنتهي قبل عشرة أيام من تاريخ تقديم العروض. على </w:t>
      </w:r>
      <w:r w:rsidR="00D05271" w:rsidRPr="006A099B">
        <w:rPr>
          <w:rFonts w:asciiTheme="majorBidi" w:hAnsiTheme="majorBidi" w:cstheme="majorBidi" w:hint="cs"/>
          <w:rtl/>
        </w:rPr>
        <w:t xml:space="preserve">وزارة العدل </w:t>
      </w:r>
      <w:r w:rsidRPr="006A099B">
        <w:rPr>
          <w:rFonts w:asciiTheme="majorBidi" w:hAnsiTheme="majorBidi" w:cstheme="majorBidi"/>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6A099B">
        <w:rPr>
          <w:rFonts w:asciiTheme="majorBidi" w:hAnsiTheme="majorBidi" w:cstheme="majorBidi"/>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6A099B">
        <w:rPr>
          <w:rFonts w:asciiTheme="majorBidi" w:hAnsiTheme="majorBidi" w:cstheme="majorBidi"/>
          <w:rtl/>
        </w:rPr>
        <w:t xml:space="preserve">، كما </w:t>
      </w:r>
      <w:r w:rsidRPr="006A099B">
        <w:rPr>
          <w:rFonts w:asciiTheme="majorBidi" w:hAnsiTheme="majorBidi" w:cstheme="majorBidi"/>
          <w:rtl/>
        </w:rPr>
        <w:t xml:space="preserve">يُمكن </w:t>
      </w:r>
      <w:r w:rsidR="004E3408" w:rsidRPr="006A099B">
        <w:rPr>
          <w:rFonts w:asciiTheme="majorBidi" w:hAnsiTheme="majorBidi" w:cstheme="majorBidi"/>
          <w:rtl/>
        </w:rPr>
        <w:t>(</w:t>
      </w:r>
      <w:r w:rsidRPr="006A099B">
        <w:rPr>
          <w:rFonts w:asciiTheme="majorBidi" w:hAnsiTheme="majorBidi" w:cstheme="majorBidi"/>
          <w:rtl/>
        </w:rPr>
        <w:t>للجهة الشارية</w:t>
      </w:r>
      <w:r w:rsidR="004E3408" w:rsidRPr="006A099B">
        <w:rPr>
          <w:rFonts w:asciiTheme="majorBidi" w:hAnsiTheme="majorBidi" w:cstheme="majorBidi"/>
          <w:rtl/>
        </w:rPr>
        <w:t>)</w:t>
      </w:r>
      <w:r w:rsidRPr="006A099B">
        <w:rPr>
          <w:rFonts w:asciiTheme="majorBidi" w:hAnsiTheme="majorBidi" w:cstheme="majorBidi"/>
          <w:rtl/>
        </w:rPr>
        <w:t>، عند الاقتضاء، تحديد موعد معيَّن للعارضين المحتملين لمعاينة الموقع.</w:t>
      </w:r>
    </w:p>
    <w:p w14:paraId="56ADA263" w14:textId="77777777" w:rsidR="0063269F" w:rsidRPr="006A099B" w:rsidRDefault="0063269F" w:rsidP="007F1E1B">
      <w:pPr>
        <w:pBdr>
          <w:top w:val="nil"/>
          <w:left w:val="nil"/>
          <w:bottom w:val="nil"/>
          <w:right w:val="nil"/>
          <w:between w:val="nil"/>
        </w:pBdr>
        <w:spacing w:line="276" w:lineRule="auto"/>
        <w:rPr>
          <w:rFonts w:asciiTheme="majorBidi" w:hAnsiTheme="majorBidi" w:cstheme="majorBidi"/>
          <w:rtl/>
        </w:rPr>
      </w:pPr>
    </w:p>
    <w:p w14:paraId="25F22863" w14:textId="114DCDC1" w:rsidR="004E3408" w:rsidRPr="006A099B"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6A099B">
        <w:rPr>
          <w:rFonts w:asciiTheme="majorBidi" w:hAnsiTheme="majorBidi" w:cstheme="majorBidi"/>
          <w:b w:val="0"/>
          <w:bCs/>
          <w:color w:val="auto"/>
          <w:sz w:val="28"/>
          <w:szCs w:val="28"/>
          <w:rtl/>
        </w:rPr>
        <w:t>مدة صلاحية العرض</w:t>
      </w:r>
      <w:r w:rsidR="00F91456" w:rsidRPr="006A099B">
        <w:rPr>
          <w:rFonts w:asciiTheme="majorBidi" w:hAnsiTheme="majorBidi" w:cstheme="majorBidi"/>
          <w:b w:val="0"/>
          <w:bCs/>
          <w:color w:val="auto"/>
          <w:sz w:val="28"/>
          <w:szCs w:val="28"/>
          <w:rtl/>
        </w:rPr>
        <w:t xml:space="preserve"> (المادة 22 من قانون الشراء العام)</w:t>
      </w:r>
    </w:p>
    <w:p w14:paraId="56043541" w14:textId="408F9CDE" w:rsidR="004E3408" w:rsidRPr="006A099B" w:rsidRDefault="004E3408">
      <w:pPr>
        <w:numPr>
          <w:ilvl w:val="0"/>
          <w:numId w:val="12"/>
        </w:numPr>
        <w:pBdr>
          <w:top w:val="nil"/>
          <w:left w:val="nil"/>
          <w:bottom w:val="nil"/>
          <w:right w:val="nil"/>
          <w:between w:val="nil"/>
        </w:pBdr>
        <w:spacing w:line="276" w:lineRule="auto"/>
        <w:ind w:left="306" w:hanging="312"/>
        <w:rPr>
          <w:rFonts w:asciiTheme="majorBidi" w:hAnsiTheme="majorBidi" w:cstheme="majorBidi"/>
        </w:rPr>
      </w:pPr>
      <w:r w:rsidRPr="006A099B">
        <w:rPr>
          <w:rFonts w:asciiTheme="majorBidi" w:hAnsiTheme="majorBidi" w:cstheme="majorBidi"/>
          <w:rtl/>
        </w:rPr>
        <w:t>يُحدد دفتر الشروط هذا مدة صلاحية العرض</w:t>
      </w:r>
      <w:r w:rsidR="00C4128C" w:rsidRPr="006A099B">
        <w:rPr>
          <w:rFonts w:asciiTheme="majorBidi" w:hAnsiTheme="majorBidi" w:cstheme="majorBidi"/>
          <w:rtl/>
        </w:rPr>
        <w:t xml:space="preserve"> </w:t>
      </w:r>
      <w:r w:rsidR="008E1D81" w:rsidRPr="006A099B">
        <w:rPr>
          <w:rFonts w:asciiTheme="majorBidi" w:hAnsiTheme="majorBidi" w:cstheme="majorBidi" w:hint="cs"/>
          <w:rtl/>
        </w:rPr>
        <w:t>بثلاثين يوما</w:t>
      </w:r>
      <w:r w:rsidRPr="006A099B">
        <w:rPr>
          <w:rFonts w:asciiTheme="majorBidi" w:hAnsiTheme="majorBidi" w:cstheme="majorBidi"/>
          <w:rtl/>
        </w:rPr>
        <w:t xml:space="preserve"> من التاريخ النهائي لتقديم العروض. </w:t>
      </w:r>
    </w:p>
    <w:p w14:paraId="7A7BEFE7" w14:textId="12E3EBAC" w:rsidR="004E3408" w:rsidRPr="006A099B" w:rsidRDefault="004E3408">
      <w:pPr>
        <w:numPr>
          <w:ilvl w:val="0"/>
          <w:numId w:val="12"/>
        </w:numPr>
        <w:pBdr>
          <w:top w:val="nil"/>
          <w:left w:val="nil"/>
          <w:bottom w:val="nil"/>
          <w:right w:val="nil"/>
          <w:between w:val="nil"/>
        </w:pBdr>
        <w:spacing w:line="276" w:lineRule="auto"/>
        <w:ind w:left="306" w:hanging="312"/>
        <w:rPr>
          <w:rFonts w:asciiTheme="majorBidi" w:hAnsiTheme="majorBidi" w:cstheme="majorBidi"/>
        </w:rPr>
      </w:pPr>
      <w:r w:rsidRPr="006A099B">
        <w:rPr>
          <w:rFonts w:asciiTheme="majorBidi" w:hAnsiTheme="majorBidi" w:cstheme="majorBidi"/>
          <w:rtl/>
        </w:rPr>
        <w:t xml:space="preserve">يمكن </w:t>
      </w:r>
      <w:r w:rsidR="00F90829" w:rsidRPr="006A099B">
        <w:rPr>
          <w:rFonts w:asciiTheme="majorBidi" w:hAnsiTheme="majorBidi" w:cstheme="majorBidi" w:hint="cs"/>
          <w:rtl/>
        </w:rPr>
        <w:t>لوزارة العدل</w:t>
      </w:r>
      <w:r w:rsidRPr="006A099B">
        <w:rPr>
          <w:rFonts w:asciiTheme="majorBidi" w:hAnsiTheme="majorBidi" w:cstheme="majorBidi"/>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14:paraId="7FAF6354" w14:textId="77777777" w:rsidR="004E3408" w:rsidRPr="006A099B" w:rsidRDefault="004E3408">
      <w:pPr>
        <w:numPr>
          <w:ilvl w:val="0"/>
          <w:numId w:val="12"/>
        </w:numPr>
        <w:pBdr>
          <w:top w:val="nil"/>
          <w:left w:val="nil"/>
          <w:bottom w:val="nil"/>
          <w:right w:val="nil"/>
          <w:between w:val="nil"/>
        </w:pBdr>
        <w:spacing w:line="276" w:lineRule="auto"/>
        <w:ind w:left="306" w:hanging="312"/>
        <w:rPr>
          <w:rFonts w:asciiTheme="majorBidi" w:hAnsiTheme="majorBidi" w:cstheme="majorBidi"/>
        </w:rPr>
      </w:pPr>
      <w:r w:rsidRPr="006A099B">
        <w:rPr>
          <w:rFonts w:asciiTheme="majorBidi" w:hAnsiTheme="majorBidi" w:cstheme="majorBidi"/>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24F74DA9" w14:textId="56056107" w:rsidR="004E3408" w:rsidRPr="006A099B" w:rsidRDefault="004E3408">
      <w:pPr>
        <w:numPr>
          <w:ilvl w:val="0"/>
          <w:numId w:val="12"/>
        </w:numPr>
        <w:pBdr>
          <w:top w:val="nil"/>
          <w:left w:val="nil"/>
          <w:bottom w:val="nil"/>
          <w:right w:val="nil"/>
          <w:between w:val="nil"/>
        </w:pBdr>
        <w:spacing w:line="276" w:lineRule="auto"/>
        <w:ind w:left="306" w:hanging="312"/>
        <w:rPr>
          <w:rFonts w:asciiTheme="majorBidi" w:hAnsiTheme="majorBidi" w:cstheme="majorBidi"/>
        </w:rPr>
      </w:pPr>
      <w:r w:rsidRPr="006A099B">
        <w:rPr>
          <w:rFonts w:asciiTheme="majorBidi" w:hAnsiTheme="majorBidi" w:cstheme="majorBidi"/>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w:t>
      </w:r>
      <w:r w:rsidRPr="0074794C">
        <w:rPr>
          <w:rFonts w:asciiTheme="majorBidi" w:hAnsiTheme="majorBidi" w:cstheme="majorBidi"/>
          <w:rtl/>
        </w:rPr>
        <w:t xml:space="preserve">الشارية </w:t>
      </w:r>
      <w:r w:rsidR="00CA3053" w:rsidRPr="0074794C">
        <w:rPr>
          <w:rFonts w:asciiTheme="majorBidi" w:hAnsiTheme="majorBidi" w:cstheme="majorBidi" w:hint="cs"/>
          <w:rtl/>
        </w:rPr>
        <w:t xml:space="preserve">خطياً </w:t>
      </w:r>
      <w:r w:rsidRPr="0074794C">
        <w:rPr>
          <w:rFonts w:asciiTheme="majorBidi" w:hAnsiTheme="majorBidi" w:cstheme="majorBidi"/>
          <w:rtl/>
        </w:rPr>
        <w:t xml:space="preserve">قبل </w:t>
      </w:r>
      <w:r w:rsidRPr="006A099B">
        <w:rPr>
          <w:rFonts w:asciiTheme="majorBidi" w:hAnsiTheme="majorBidi" w:cstheme="majorBidi"/>
          <w:rtl/>
        </w:rPr>
        <w:t>الموعد النهائي لتقديم العروض.</w:t>
      </w:r>
    </w:p>
    <w:p w14:paraId="711CD3D5" w14:textId="0939DCC6" w:rsidR="00FC1157" w:rsidRPr="006A099B" w:rsidRDefault="00FC1157">
      <w:pPr>
        <w:numPr>
          <w:ilvl w:val="0"/>
          <w:numId w:val="12"/>
        </w:numPr>
        <w:pBdr>
          <w:top w:val="nil"/>
          <w:left w:val="nil"/>
          <w:bottom w:val="nil"/>
          <w:right w:val="nil"/>
          <w:between w:val="nil"/>
        </w:pBdr>
        <w:spacing w:line="276" w:lineRule="auto"/>
        <w:ind w:left="306" w:hanging="312"/>
        <w:rPr>
          <w:rFonts w:asciiTheme="majorBidi" w:hAnsiTheme="majorBidi" w:cstheme="majorBidi"/>
        </w:rPr>
      </w:pPr>
      <w:r w:rsidRPr="006A099B">
        <w:rPr>
          <w:rFonts w:asciiTheme="majorBidi" w:hAnsiTheme="majorBidi" w:cstheme="majorBidi"/>
          <w:rtl/>
        </w:rPr>
        <w:t>تمدد صلاحية العرض حكماً في حال تجميد الإجراءات لفترة محددة من قبل هيئة</w:t>
      </w:r>
      <w:r w:rsidR="00B0557B" w:rsidRPr="006A099B">
        <w:rPr>
          <w:rFonts w:asciiTheme="majorBidi" w:hAnsiTheme="majorBidi" w:cstheme="majorBidi" w:hint="cs"/>
          <w:rtl/>
        </w:rPr>
        <w:t xml:space="preserve"> </w:t>
      </w:r>
      <w:r w:rsidRPr="006A099B">
        <w:rPr>
          <w:rFonts w:asciiTheme="majorBidi" w:hAnsiTheme="majorBidi" w:cstheme="majorBidi"/>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3E6B1034" w14:textId="4FFF05DC" w:rsidR="004E3408" w:rsidRPr="006A099B"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6A099B">
        <w:rPr>
          <w:rFonts w:asciiTheme="majorBidi" w:hAnsiTheme="majorBidi" w:cstheme="majorBidi"/>
          <w:b w:val="0"/>
          <w:bCs/>
          <w:color w:val="auto"/>
          <w:sz w:val="28"/>
          <w:szCs w:val="28"/>
          <w:rtl/>
        </w:rPr>
        <w:t>ضمان</w:t>
      </w:r>
      <w:r w:rsidR="004E3408" w:rsidRPr="006A099B">
        <w:rPr>
          <w:rFonts w:asciiTheme="majorBidi" w:hAnsiTheme="majorBidi" w:cstheme="majorBidi"/>
          <w:b w:val="0"/>
          <w:bCs/>
          <w:color w:val="auto"/>
          <w:sz w:val="28"/>
          <w:szCs w:val="28"/>
          <w:rtl/>
        </w:rPr>
        <w:t xml:space="preserve"> العرض</w:t>
      </w:r>
      <w:r w:rsidR="00F91456" w:rsidRPr="006A099B">
        <w:rPr>
          <w:rFonts w:asciiTheme="majorBidi" w:hAnsiTheme="majorBidi" w:cstheme="majorBidi"/>
          <w:b w:val="0"/>
          <w:bCs/>
          <w:color w:val="auto"/>
          <w:sz w:val="28"/>
          <w:szCs w:val="28"/>
          <w:rtl/>
        </w:rPr>
        <w:t xml:space="preserve"> (المادة 34 من قانون الشراء العام)</w:t>
      </w:r>
    </w:p>
    <w:p w14:paraId="01164222" w14:textId="6DBCD507" w:rsidR="004E3408" w:rsidRPr="006A099B" w:rsidRDefault="004E3408">
      <w:pPr>
        <w:numPr>
          <w:ilvl w:val="0"/>
          <w:numId w:val="11"/>
        </w:numPr>
        <w:pBdr>
          <w:top w:val="nil"/>
          <w:left w:val="nil"/>
          <w:bottom w:val="nil"/>
          <w:right w:val="nil"/>
          <w:between w:val="nil"/>
        </w:pBdr>
        <w:spacing w:line="276" w:lineRule="auto"/>
        <w:rPr>
          <w:rFonts w:asciiTheme="majorBidi" w:hAnsiTheme="majorBidi" w:cstheme="majorBidi"/>
          <w:b/>
        </w:rPr>
      </w:pPr>
      <w:r w:rsidRPr="006A099B">
        <w:rPr>
          <w:rFonts w:asciiTheme="majorBidi" w:hAnsiTheme="majorBidi" w:cstheme="majorBidi"/>
          <w:rtl/>
        </w:rPr>
        <w:t>يُحدد</w:t>
      </w:r>
      <w:r w:rsidRPr="006A099B">
        <w:rPr>
          <w:rFonts w:asciiTheme="majorBidi" w:hAnsiTheme="majorBidi" w:cstheme="majorBidi"/>
          <w:b/>
          <w:rtl/>
        </w:rPr>
        <w:t xml:space="preserve"> ضمان العرض لهذه الصفقة</w:t>
      </w:r>
      <w:r w:rsidR="00DD44A2" w:rsidRPr="006A099B">
        <w:rPr>
          <w:rFonts w:asciiTheme="majorBidi" w:hAnsiTheme="majorBidi" w:cstheme="majorBidi" w:hint="cs"/>
          <w:b/>
          <w:rtl/>
        </w:rPr>
        <w:t xml:space="preserve"> </w:t>
      </w:r>
      <w:r w:rsidR="003C6CB4" w:rsidRPr="006A099B">
        <w:rPr>
          <w:rFonts w:asciiTheme="majorBidi" w:hAnsiTheme="majorBidi" w:cstheme="majorBidi" w:hint="cs"/>
          <w:b/>
          <w:rtl/>
        </w:rPr>
        <w:t>لكل</w:t>
      </w:r>
      <w:r w:rsidRPr="006A099B">
        <w:rPr>
          <w:rFonts w:asciiTheme="majorBidi" w:hAnsiTheme="majorBidi" w:cstheme="majorBidi"/>
          <w:b/>
          <w:rtl/>
        </w:rPr>
        <w:t xml:space="preserve"> </w:t>
      </w:r>
      <w:r w:rsidR="003920A4" w:rsidRPr="006A099B">
        <w:rPr>
          <w:rFonts w:asciiTheme="majorBidi" w:hAnsiTheme="majorBidi" w:cstheme="majorBidi" w:hint="cs"/>
          <w:b/>
          <w:rtl/>
        </w:rPr>
        <w:t>مبنى</w:t>
      </w:r>
      <w:r w:rsidRPr="006A099B">
        <w:rPr>
          <w:rFonts w:asciiTheme="majorBidi" w:hAnsiTheme="majorBidi" w:cstheme="majorBidi"/>
          <w:b/>
          <w:rtl/>
        </w:rPr>
        <w:t xml:space="preserve"> </w:t>
      </w:r>
      <w:r w:rsidR="005D352B" w:rsidRPr="006A099B">
        <w:rPr>
          <w:rFonts w:asciiTheme="majorBidi" w:hAnsiTheme="majorBidi" w:cstheme="majorBidi" w:hint="cs"/>
          <w:b/>
          <w:rtl/>
        </w:rPr>
        <w:t xml:space="preserve">على حدة وفق </w:t>
      </w:r>
      <w:r w:rsidR="00E44269" w:rsidRPr="006A099B">
        <w:rPr>
          <w:rFonts w:asciiTheme="majorBidi" w:hAnsiTheme="majorBidi" w:cstheme="majorBidi" w:hint="cs"/>
          <w:b/>
          <w:rtl/>
        </w:rPr>
        <w:t>اللائ</w:t>
      </w:r>
      <w:r w:rsidR="001B2F6E" w:rsidRPr="006A099B">
        <w:rPr>
          <w:rFonts w:asciiTheme="majorBidi" w:hAnsiTheme="majorBidi" w:cstheme="majorBidi" w:hint="cs"/>
          <w:b/>
          <w:rtl/>
        </w:rPr>
        <w:t xml:space="preserve">حة </w:t>
      </w:r>
      <w:r w:rsidR="00E44269" w:rsidRPr="006A099B">
        <w:rPr>
          <w:rFonts w:asciiTheme="majorBidi" w:hAnsiTheme="majorBidi" w:cstheme="majorBidi" w:hint="cs"/>
          <w:b/>
          <w:rtl/>
        </w:rPr>
        <w:t>ال</w:t>
      </w:r>
      <w:r w:rsidR="001B2F6E" w:rsidRPr="006A099B">
        <w:rPr>
          <w:rFonts w:asciiTheme="majorBidi" w:hAnsiTheme="majorBidi" w:cstheme="majorBidi" w:hint="cs"/>
          <w:b/>
          <w:rtl/>
        </w:rPr>
        <w:t xml:space="preserve">مرفقة بهذا الدفتر </w:t>
      </w:r>
      <w:r w:rsidRPr="006A099B">
        <w:rPr>
          <w:rFonts w:asciiTheme="majorBidi" w:hAnsiTheme="majorBidi" w:cstheme="majorBidi"/>
          <w:b/>
          <w:rtl/>
        </w:rPr>
        <w:t xml:space="preserve">(التلزيم على أساس </w:t>
      </w:r>
      <w:r w:rsidR="00AE57CB" w:rsidRPr="006A099B">
        <w:rPr>
          <w:rFonts w:asciiTheme="majorBidi" w:hAnsiTheme="majorBidi" w:cstheme="majorBidi" w:hint="cs"/>
          <w:b/>
          <w:rtl/>
        </w:rPr>
        <w:t>المبنى</w:t>
      </w:r>
      <w:r w:rsidRPr="006A099B">
        <w:rPr>
          <w:rFonts w:asciiTheme="majorBidi" w:hAnsiTheme="majorBidi" w:cstheme="majorBidi"/>
          <w:b/>
          <w:rtl/>
        </w:rPr>
        <w:t>)</w:t>
      </w:r>
      <w:r w:rsidR="00C22900" w:rsidRPr="006A099B">
        <w:rPr>
          <w:rFonts w:asciiTheme="majorBidi" w:hAnsiTheme="majorBidi" w:cstheme="majorBidi" w:hint="cs"/>
          <w:b/>
          <w:rtl/>
        </w:rPr>
        <w:t>.</w:t>
      </w:r>
    </w:p>
    <w:p w14:paraId="75C6CC1D" w14:textId="6F7CDA40" w:rsidR="00852BC5" w:rsidRPr="006A099B" w:rsidRDefault="004E3408">
      <w:pPr>
        <w:numPr>
          <w:ilvl w:val="0"/>
          <w:numId w:val="11"/>
        </w:numPr>
        <w:pBdr>
          <w:top w:val="nil"/>
          <w:left w:val="nil"/>
          <w:bottom w:val="nil"/>
          <w:right w:val="nil"/>
          <w:between w:val="nil"/>
        </w:pBdr>
        <w:spacing w:line="276" w:lineRule="auto"/>
        <w:rPr>
          <w:rFonts w:asciiTheme="majorBidi" w:hAnsiTheme="majorBidi" w:cstheme="majorBidi"/>
          <w:b/>
        </w:rPr>
      </w:pPr>
      <w:r w:rsidRPr="006A099B">
        <w:rPr>
          <w:rFonts w:asciiTheme="majorBidi" w:hAnsiTheme="majorBidi" w:cstheme="majorBidi"/>
          <w:b/>
          <w:rtl/>
        </w:rPr>
        <w:t xml:space="preserve">تُحدَّد </w:t>
      </w:r>
      <w:r w:rsidR="00C4128C" w:rsidRPr="006A099B">
        <w:rPr>
          <w:rFonts w:asciiTheme="majorBidi" w:hAnsiTheme="majorBidi" w:cstheme="majorBidi"/>
          <w:b/>
          <w:rtl/>
        </w:rPr>
        <w:t xml:space="preserve">مدة </w:t>
      </w:r>
      <w:r w:rsidRPr="006A099B">
        <w:rPr>
          <w:rFonts w:asciiTheme="majorBidi" w:hAnsiTheme="majorBidi" w:cstheme="majorBidi"/>
          <w:b/>
          <w:rtl/>
        </w:rPr>
        <w:t>صلاحية ضمان العرض</w:t>
      </w:r>
      <w:r w:rsidR="004A6DAF" w:rsidRPr="006A099B">
        <w:rPr>
          <w:rFonts w:asciiTheme="majorBidi" w:hAnsiTheme="majorBidi" w:cstheme="majorBidi" w:hint="cs"/>
          <w:b/>
          <w:rtl/>
        </w:rPr>
        <w:t xml:space="preserve"> </w:t>
      </w:r>
      <w:r w:rsidR="009029A9" w:rsidRPr="006A099B">
        <w:rPr>
          <w:rFonts w:asciiTheme="majorBidi" w:hAnsiTheme="majorBidi" w:cstheme="majorBidi" w:hint="cs"/>
          <w:b/>
          <w:rtl/>
        </w:rPr>
        <w:t>بإضافة</w:t>
      </w:r>
      <w:r w:rsidR="00577B10" w:rsidRPr="006A099B">
        <w:rPr>
          <w:rFonts w:asciiTheme="majorBidi" w:hAnsiTheme="majorBidi" w:cstheme="majorBidi" w:hint="cs"/>
          <w:b/>
          <w:rtl/>
        </w:rPr>
        <w:t xml:space="preserve"> ثمانية وخمسون</w:t>
      </w:r>
      <w:r w:rsidR="00C4128C" w:rsidRPr="006A099B">
        <w:rPr>
          <w:rFonts w:asciiTheme="majorBidi" w:hAnsiTheme="majorBidi" w:cstheme="majorBidi"/>
          <w:b/>
          <w:rtl/>
        </w:rPr>
        <w:t xml:space="preserve"> يوماً </w:t>
      </w:r>
      <w:r w:rsidR="00CE7979" w:rsidRPr="006A099B">
        <w:rPr>
          <w:rFonts w:asciiTheme="majorBidi" w:hAnsiTheme="majorBidi" w:cstheme="majorBidi" w:hint="cs"/>
          <w:b/>
          <w:rtl/>
        </w:rPr>
        <w:t>من التاريخ النهائي لتقديم العروض</w:t>
      </w:r>
      <w:r w:rsidR="004A6DAF" w:rsidRPr="006A099B">
        <w:rPr>
          <w:rFonts w:asciiTheme="majorBidi" w:hAnsiTheme="majorBidi" w:cstheme="majorBidi" w:hint="cs"/>
          <w:b/>
          <w:rtl/>
        </w:rPr>
        <w:t>.</w:t>
      </w:r>
    </w:p>
    <w:p w14:paraId="07E7DDBA" w14:textId="66915C89" w:rsidR="00852BC5" w:rsidRPr="006A099B" w:rsidRDefault="00852BC5">
      <w:pPr>
        <w:numPr>
          <w:ilvl w:val="0"/>
          <w:numId w:val="11"/>
        </w:numPr>
        <w:pBdr>
          <w:top w:val="nil"/>
          <w:left w:val="nil"/>
          <w:bottom w:val="nil"/>
          <w:right w:val="nil"/>
          <w:between w:val="nil"/>
        </w:pBdr>
        <w:spacing w:line="276" w:lineRule="auto"/>
        <w:rPr>
          <w:rFonts w:asciiTheme="majorBidi" w:hAnsiTheme="majorBidi" w:cstheme="majorBidi"/>
          <w:b/>
        </w:rPr>
      </w:pPr>
      <w:r w:rsidRPr="006A099B">
        <w:rPr>
          <w:rFonts w:asciiTheme="majorBidi" w:hAnsiTheme="majorBidi" w:cstheme="majorBidi"/>
          <w:b/>
          <w:rtl/>
        </w:rPr>
        <w:t>يجدد مفعول ضمان العرض تلقائًيا إلى أن يقرر إعادته إلى العارض</w:t>
      </w:r>
      <w:r w:rsidRPr="006A099B">
        <w:rPr>
          <w:rFonts w:asciiTheme="majorBidi" w:hAnsiTheme="majorBidi" w:cstheme="majorBidi"/>
          <w:b/>
        </w:rPr>
        <w:t>.</w:t>
      </w:r>
    </w:p>
    <w:p w14:paraId="69F99F85" w14:textId="5C4C98C3" w:rsidR="004E3408" w:rsidRPr="006A099B" w:rsidRDefault="004E3408">
      <w:pPr>
        <w:numPr>
          <w:ilvl w:val="0"/>
          <w:numId w:val="11"/>
        </w:numPr>
        <w:pBdr>
          <w:top w:val="nil"/>
          <w:left w:val="nil"/>
          <w:bottom w:val="nil"/>
          <w:right w:val="nil"/>
          <w:between w:val="nil"/>
        </w:pBdr>
        <w:spacing w:line="276" w:lineRule="auto"/>
        <w:rPr>
          <w:rFonts w:asciiTheme="majorBidi" w:hAnsiTheme="majorBidi" w:cstheme="majorBidi"/>
          <w:b/>
        </w:rPr>
      </w:pPr>
      <w:r w:rsidRPr="006A099B">
        <w:rPr>
          <w:rFonts w:asciiTheme="majorBidi" w:hAnsiTheme="majorBidi" w:cstheme="majorBidi"/>
          <w:b/>
          <w:rtl/>
        </w:rPr>
        <w:t>يُعاد ضمان العرض إلى الملتزم عند تقديمه ضمان حسن التنفيذ، وإلى العارضين الذين لم يرسُ عليهم التلزيم في مهلة أقصاها بدء نفاذ العقد.</w:t>
      </w:r>
    </w:p>
    <w:p w14:paraId="2869A2E9" w14:textId="37A853E4" w:rsidR="004E3408" w:rsidRPr="006A099B"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bookmarkStart w:id="6" w:name="_heading=h.gjdgxs" w:colFirst="0" w:colLast="0"/>
      <w:bookmarkEnd w:id="6"/>
      <w:r w:rsidRPr="006A099B">
        <w:rPr>
          <w:rFonts w:asciiTheme="majorBidi" w:hAnsiTheme="majorBidi" w:cstheme="majorBidi"/>
          <w:b w:val="0"/>
          <w:bCs/>
          <w:color w:val="auto"/>
          <w:sz w:val="28"/>
          <w:szCs w:val="28"/>
          <w:rtl/>
        </w:rPr>
        <w:t xml:space="preserve"> ضمان حسن التنفيذ</w:t>
      </w:r>
      <w:r w:rsidR="0097514E" w:rsidRPr="006A099B">
        <w:rPr>
          <w:rFonts w:asciiTheme="majorBidi" w:hAnsiTheme="majorBidi" w:cstheme="majorBidi"/>
          <w:b w:val="0"/>
          <w:bCs/>
          <w:color w:val="auto"/>
          <w:sz w:val="28"/>
          <w:szCs w:val="28"/>
          <w:rtl/>
        </w:rPr>
        <w:t xml:space="preserve"> </w:t>
      </w:r>
      <w:r w:rsidR="00F91456" w:rsidRPr="006A099B">
        <w:rPr>
          <w:rFonts w:asciiTheme="majorBidi" w:hAnsiTheme="majorBidi" w:cstheme="majorBidi"/>
          <w:b w:val="0"/>
          <w:bCs/>
          <w:color w:val="auto"/>
          <w:sz w:val="28"/>
          <w:szCs w:val="28"/>
          <w:rtl/>
        </w:rPr>
        <w:t>(المادة 35 من قانون الشراء العام)</w:t>
      </w:r>
    </w:p>
    <w:p w14:paraId="23DB8C1C" w14:textId="0BDE0E94" w:rsidR="00C4128C" w:rsidRPr="006A099B" w:rsidRDefault="00C4128C">
      <w:pPr>
        <w:numPr>
          <w:ilvl w:val="0"/>
          <w:numId w:val="5"/>
        </w:numPr>
        <w:spacing w:line="276" w:lineRule="auto"/>
        <w:ind w:left="567" w:hanging="567"/>
        <w:rPr>
          <w:rFonts w:asciiTheme="majorBidi" w:hAnsiTheme="majorBidi" w:cstheme="majorBidi"/>
          <w:rtl/>
          <w:lang w:bidi="ar-LB"/>
        </w:rPr>
      </w:pPr>
      <w:bookmarkStart w:id="7" w:name="_heading=h.30j0zll" w:colFirst="0" w:colLast="0"/>
      <w:bookmarkEnd w:id="7"/>
      <w:r w:rsidRPr="006A099B">
        <w:rPr>
          <w:rFonts w:asciiTheme="majorBidi" w:hAnsiTheme="majorBidi" w:cstheme="majorBidi"/>
          <w:rtl/>
        </w:rPr>
        <w:t>تحدد قيمة ضمان حسن التنفيذ بنسبة 10% من قيمة العقد.</w:t>
      </w:r>
    </w:p>
    <w:p w14:paraId="3C6B83CF" w14:textId="773C22CE" w:rsidR="00F85E93" w:rsidRPr="006A099B" w:rsidRDefault="004E3408">
      <w:pPr>
        <w:numPr>
          <w:ilvl w:val="0"/>
          <w:numId w:val="5"/>
        </w:numPr>
        <w:spacing w:line="276" w:lineRule="auto"/>
        <w:ind w:left="567" w:hanging="567"/>
        <w:rPr>
          <w:rFonts w:asciiTheme="majorBidi" w:hAnsiTheme="majorBidi" w:cstheme="majorBidi"/>
        </w:rPr>
      </w:pPr>
      <w:r w:rsidRPr="006A099B">
        <w:rPr>
          <w:rFonts w:asciiTheme="majorBidi" w:hAnsiTheme="majorBidi" w:cstheme="majorBidi"/>
          <w:b/>
          <w:rtl/>
        </w:rPr>
        <w:lastRenderedPageBreak/>
        <w:t xml:space="preserve">يجب تقديم ضمان حسن التنفيذ خلال فترة </w:t>
      </w:r>
      <w:r w:rsidR="00C4128C" w:rsidRPr="006A099B">
        <w:rPr>
          <w:rFonts w:asciiTheme="majorBidi" w:hAnsiTheme="majorBidi" w:cstheme="majorBidi"/>
          <w:b/>
          <w:rtl/>
        </w:rPr>
        <w:t xml:space="preserve">لا </w:t>
      </w:r>
      <w:r w:rsidRPr="006A099B">
        <w:rPr>
          <w:rFonts w:asciiTheme="majorBidi" w:hAnsiTheme="majorBidi" w:cstheme="majorBidi"/>
          <w:b/>
          <w:rtl/>
        </w:rPr>
        <w:t xml:space="preserve">تتجاوز //15// خمسة عشر يوماً من تاريخ </w:t>
      </w:r>
      <w:r w:rsidR="00C4128C" w:rsidRPr="006A099B">
        <w:rPr>
          <w:rFonts w:asciiTheme="majorBidi" w:hAnsiTheme="majorBidi" w:cstheme="majorBidi"/>
          <w:b/>
          <w:rtl/>
        </w:rPr>
        <w:t>توقيع</w:t>
      </w:r>
      <w:r w:rsidRPr="006A099B">
        <w:rPr>
          <w:rFonts w:asciiTheme="majorBidi" w:hAnsiTheme="majorBidi" w:cstheme="majorBidi"/>
          <w:b/>
          <w:rtl/>
        </w:rPr>
        <w:t xml:space="preserve"> العقد. وفي حال التخلُّف عن تقديم ضمان حسن التنفيذ، يُصادَر ضمان العرض.</w:t>
      </w:r>
    </w:p>
    <w:p w14:paraId="551B6BF1" w14:textId="2A303450" w:rsidR="00AF66A5" w:rsidRPr="0074794C" w:rsidRDefault="00AF66A5">
      <w:pPr>
        <w:numPr>
          <w:ilvl w:val="0"/>
          <w:numId w:val="5"/>
        </w:numPr>
        <w:spacing w:line="276" w:lineRule="auto"/>
        <w:ind w:left="567" w:hanging="567"/>
        <w:rPr>
          <w:rFonts w:asciiTheme="majorBidi" w:hAnsiTheme="majorBidi" w:cstheme="majorBidi"/>
        </w:rPr>
      </w:pPr>
      <w:r w:rsidRPr="002E5C11">
        <w:rPr>
          <w:rFonts w:asciiTheme="majorBidi" w:hAnsiTheme="majorBidi" w:cstheme="majorBidi"/>
          <w:b/>
          <w:rtl/>
          <w:lang w:bidi="ar-LB"/>
        </w:rPr>
        <w:t xml:space="preserve">يبقى </w:t>
      </w:r>
      <w:r w:rsidRPr="0074794C">
        <w:rPr>
          <w:rFonts w:asciiTheme="majorBidi" w:hAnsiTheme="majorBidi" w:cstheme="majorBidi"/>
          <w:b/>
          <w:rtl/>
          <w:lang w:bidi="ar-LB"/>
        </w:rPr>
        <w:t>ضمان حسن التنفيذ مجمدًا طوال مدة التلزيم، ويُحسم منه مباشرةً وبدون سابق إنذار ما قد يترتب</w:t>
      </w:r>
      <w:r w:rsidR="00183D48" w:rsidRPr="0074794C">
        <w:rPr>
          <w:rFonts w:asciiTheme="majorBidi" w:hAnsiTheme="majorBidi" w:cstheme="majorBidi" w:hint="cs"/>
          <w:b/>
          <w:rtl/>
          <w:lang w:bidi="ar-LB"/>
        </w:rPr>
        <w:t xml:space="preserve"> من</w:t>
      </w:r>
      <w:r w:rsidRPr="0074794C">
        <w:rPr>
          <w:rFonts w:asciiTheme="majorBidi" w:hAnsiTheme="majorBidi" w:cstheme="majorBidi"/>
          <w:b/>
          <w:rtl/>
          <w:lang w:bidi="ar-LB"/>
        </w:rPr>
        <w:t xml:space="preserve"> </w:t>
      </w:r>
      <w:r w:rsidRPr="0074794C">
        <w:rPr>
          <w:rFonts w:asciiTheme="majorBidi" w:hAnsiTheme="majorBidi" w:cstheme="majorBidi"/>
          <w:rtl/>
        </w:rPr>
        <w:t>غرامات أو مخالفات أو عطل أو</w:t>
      </w:r>
      <w:r w:rsidR="00BE641A" w:rsidRPr="0074794C">
        <w:rPr>
          <w:rFonts w:asciiTheme="majorBidi" w:hAnsiTheme="majorBidi" w:cstheme="majorBidi" w:hint="cs"/>
          <w:rtl/>
        </w:rPr>
        <w:t xml:space="preserve"> </w:t>
      </w:r>
      <w:r w:rsidRPr="0074794C">
        <w:rPr>
          <w:rFonts w:asciiTheme="majorBidi" w:hAnsiTheme="majorBidi" w:cstheme="majorBidi"/>
          <w:rtl/>
        </w:rPr>
        <w:t>ضرر يحدثه الملتزم إلى حين إيفائه بكامل الموجبات.</w:t>
      </w:r>
    </w:p>
    <w:p w14:paraId="73954108" w14:textId="18488C10" w:rsidR="00EB02FC" w:rsidRPr="0074794C" w:rsidRDefault="00EB2050">
      <w:pPr>
        <w:numPr>
          <w:ilvl w:val="0"/>
          <w:numId w:val="5"/>
        </w:numPr>
        <w:spacing w:line="276" w:lineRule="auto"/>
        <w:ind w:left="567" w:hanging="567"/>
        <w:rPr>
          <w:rFonts w:asciiTheme="majorBidi" w:hAnsiTheme="majorBidi" w:cstheme="majorBidi"/>
        </w:rPr>
      </w:pPr>
      <w:r w:rsidRPr="0074794C">
        <w:rPr>
          <w:rFonts w:asciiTheme="majorBidi" w:hAnsiTheme="majorBidi" w:cstheme="majorBidi"/>
          <w:b/>
          <w:rtl/>
        </w:rPr>
        <w:t xml:space="preserve">يعاد ضمان حسن التنفيذ الى الملتزم بعد </w:t>
      </w:r>
      <w:r w:rsidR="004C0775" w:rsidRPr="0074794C">
        <w:rPr>
          <w:rFonts w:asciiTheme="majorBidi" w:hAnsiTheme="majorBidi" w:cstheme="majorBidi" w:hint="cs"/>
          <w:b/>
          <w:rtl/>
        </w:rPr>
        <w:t xml:space="preserve">انتهاء مدة التلزيم واتمام </w:t>
      </w:r>
      <w:r w:rsidRPr="0074794C">
        <w:rPr>
          <w:rFonts w:asciiTheme="majorBidi" w:hAnsiTheme="majorBidi" w:cstheme="majorBidi"/>
          <w:b/>
          <w:rtl/>
        </w:rPr>
        <w:t xml:space="preserve">الإستلام النهائي </w:t>
      </w:r>
      <w:r w:rsidR="00AF4F40" w:rsidRPr="0074794C">
        <w:rPr>
          <w:rFonts w:asciiTheme="majorBidi" w:hAnsiTheme="majorBidi" w:cstheme="majorBidi" w:hint="cs"/>
          <w:b/>
          <w:rtl/>
        </w:rPr>
        <w:t>الذي يجري</w:t>
      </w:r>
      <w:r w:rsidR="004C0775" w:rsidRPr="0074794C">
        <w:rPr>
          <w:rFonts w:asciiTheme="majorBidi" w:hAnsiTheme="majorBidi" w:cstheme="majorBidi" w:hint="cs"/>
          <w:b/>
          <w:rtl/>
        </w:rPr>
        <w:t xml:space="preserve"> </w:t>
      </w:r>
      <w:r w:rsidRPr="0074794C">
        <w:rPr>
          <w:rFonts w:asciiTheme="majorBidi" w:hAnsiTheme="majorBidi" w:cstheme="majorBidi"/>
          <w:b/>
          <w:rtl/>
        </w:rPr>
        <w:t xml:space="preserve">بعد تأكّد الإدارة من أن </w:t>
      </w:r>
      <w:r w:rsidR="00B20329" w:rsidRPr="0074794C">
        <w:rPr>
          <w:rFonts w:asciiTheme="majorBidi" w:hAnsiTheme="majorBidi" w:cstheme="majorBidi" w:hint="cs"/>
          <w:b/>
          <w:rtl/>
        </w:rPr>
        <w:t>التلزيم</w:t>
      </w:r>
      <w:r w:rsidRPr="0074794C">
        <w:rPr>
          <w:rFonts w:asciiTheme="majorBidi" w:hAnsiTheme="majorBidi" w:cstheme="majorBidi"/>
          <w:b/>
          <w:rtl/>
        </w:rPr>
        <w:t xml:space="preserve"> جر</w:t>
      </w:r>
      <w:r w:rsidR="00A558BB" w:rsidRPr="0074794C">
        <w:rPr>
          <w:rFonts w:asciiTheme="majorBidi" w:hAnsiTheme="majorBidi" w:cstheme="majorBidi" w:hint="cs"/>
          <w:b/>
          <w:rtl/>
        </w:rPr>
        <w:t>ى</w:t>
      </w:r>
      <w:r w:rsidRPr="0074794C">
        <w:rPr>
          <w:rFonts w:asciiTheme="majorBidi" w:hAnsiTheme="majorBidi" w:cstheme="majorBidi"/>
          <w:b/>
          <w:rtl/>
        </w:rPr>
        <w:t xml:space="preserve"> وفقًا للأصول.</w:t>
      </w:r>
      <w:r w:rsidR="00BE27EE" w:rsidRPr="0074794C">
        <w:rPr>
          <w:rFonts w:asciiTheme="majorBidi" w:hAnsiTheme="majorBidi" w:cstheme="majorBidi"/>
          <w:b/>
          <w:rtl/>
        </w:rPr>
        <w:t xml:space="preserve"> </w:t>
      </w:r>
    </w:p>
    <w:p w14:paraId="03AC7212" w14:textId="72CCE575" w:rsidR="004E3408" w:rsidRPr="0074794C"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bookmarkStart w:id="8" w:name="_heading=h.1fob9te" w:colFirst="0" w:colLast="0"/>
      <w:bookmarkEnd w:id="8"/>
      <w:r w:rsidRPr="0074794C">
        <w:rPr>
          <w:rFonts w:asciiTheme="majorBidi" w:hAnsiTheme="majorBidi" w:cstheme="majorBidi"/>
          <w:b w:val="0"/>
          <w:bCs/>
          <w:color w:val="auto"/>
          <w:sz w:val="28"/>
          <w:szCs w:val="28"/>
          <w:rtl/>
        </w:rPr>
        <w:t xml:space="preserve">طريقة دفع الضمانات </w:t>
      </w:r>
      <w:r w:rsidR="00F91456" w:rsidRPr="0074794C">
        <w:rPr>
          <w:rFonts w:asciiTheme="majorBidi" w:hAnsiTheme="majorBidi" w:cstheme="majorBidi"/>
          <w:b w:val="0"/>
          <w:bCs/>
          <w:color w:val="auto"/>
          <w:sz w:val="28"/>
          <w:szCs w:val="28"/>
          <w:rtl/>
        </w:rPr>
        <w:t>(المادة 36 من قانون الشراء العام)</w:t>
      </w:r>
    </w:p>
    <w:p w14:paraId="09A0D62A" w14:textId="67FD3061" w:rsidR="004E3408" w:rsidRPr="0074794C" w:rsidRDefault="004E3408">
      <w:pPr>
        <w:pStyle w:val="ListParagraph"/>
        <w:numPr>
          <w:ilvl w:val="3"/>
          <w:numId w:val="9"/>
        </w:numPr>
        <w:ind w:left="396"/>
        <w:rPr>
          <w:rFonts w:asciiTheme="majorBidi" w:hAnsiTheme="majorBidi" w:cstheme="majorBidi"/>
          <w:b/>
          <w:sz w:val="28"/>
          <w:szCs w:val="28"/>
        </w:rPr>
      </w:pPr>
      <w:r w:rsidRPr="0074794C">
        <w:rPr>
          <w:rFonts w:asciiTheme="majorBidi" w:hAnsiTheme="majorBidi" w:cstheme="majorBidi"/>
          <w:b/>
          <w:sz w:val="28"/>
          <w:szCs w:val="28"/>
          <w:rtl/>
        </w:rPr>
        <w:t xml:space="preserve">يكون ضمان العرض كما ضمان حسن التنفيذ إمّا نقدياً يُدفع إلى صندوق الخزينة ، وإما بموجب كتاب ضمان مصرفي غير قابل للرجوع عنه، صادر عن مصرف مقبول من مصرف لبنان </w:t>
      </w:r>
      <w:r w:rsidR="005938EC" w:rsidRPr="0074794C">
        <w:rPr>
          <w:rFonts w:asciiTheme="majorBidi" w:hAnsiTheme="majorBidi" w:cstheme="majorBidi"/>
          <w:b/>
          <w:sz w:val="28"/>
          <w:szCs w:val="28"/>
          <w:rtl/>
        </w:rPr>
        <w:t>يُبيِّن أنه قابل للدفع ، ويقدم ضمان العرض بإسم (</w:t>
      </w:r>
      <w:r w:rsidR="001F1C67" w:rsidRPr="0074794C">
        <w:rPr>
          <w:rFonts w:asciiTheme="majorBidi" w:hAnsiTheme="majorBidi" w:cstheme="majorBidi" w:hint="cs"/>
          <w:b/>
          <w:sz w:val="28"/>
          <w:szCs w:val="28"/>
          <w:rtl/>
        </w:rPr>
        <w:t xml:space="preserve">تلزيم </w:t>
      </w:r>
      <w:r w:rsidR="001F1C67" w:rsidRPr="0074794C">
        <w:rPr>
          <w:rFonts w:asciiTheme="majorBidi" w:hAnsiTheme="majorBidi" w:cstheme="majorBidi" w:hint="cs"/>
          <w:sz w:val="28"/>
          <w:szCs w:val="28"/>
          <w:rtl/>
        </w:rPr>
        <w:t>اعمال تنظيف الادارة المركزية لوزارة العدل والمباني التابعة لها وقصور العدل وملحقاتها في المحافظات كافة</w:t>
      </w:r>
      <w:r w:rsidR="00235597" w:rsidRPr="0074794C">
        <w:rPr>
          <w:rFonts w:asciiTheme="majorBidi" w:hAnsiTheme="majorBidi" w:cstheme="majorBidi" w:hint="cs"/>
          <w:b/>
          <w:sz w:val="28"/>
          <w:szCs w:val="28"/>
          <w:rtl/>
        </w:rPr>
        <w:t xml:space="preserve">) </w:t>
      </w:r>
      <w:r w:rsidR="005938EC" w:rsidRPr="0074794C">
        <w:rPr>
          <w:rFonts w:asciiTheme="majorBidi" w:hAnsiTheme="majorBidi" w:cstheme="majorBidi"/>
          <w:b/>
          <w:sz w:val="28"/>
          <w:szCs w:val="28"/>
          <w:rtl/>
        </w:rPr>
        <w:t xml:space="preserve"> لصالح </w:t>
      </w:r>
      <w:r w:rsidR="00235597" w:rsidRPr="0074794C">
        <w:rPr>
          <w:rFonts w:asciiTheme="majorBidi" w:hAnsiTheme="majorBidi" w:cstheme="majorBidi" w:hint="cs"/>
          <w:b/>
          <w:sz w:val="28"/>
          <w:szCs w:val="28"/>
          <w:rtl/>
        </w:rPr>
        <w:t>(وزارة العدل</w:t>
      </w:r>
      <w:r w:rsidR="005938EC" w:rsidRPr="0074794C">
        <w:rPr>
          <w:rFonts w:asciiTheme="majorBidi" w:hAnsiTheme="majorBidi" w:cstheme="majorBidi"/>
          <w:b/>
          <w:sz w:val="28"/>
          <w:szCs w:val="28"/>
          <w:rtl/>
        </w:rPr>
        <w:t>)</w:t>
      </w:r>
      <w:r w:rsidR="007D5E8A" w:rsidRPr="0074794C">
        <w:rPr>
          <w:rFonts w:asciiTheme="majorBidi" w:hAnsiTheme="majorBidi" w:cstheme="majorBidi" w:hint="cs"/>
          <w:b/>
          <w:sz w:val="28"/>
          <w:szCs w:val="28"/>
          <w:rtl/>
        </w:rPr>
        <w:t xml:space="preserve"> ويذكر فيه المباني المشترك فيها </w:t>
      </w:r>
      <w:r w:rsidR="005938EC" w:rsidRPr="0074794C">
        <w:rPr>
          <w:rFonts w:asciiTheme="majorBidi" w:hAnsiTheme="majorBidi" w:cstheme="majorBidi"/>
          <w:b/>
          <w:sz w:val="28"/>
          <w:szCs w:val="28"/>
          <w:rtl/>
        </w:rPr>
        <w:t>.</w:t>
      </w:r>
    </w:p>
    <w:p w14:paraId="15FC9A65" w14:textId="5E2F74E2" w:rsidR="000D45C1" w:rsidRPr="0074794C" w:rsidRDefault="00BE27EE">
      <w:pPr>
        <w:pStyle w:val="ListParagraph"/>
        <w:numPr>
          <w:ilvl w:val="3"/>
          <w:numId w:val="9"/>
        </w:numPr>
        <w:spacing w:after="0"/>
        <w:ind w:left="396"/>
        <w:rPr>
          <w:rFonts w:asciiTheme="majorBidi" w:hAnsiTheme="majorBidi" w:cstheme="majorBidi"/>
          <w:b/>
          <w:sz w:val="28"/>
          <w:szCs w:val="28"/>
        </w:rPr>
      </w:pPr>
      <w:r w:rsidRPr="0074794C">
        <w:rPr>
          <w:rFonts w:asciiTheme="majorBidi" w:hAnsiTheme="majorBidi" w:cstheme="majorBidi"/>
          <w:b/>
          <w:sz w:val="28"/>
          <w:szCs w:val="28"/>
          <w:rtl/>
        </w:rPr>
        <w:t xml:space="preserve">لا يقبل الإستعاضة عن الضمانات بشيك </w:t>
      </w:r>
      <w:r w:rsidR="00A04BED" w:rsidRPr="0074794C">
        <w:rPr>
          <w:rFonts w:asciiTheme="majorBidi" w:hAnsiTheme="majorBidi" w:cstheme="majorBidi" w:hint="cs"/>
          <w:b/>
          <w:sz w:val="28"/>
          <w:szCs w:val="28"/>
          <w:rtl/>
        </w:rPr>
        <w:t>م</w:t>
      </w:r>
      <w:r w:rsidRPr="0074794C">
        <w:rPr>
          <w:rFonts w:asciiTheme="majorBidi" w:hAnsiTheme="majorBidi" w:cstheme="majorBidi"/>
          <w:b/>
          <w:sz w:val="28"/>
          <w:szCs w:val="28"/>
          <w:rtl/>
        </w:rPr>
        <w:t>صرفي أو بإيصال مُعطى من الخزينة عائد لضمان صفقة سابقة حتى لو كان قد تقرر رد قيمته</w:t>
      </w:r>
      <w:r w:rsidR="000D45C1" w:rsidRPr="0074794C">
        <w:rPr>
          <w:rFonts w:asciiTheme="majorBidi" w:hAnsiTheme="majorBidi" w:cstheme="majorBidi" w:hint="cs"/>
          <w:b/>
          <w:sz w:val="28"/>
          <w:szCs w:val="28"/>
          <w:rtl/>
        </w:rPr>
        <w:t>.</w:t>
      </w:r>
    </w:p>
    <w:p w14:paraId="3834BF0D" w14:textId="77777777" w:rsidR="00C300BA" w:rsidRPr="0074794C"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74794C">
        <w:rPr>
          <w:rFonts w:asciiTheme="majorBidi" w:hAnsiTheme="majorBidi" w:cstheme="majorBidi"/>
          <w:b w:val="0"/>
          <w:bCs/>
          <w:color w:val="auto"/>
          <w:sz w:val="28"/>
          <w:szCs w:val="28"/>
          <w:rtl/>
        </w:rPr>
        <w:t xml:space="preserve">تقديم العروض </w:t>
      </w:r>
    </w:p>
    <w:p w14:paraId="5A921C61" w14:textId="4D90AE0C" w:rsidR="00932A12" w:rsidRPr="0074794C" w:rsidRDefault="007109F7">
      <w:pPr>
        <w:numPr>
          <w:ilvl w:val="0"/>
          <w:numId w:val="13"/>
        </w:numPr>
        <w:pBdr>
          <w:top w:val="nil"/>
          <w:left w:val="nil"/>
          <w:bottom w:val="nil"/>
          <w:right w:val="nil"/>
          <w:between w:val="nil"/>
        </w:pBdr>
        <w:spacing w:line="276" w:lineRule="auto"/>
        <w:rPr>
          <w:rFonts w:asciiTheme="majorBidi" w:eastAsia="Cambria" w:hAnsiTheme="majorBidi" w:cstheme="majorBidi"/>
        </w:rPr>
      </w:pPr>
      <w:r w:rsidRPr="0074794C">
        <w:rPr>
          <w:rFonts w:asciiTheme="majorBidi" w:eastAsia="Cambria" w:hAnsiTheme="majorBidi" w:cstheme="majorBidi"/>
          <w:rtl/>
        </w:rPr>
        <w:t xml:space="preserve">يوضع العرض ضمن غلافَين مختومَين يتضمن الأول الوثائق والمستندات المطلوبة في البند (أولًا) من المادة </w:t>
      </w:r>
      <w:r w:rsidR="004E40E3" w:rsidRPr="0074794C">
        <w:rPr>
          <w:rFonts w:asciiTheme="majorBidi" w:eastAsia="Cambria" w:hAnsiTheme="majorBidi" w:cstheme="majorBidi" w:hint="cs"/>
          <w:rtl/>
          <w:lang w:bidi="ar-LB"/>
        </w:rPr>
        <w:t>الرابعة</w:t>
      </w:r>
      <w:r w:rsidRPr="0074794C">
        <w:rPr>
          <w:rFonts w:asciiTheme="majorBidi" w:eastAsia="Cambria" w:hAnsiTheme="majorBidi" w:cstheme="majorBidi"/>
          <w:rtl/>
        </w:rPr>
        <w:t xml:space="preserve"> أعلاه، ويتضمن الثاني</w:t>
      </w:r>
      <w:r w:rsidR="006175F9" w:rsidRPr="0074794C">
        <w:rPr>
          <w:rFonts w:asciiTheme="majorBidi" w:eastAsia="Cambria" w:hAnsiTheme="majorBidi" w:cstheme="majorBidi"/>
          <w:rtl/>
        </w:rPr>
        <w:t xml:space="preserve"> الغلاف رقم (2) بيان الأسعار </w:t>
      </w:r>
      <w:r w:rsidRPr="0074794C">
        <w:rPr>
          <w:rFonts w:asciiTheme="majorBidi" w:eastAsia="Cambria" w:hAnsiTheme="majorBidi" w:cstheme="majorBidi"/>
          <w:rtl/>
        </w:rPr>
        <w:t xml:space="preserve">كما هو مطلوب في البند (ثانيًا) من المادة </w:t>
      </w:r>
      <w:r w:rsidR="004E40E3" w:rsidRPr="0074794C">
        <w:rPr>
          <w:rFonts w:asciiTheme="majorBidi" w:eastAsia="Cambria" w:hAnsiTheme="majorBidi" w:cstheme="majorBidi" w:hint="cs"/>
          <w:rtl/>
        </w:rPr>
        <w:t>الرابعة</w:t>
      </w:r>
      <w:r w:rsidRPr="0074794C">
        <w:rPr>
          <w:rFonts w:asciiTheme="majorBidi" w:eastAsia="Cambria" w:hAnsiTheme="majorBidi" w:cstheme="majorBidi"/>
          <w:rtl/>
        </w:rPr>
        <w:t xml:space="preserve"> أعلاه، ويذكر على ظاهر كل غلاف</w:t>
      </w:r>
      <w:r w:rsidR="00932A12" w:rsidRPr="0074794C">
        <w:rPr>
          <w:rFonts w:asciiTheme="majorBidi" w:eastAsia="Cambria" w:hAnsiTheme="majorBidi" w:cstheme="majorBidi"/>
          <w:rtl/>
        </w:rPr>
        <w:t>:</w:t>
      </w:r>
    </w:p>
    <w:p w14:paraId="32579A18" w14:textId="4CDF2D87" w:rsidR="00932A12" w:rsidRPr="0074794C" w:rsidRDefault="00932A12">
      <w:pPr>
        <w:pStyle w:val="ListParagraph"/>
        <w:numPr>
          <w:ilvl w:val="0"/>
          <w:numId w:val="18"/>
        </w:numPr>
        <w:pBdr>
          <w:top w:val="nil"/>
          <w:left w:val="nil"/>
          <w:bottom w:val="nil"/>
          <w:right w:val="nil"/>
          <w:between w:val="nil"/>
        </w:pBdr>
        <w:spacing w:after="240"/>
        <w:jc w:val="center"/>
        <w:rPr>
          <w:rFonts w:asciiTheme="majorBidi" w:eastAsia="Cambria" w:hAnsiTheme="majorBidi" w:cstheme="majorBidi"/>
          <w:b/>
          <w:bCs/>
          <w:sz w:val="28"/>
          <w:szCs w:val="28"/>
        </w:rPr>
      </w:pPr>
      <w:r w:rsidRPr="0074794C">
        <w:rPr>
          <w:rFonts w:asciiTheme="majorBidi" w:eastAsia="Cambria" w:hAnsiTheme="majorBidi" w:cstheme="majorBidi"/>
          <w:b/>
          <w:bCs/>
          <w:sz w:val="28"/>
          <w:szCs w:val="28"/>
          <w:rtl/>
        </w:rPr>
        <w:t xml:space="preserve">الغلاف رقم ( </w:t>
      </w:r>
      <w:r w:rsidR="00CD1911" w:rsidRPr="0074794C">
        <w:rPr>
          <w:rFonts w:asciiTheme="majorBidi" w:eastAsia="Cambria" w:hAnsiTheme="majorBidi" w:cstheme="majorBidi" w:hint="cs"/>
          <w:b/>
          <w:bCs/>
          <w:sz w:val="28"/>
          <w:szCs w:val="28"/>
          <w:rtl/>
        </w:rPr>
        <w:t>1</w:t>
      </w:r>
      <w:r w:rsidRPr="0074794C">
        <w:rPr>
          <w:rFonts w:asciiTheme="majorBidi" w:eastAsia="Cambria" w:hAnsiTheme="majorBidi" w:cstheme="majorBidi"/>
          <w:b/>
          <w:bCs/>
          <w:sz w:val="28"/>
          <w:szCs w:val="28"/>
          <w:rtl/>
        </w:rPr>
        <w:t>)</w:t>
      </w:r>
    </w:p>
    <w:p w14:paraId="65BF50ED" w14:textId="12FCF900" w:rsidR="00932A12" w:rsidRPr="0074794C" w:rsidRDefault="00932A12">
      <w:pPr>
        <w:pStyle w:val="ListParagraph"/>
        <w:numPr>
          <w:ilvl w:val="0"/>
          <w:numId w:val="18"/>
        </w:numPr>
        <w:pBdr>
          <w:top w:val="nil"/>
          <w:left w:val="nil"/>
          <w:bottom w:val="nil"/>
          <w:right w:val="nil"/>
          <w:between w:val="nil"/>
        </w:pBdr>
        <w:spacing w:after="240"/>
        <w:jc w:val="center"/>
        <w:rPr>
          <w:rFonts w:asciiTheme="majorBidi" w:eastAsia="Cambria" w:hAnsiTheme="majorBidi" w:cstheme="majorBidi"/>
          <w:b/>
          <w:bCs/>
          <w:sz w:val="28"/>
          <w:szCs w:val="28"/>
        </w:rPr>
      </w:pPr>
      <w:r w:rsidRPr="0074794C">
        <w:rPr>
          <w:rFonts w:asciiTheme="majorBidi" w:eastAsia="Cambria" w:hAnsiTheme="majorBidi" w:cstheme="majorBidi"/>
          <w:b/>
          <w:bCs/>
          <w:sz w:val="28"/>
          <w:szCs w:val="28"/>
          <w:rtl/>
        </w:rPr>
        <w:t>اسم العارض وختمه.</w:t>
      </w:r>
    </w:p>
    <w:p w14:paraId="77907580" w14:textId="0DE923FC" w:rsidR="00932A12" w:rsidRPr="0074794C" w:rsidRDefault="007109F7">
      <w:pPr>
        <w:pStyle w:val="ListParagraph"/>
        <w:numPr>
          <w:ilvl w:val="0"/>
          <w:numId w:val="18"/>
        </w:numPr>
        <w:pBdr>
          <w:top w:val="nil"/>
          <w:left w:val="nil"/>
          <w:bottom w:val="nil"/>
          <w:right w:val="nil"/>
          <w:between w:val="nil"/>
        </w:pBdr>
        <w:spacing w:after="240"/>
        <w:jc w:val="center"/>
        <w:rPr>
          <w:rFonts w:asciiTheme="majorBidi" w:eastAsia="Cambria" w:hAnsiTheme="majorBidi" w:cstheme="majorBidi"/>
          <w:b/>
          <w:bCs/>
          <w:sz w:val="28"/>
          <w:szCs w:val="28"/>
        </w:rPr>
      </w:pPr>
      <w:r w:rsidRPr="0074794C">
        <w:rPr>
          <w:rFonts w:asciiTheme="majorBidi" w:eastAsia="Cambria" w:hAnsiTheme="majorBidi" w:cstheme="majorBidi"/>
          <w:b/>
          <w:bCs/>
          <w:sz w:val="28"/>
          <w:szCs w:val="28"/>
          <w:rtl/>
        </w:rPr>
        <w:t>محتوياته</w:t>
      </w:r>
    </w:p>
    <w:p w14:paraId="7BF8B4CB" w14:textId="441629C0" w:rsidR="00932A12" w:rsidRPr="0074794C" w:rsidRDefault="00932A12">
      <w:pPr>
        <w:pStyle w:val="ListParagraph"/>
        <w:numPr>
          <w:ilvl w:val="0"/>
          <w:numId w:val="18"/>
        </w:numPr>
        <w:pBdr>
          <w:top w:val="nil"/>
          <w:left w:val="nil"/>
          <w:bottom w:val="nil"/>
          <w:right w:val="nil"/>
          <w:between w:val="nil"/>
        </w:pBdr>
        <w:spacing w:after="240"/>
        <w:jc w:val="center"/>
        <w:rPr>
          <w:rFonts w:asciiTheme="majorBidi" w:eastAsia="Cambria" w:hAnsiTheme="majorBidi" w:cstheme="majorBidi"/>
          <w:b/>
          <w:bCs/>
          <w:sz w:val="28"/>
          <w:szCs w:val="28"/>
        </w:rPr>
      </w:pPr>
      <w:r w:rsidRPr="0074794C">
        <w:rPr>
          <w:rFonts w:asciiTheme="majorBidi" w:eastAsia="Cambria" w:hAnsiTheme="majorBidi" w:cstheme="majorBidi"/>
          <w:b/>
          <w:bCs/>
          <w:sz w:val="28"/>
          <w:szCs w:val="28"/>
          <w:rtl/>
        </w:rPr>
        <w:t>موضوع الصفقة</w:t>
      </w:r>
    </w:p>
    <w:p w14:paraId="0F3CD559" w14:textId="77777777" w:rsidR="00932A12" w:rsidRPr="0074794C" w:rsidRDefault="007109F7">
      <w:pPr>
        <w:pStyle w:val="ListParagraph"/>
        <w:numPr>
          <w:ilvl w:val="0"/>
          <w:numId w:val="18"/>
        </w:numPr>
        <w:pBdr>
          <w:top w:val="nil"/>
          <w:left w:val="nil"/>
          <w:bottom w:val="nil"/>
          <w:right w:val="nil"/>
          <w:between w:val="nil"/>
        </w:pBdr>
        <w:spacing w:after="0"/>
        <w:jc w:val="center"/>
        <w:rPr>
          <w:rFonts w:asciiTheme="majorBidi" w:eastAsia="Cambria" w:hAnsiTheme="majorBidi" w:cstheme="majorBidi"/>
          <w:b/>
          <w:bCs/>
          <w:sz w:val="28"/>
          <w:szCs w:val="28"/>
          <w:rtl/>
        </w:rPr>
      </w:pPr>
      <w:r w:rsidRPr="0074794C">
        <w:rPr>
          <w:rFonts w:asciiTheme="majorBidi" w:eastAsia="Cambria" w:hAnsiTheme="majorBidi" w:cstheme="majorBidi"/>
          <w:b/>
          <w:bCs/>
          <w:sz w:val="28"/>
          <w:szCs w:val="28"/>
          <w:rtl/>
        </w:rPr>
        <w:t>تاريخ</w:t>
      </w:r>
      <w:r w:rsidR="00932A12" w:rsidRPr="0074794C">
        <w:rPr>
          <w:rFonts w:asciiTheme="majorBidi" w:eastAsia="Cambria" w:hAnsiTheme="majorBidi" w:cstheme="majorBidi"/>
          <w:b/>
          <w:bCs/>
          <w:sz w:val="28"/>
          <w:szCs w:val="28"/>
          <w:rtl/>
        </w:rPr>
        <w:t xml:space="preserve"> جلسة التلزيم.</w:t>
      </w:r>
    </w:p>
    <w:p w14:paraId="25F2D66F" w14:textId="77777777" w:rsidR="008C6926" w:rsidRPr="0074794C" w:rsidRDefault="007109F7">
      <w:pPr>
        <w:numPr>
          <w:ilvl w:val="0"/>
          <w:numId w:val="13"/>
        </w:numPr>
        <w:pBdr>
          <w:top w:val="nil"/>
          <w:left w:val="nil"/>
          <w:bottom w:val="nil"/>
          <w:right w:val="nil"/>
          <w:between w:val="nil"/>
        </w:pBdr>
        <w:spacing w:line="276" w:lineRule="auto"/>
        <w:rPr>
          <w:rFonts w:asciiTheme="majorBidi" w:eastAsia="Cambria" w:hAnsiTheme="majorBidi" w:cstheme="majorBidi"/>
        </w:rPr>
      </w:pPr>
      <w:r w:rsidRPr="0074794C">
        <w:rPr>
          <w:rFonts w:asciiTheme="majorBidi" w:eastAsia="Cambria" w:hAnsiTheme="majorBidi" w:cstheme="majorBidi"/>
          <w:rtl/>
        </w:rPr>
        <w:t xml:space="preserve">يوضع الغلافان </w:t>
      </w:r>
      <w:r w:rsidR="00496847" w:rsidRPr="0074794C">
        <w:rPr>
          <w:rFonts w:asciiTheme="majorBidi" w:eastAsia="Cambria" w:hAnsiTheme="majorBidi" w:cstheme="majorBidi"/>
          <w:rtl/>
        </w:rPr>
        <w:t xml:space="preserve">المنصوص عنهما في الفقرة (1) من هذه المادة </w:t>
      </w:r>
      <w:r w:rsidRPr="0074794C">
        <w:rPr>
          <w:rFonts w:asciiTheme="majorBidi" w:eastAsia="Cambria" w:hAnsiTheme="majorBidi" w:cstheme="majorBidi"/>
          <w:rtl/>
        </w:rPr>
        <w:t>ضمن غلاف ثالث موحد يتم الحصول عليه من قلم (</w:t>
      </w:r>
      <w:r w:rsidR="00B956B1" w:rsidRPr="0074794C">
        <w:rPr>
          <w:rFonts w:asciiTheme="majorBidi" w:eastAsia="Cambria" w:hAnsiTheme="majorBidi" w:cstheme="majorBidi" w:hint="cs"/>
          <w:rtl/>
        </w:rPr>
        <w:t xml:space="preserve">مصلحة الديوان </w:t>
      </w:r>
      <w:r w:rsidR="00B956B1" w:rsidRPr="0074794C">
        <w:rPr>
          <w:rFonts w:asciiTheme="majorBidi" w:eastAsia="Cambria" w:hAnsiTheme="majorBidi" w:cstheme="majorBidi"/>
          <w:rtl/>
        </w:rPr>
        <w:t>–</w:t>
      </w:r>
      <w:r w:rsidR="00B956B1" w:rsidRPr="0074794C">
        <w:rPr>
          <w:rFonts w:asciiTheme="majorBidi" w:eastAsia="Cambria" w:hAnsiTheme="majorBidi" w:cstheme="majorBidi" w:hint="cs"/>
          <w:rtl/>
        </w:rPr>
        <w:t xml:space="preserve"> وزارة العدل </w:t>
      </w:r>
      <w:r w:rsidR="00B956B1" w:rsidRPr="0074794C">
        <w:rPr>
          <w:rFonts w:asciiTheme="majorBidi" w:eastAsia="Cambria" w:hAnsiTheme="majorBidi" w:cstheme="majorBidi"/>
          <w:rtl/>
        </w:rPr>
        <w:t>–</w:t>
      </w:r>
      <w:r w:rsidR="00B956B1" w:rsidRPr="0074794C">
        <w:rPr>
          <w:rFonts w:asciiTheme="majorBidi" w:eastAsia="Cambria" w:hAnsiTheme="majorBidi" w:cstheme="majorBidi" w:hint="cs"/>
          <w:rtl/>
        </w:rPr>
        <w:t xml:space="preserve"> مبنى الادارة المركزية </w:t>
      </w:r>
      <w:r w:rsidR="00B956B1" w:rsidRPr="0074794C">
        <w:rPr>
          <w:rFonts w:asciiTheme="majorBidi" w:eastAsia="Cambria" w:hAnsiTheme="majorBidi" w:cstheme="majorBidi"/>
          <w:rtl/>
        </w:rPr>
        <w:t>–</w:t>
      </w:r>
      <w:r w:rsidR="00B956B1" w:rsidRPr="0074794C">
        <w:rPr>
          <w:rFonts w:asciiTheme="majorBidi" w:eastAsia="Cambria" w:hAnsiTheme="majorBidi" w:cstheme="majorBidi" w:hint="cs"/>
          <w:rtl/>
        </w:rPr>
        <w:t xml:space="preserve"> ط5 </w:t>
      </w:r>
      <w:r w:rsidRPr="0074794C">
        <w:rPr>
          <w:rFonts w:asciiTheme="majorBidi" w:eastAsia="Cambria" w:hAnsiTheme="majorBidi" w:cstheme="majorBidi"/>
          <w:rtl/>
        </w:rPr>
        <w:t>) عند تقديم العرض مختوم ومعنون باسم (</w:t>
      </w:r>
      <w:r w:rsidR="00B956B1" w:rsidRPr="0074794C">
        <w:rPr>
          <w:rFonts w:asciiTheme="majorBidi" w:eastAsia="Cambria" w:hAnsiTheme="majorBidi" w:cstheme="majorBidi" w:hint="cs"/>
          <w:rtl/>
        </w:rPr>
        <w:t xml:space="preserve">وزارة العدل </w:t>
      </w:r>
      <w:r w:rsidR="00B956B1" w:rsidRPr="0074794C">
        <w:rPr>
          <w:rFonts w:asciiTheme="majorBidi" w:eastAsia="Cambria" w:hAnsiTheme="majorBidi" w:cstheme="majorBidi"/>
          <w:rtl/>
        </w:rPr>
        <w:t>–</w:t>
      </w:r>
      <w:r w:rsidR="00B956B1" w:rsidRPr="0074794C">
        <w:rPr>
          <w:rFonts w:asciiTheme="majorBidi" w:eastAsia="Cambria" w:hAnsiTheme="majorBidi" w:cstheme="majorBidi" w:hint="cs"/>
          <w:rtl/>
        </w:rPr>
        <w:t xml:space="preserve"> بيروت </w:t>
      </w:r>
      <w:r w:rsidR="00B956B1" w:rsidRPr="0074794C">
        <w:rPr>
          <w:rFonts w:asciiTheme="majorBidi" w:eastAsia="Cambria" w:hAnsiTheme="majorBidi" w:cstheme="majorBidi"/>
          <w:rtl/>
        </w:rPr>
        <w:t>–</w:t>
      </w:r>
      <w:r w:rsidR="00B956B1" w:rsidRPr="0074794C">
        <w:rPr>
          <w:rFonts w:asciiTheme="majorBidi" w:eastAsia="Cambria" w:hAnsiTheme="majorBidi" w:cstheme="majorBidi" w:hint="cs"/>
          <w:rtl/>
        </w:rPr>
        <w:t xml:space="preserve"> المتحف </w:t>
      </w:r>
      <w:r w:rsidR="00B956B1" w:rsidRPr="0074794C">
        <w:rPr>
          <w:rFonts w:asciiTheme="majorBidi" w:eastAsia="Cambria" w:hAnsiTheme="majorBidi" w:cstheme="majorBidi"/>
          <w:rtl/>
        </w:rPr>
        <w:t>–</w:t>
      </w:r>
      <w:r w:rsidR="00B956B1" w:rsidRPr="0074794C">
        <w:rPr>
          <w:rFonts w:asciiTheme="majorBidi" w:eastAsia="Cambria" w:hAnsiTheme="majorBidi" w:cstheme="majorBidi" w:hint="cs"/>
          <w:rtl/>
        </w:rPr>
        <w:t xml:space="preserve"> شارع سامي الصلح </w:t>
      </w:r>
      <w:r w:rsidRPr="0074794C">
        <w:rPr>
          <w:rFonts w:asciiTheme="majorBidi" w:eastAsia="Cambria" w:hAnsiTheme="majorBidi" w:cstheme="majorBidi"/>
          <w:rtl/>
        </w:rPr>
        <w:t>) ولا يذكر على ظاهره سوى موضوع الصفقة والتاريخ المحدد لإجرائها ليكون بالأرقام على الشكل التالي:</w:t>
      </w:r>
    </w:p>
    <w:p w14:paraId="3BA3D13D" w14:textId="77777777" w:rsidR="008C6926" w:rsidRPr="0074794C" w:rsidRDefault="007109F7" w:rsidP="008C6926">
      <w:pPr>
        <w:pBdr>
          <w:top w:val="nil"/>
          <w:left w:val="nil"/>
          <w:bottom w:val="nil"/>
          <w:right w:val="nil"/>
          <w:between w:val="nil"/>
        </w:pBdr>
        <w:spacing w:line="276" w:lineRule="auto"/>
        <w:ind w:left="379"/>
        <w:jc w:val="center"/>
        <w:rPr>
          <w:rFonts w:asciiTheme="majorBidi" w:eastAsia="Cambria" w:hAnsiTheme="majorBidi" w:cstheme="majorBidi"/>
          <w:b/>
          <w:bCs/>
          <w:rtl/>
        </w:rPr>
      </w:pPr>
      <w:r w:rsidRPr="0074794C">
        <w:rPr>
          <w:rFonts w:asciiTheme="majorBidi" w:eastAsia="Cambria" w:hAnsiTheme="majorBidi" w:cstheme="majorBidi"/>
          <w:b/>
          <w:bCs/>
          <w:rtl/>
        </w:rPr>
        <w:t xml:space="preserve">اليوم / الشهر / السنة / الساعة، </w:t>
      </w:r>
    </w:p>
    <w:p w14:paraId="2BD165B7" w14:textId="0D922BB7" w:rsidR="00B16FBC" w:rsidRPr="0074794C" w:rsidRDefault="007109F7" w:rsidP="008C6926">
      <w:pPr>
        <w:pBdr>
          <w:top w:val="nil"/>
          <w:left w:val="nil"/>
          <w:bottom w:val="nil"/>
          <w:right w:val="nil"/>
          <w:between w:val="nil"/>
        </w:pBdr>
        <w:spacing w:line="276" w:lineRule="auto"/>
        <w:ind w:left="379"/>
        <w:rPr>
          <w:rFonts w:asciiTheme="majorBidi" w:eastAsia="Cambria" w:hAnsiTheme="majorBidi" w:cstheme="majorBidi"/>
        </w:rPr>
      </w:pPr>
      <w:r w:rsidRPr="0074794C">
        <w:rPr>
          <w:rFonts w:asciiTheme="majorBidi" w:eastAsia="Cambria" w:hAnsiTheme="majorBidi" w:cstheme="majorBidi"/>
          <w:rtl/>
        </w:rPr>
        <w:t xml:space="preserve">وذلك دون أية عبارة فارقة أو إشارة مميزة كإسم العارض أو صفته أو عنوانه، وذلك تحت طائلة رفض العرض، وتكون الكتابة على </w:t>
      </w:r>
      <w:r w:rsidR="00016E8F" w:rsidRPr="0074794C">
        <w:rPr>
          <w:rFonts w:asciiTheme="majorBidi" w:eastAsia="Cambria" w:hAnsiTheme="majorBidi" w:cstheme="majorBidi" w:hint="cs"/>
          <w:rtl/>
        </w:rPr>
        <w:t>الغلاف الموحد</w:t>
      </w:r>
      <w:r w:rsidRPr="0074794C">
        <w:rPr>
          <w:rFonts w:asciiTheme="majorBidi" w:eastAsia="Cambria" w:hAnsiTheme="majorBidi" w:cstheme="majorBidi"/>
          <w:rtl/>
        </w:rPr>
        <w:t xml:space="preserve"> بواسطة الحاسوب على ستيكرز بيضاء اللون تلصق عليه عند تقديمه إلى (</w:t>
      </w:r>
      <w:r w:rsidR="00B956B1" w:rsidRPr="0074794C">
        <w:rPr>
          <w:rFonts w:asciiTheme="majorBidi" w:eastAsia="Cambria" w:hAnsiTheme="majorBidi" w:cstheme="majorBidi" w:hint="cs"/>
          <w:rtl/>
        </w:rPr>
        <w:t>وزارة العدل</w:t>
      </w:r>
      <w:r w:rsidRPr="0074794C">
        <w:rPr>
          <w:rFonts w:asciiTheme="majorBidi" w:eastAsia="Cambria" w:hAnsiTheme="majorBidi" w:cstheme="majorBidi"/>
          <w:rtl/>
        </w:rPr>
        <w:t>).</w:t>
      </w:r>
    </w:p>
    <w:p w14:paraId="1B37E1AB" w14:textId="52CE4FEA" w:rsidR="00B16FBC" w:rsidRPr="0074794C" w:rsidRDefault="000307CA">
      <w:pPr>
        <w:numPr>
          <w:ilvl w:val="0"/>
          <w:numId w:val="13"/>
        </w:numPr>
        <w:pBdr>
          <w:top w:val="nil"/>
          <w:left w:val="nil"/>
          <w:bottom w:val="nil"/>
          <w:right w:val="nil"/>
          <w:between w:val="nil"/>
        </w:pBdr>
        <w:spacing w:line="276" w:lineRule="auto"/>
        <w:rPr>
          <w:rFonts w:asciiTheme="majorBidi" w:eastAsia="Cambria" w:hAnsiTheme="majorBidi" w:cstheme="majorBidi"/>
        </w:rPr>
      </w:pPr>
      <w:r w:rsidRPr="0074794C">
        <w:rPr>
          <w:rFonts w:asciiTheme="majorBidi" w:eastAsia="Cambria" w:hAnsiTheme="majorBidi" w:cstheme="majorBidi"/>
          <w:rtl/>
        </w:rPr>
        <w:t>ترسل العروض</w:t>
      </w:r>
      <w:r w:rsidR="007109F7" w:rsidRPr="0074794C">
        <w:rPr>
          <w:rFonts w:asciiTheme="majorBidi" w:eastAsia="Cambria" w:hAnsiTheme="majorBidi" w:cstheme="majorBidi"/>
          <w:rtl/>
        </w:rPr>
        <w:t xml:space="preserve"> بواسطة البريد العام أو الخاص المغفل أو باليد مباشرة إلى (</w:t>
      </w:r>
      <w:r w:rsidR="00D01688" w:rsidRPr="0074794C">
        <w:rPr>
          <w:rFonts w:asciiTheme="majorBidi" w:eastAsia="Cambria" w:hAnsiTheme="majorBidi" w:cstheme="majorBidi" w:hint="cs"/>
          <w:rtl/>
        </w:rPr>
        <w:t xml:space="preserve">وزارة العدل </w:t>
      </w:r>
      <w:r w:rsidR="00C74408" w:rsidRPr="0074794C">
        <w:rPr>
          <w:rFonts w:asciiTheme="majorBidi" w:eastAsia="Cambria" w:hAnsiTheme="majorBidi" w:cstheme="majorBidi"/>
          <w:rtl/>
        </w:rPr>
        <w:t xml:space="preserve"> </w:t>
      </w:r>
      <w:r w:rsidR="0060537E" w:rsidRPr="0074794C">
        <w:rPr>
          <w:rFonts w:asciiTheme="majorBidi" w:eastAsia="Cambria" w:hAnsiTheme="majorBidi" w:cstheme="majorBidi" w:hint="cs"/>
          <w:rtl/>
        </w:rPr>
        <w:t xml:space="preserve">- بيروت </w:t>
      </w:r>
      <w:r w:rsidR="0060537E" w:rsidRPr="0074794C">
        <w:rPr>
          <w:rFonts w:asciiTheme="majorBidi" w:eastAsia="Cambria" w:hAnsiTheme="majorBidi" w:cstheme="majorBidi"/>
          <w:rtl/>
        </w:rPr>
        <w:t>–</w:t>
      </w:r>
      <w:r w:rsidR="0060537E" w:rsidRPr="0074794C">
        <w:rPr>
          <w:rFonts w:asciiTheme="majorBidi" w:eastAsia="Cambria" w:hAnsiTheme="majorBidi" w:cstheme="majorBidi" w:hint="cs"/>
          <w:rtl/>
        </w:rPr>
        <w:t xml:space="preserve"> المتحف </w:t>
      </w:r>
      <w:r w:rsidR="0060537E" w:rsidRPr="0074794C">
        <w:rPr>
          <w:rFonts w:asciiTheme="majorBidi" w:eastAsia="Cambria" w:hAnsiTheme="majorBidi" w:cstheme="majorBidi"/>
          <w:rtl/>
        </w:rPr>
        <w:t>–</w:t>
      </w:r>
      <w:r w:rsidR="0060537E" w:rsidRPr="0074794C">
        <w:rPr>
          <w:rFonts w:asciiTheme="majorBidi" w:eastAsia="Cambria" w:hAnsiTheme="majorBidi" w:cstheme="majorBidi" w:hint="cs"/>
          <w:rtl/>
        </w:rPr>
        <w:t xml:space="preserve"> ش</w:t>
      </w:r>
      <w:r w:rsidR="00C155D3" w:rsidRPr="0074794C">
        <w:rPr>
          <w:rFonts w:asciiTheme="majorBidi" w:eastAsia="Cambria" w:hAnsiTheme="majorBidi" w:cstheme="majorBidi" w:hint="cs"/>
          <w:rtl/>
        </w:rPr>
        <w:t>ا</w:t>
      </w:r>
      <w:r w:rsidR="0060537E" w:rsidRPr="0074794C">
        <w:rPr>
          <w:rFonts w:asciiTheme="majorBidi" w:eastAsia="Cambria" w:hAnsiTheme="majorBidi" w:cstheme="majorBidi" w:hint="cs"/>
          <w:rtl/>
        </w:rPr>
        <w:t xml:space="preserve">رع سامي الصلح </w:t>
      </w:r>
      <w:r w:rsidR="0060537E" w:rsidRPr="0074794C">
        <w:rPr>
          <w:rFonts w:asciiTheme="majorBidi" w:eastAsia="Cambria" w:hAnsiTheme="majorBidi" w:cstheme="majorBidi"/>
          <w:rtl/>
        </w:rPr>
        <w:t>–</w:t>
      </w:r>
      <w:r w:rsidR="0060537E" w:rsidRPr="0074794C">
        <w:rPr>
          <w:rFonts w:asciiTheme="majorBidi" w:eastAsia="Cambria" w:hAnsiTheme="majorBidi" w:cstheme="majorBidi" w:hint="cs"/>
          <w:rtl/>
        </w:rPr>
        <w:t xml:space="preserve"> مصلحة الديوان </w:t>
      </w:r>
      <w:r w:rsidR="0060537E" w:rsidRPr="0074794C">
        <w:rPr>
          <w:rFonts w:asciiTheme="majorBidi" w:eastAsia="Cambria" w:hAnsiTheme="majorBidi" w:cstheme="majorBidi"/>
          <w:rtl/>
        </w:rPr>
        <w:t>–</w:t>
      </w:r>
      <w:r w:rsidR="0060537E" w:rsidRPr="0074794C">
        <w:rPr>
          <w:rFonts w:asciiTheme="majorBidi" w:eastAsia="Cambria" w:hAnsiTheme="majorBidi" w:cstheme="majorBidi" w:hint="cs"/>
          <w:rtl/>
        </w:rPr>
        <w:t xml:space="preserve"> ط 5</w:t>
      </w:r>
      <w:r w:rsidR="00C74408" w:rsidRPr="0074794C">
        <w:rPr>
          <w:rFonts w:asciiTheme="majorBidi" w:eastAsia="Cambria" w:hAnsiTheme="majorBidi" w:cstheme="majorBidi"/>
          <w:rtl/>
        </w:rPr>
        <w:t>).</w:t>
      </w:r>
    </w:p>
    <w:p w14:paraId="49D91BD6" w14:textId="0331726F" w:rsidR="00B16FBC" w:rsidRPr="0074794C" w:rsidRDefault="00B16FBC">
      <w:pPr>
        <w:numPr>
          <w:ilvl w:val="0"/>
          <w:numId w:val="13"/>
        </w:numPr>
        <w:pBdr>
          <w:top w:val="nil"/>
          <w:left w:val="nil"/>
          <w:bottom w:val="nil"/>
          <w:right w:val="nil"/>
          <w:between w:val="nil"/>
        </w:pBdr>
        <w:spacing w:line="276" w:lineRule="auto"/>
        <w:rPr>
          <w:rFonts w:asciiTheme="majorBidi" w:eastAsia="Cambria" w:hAnsiTheme="majorBidi" w:cstheme="majorBidi"/>
        </w:rPr>
      </w:pPr>
      <w:r w:rsidRPr="0074794C">
        <w:rPr>
          <w:rFonts w:asciiTheme="majorBidi" w:eastAsia="Cambria" w:hAnsiTheme="majorBidi" w:cstheme="majorBidi"/>
          <w:rtl/>
        </w:rPr>
        <w:t>ي</w:t>
      </w:r>
      <w:r w:rsidR="00C74408" w:rsidRPr="0074794C">
        <w:rPr>
          <w:rFonts w:asciiTheme="majorBidi" w:eastAsia="Cambria" w:hAnsiTheme="majorBidi" w:cstheme="majorBidi"/>
          <w:rtl/>
        </w:rPr>
        <w:t>ُحدد</w:t>
      </w:r>
      <w:r w:rsidR="000307CA" w:rsidRPr="0074794C">
        <w:rPr>
          <w:rFonts w:asciiTheme="majorBidi" w:eastAsia="Cambria" w:hAnsiTheme="majorBidi" w:cstheme="majorBidi"/>
          <w:rtl/>
        </w:rPr>
        <w:t xml:space="preserve"> الموعد النهائي </w:t>
      </w:r>
      <w:r w:rsidR="00C74408" w:rsidRPr="0074794C">
        <w:rPr>
          <w:rFonts w:asciiTheme="majorBidi" w:eastAsia="Cambria" w:hAnsiTheme="majorBidi" w:cstheme="majorBidi"/>
          <w:rtl/>
        </w:rPr>
        <w:t>لتقديم العروض</w:t>
      </w:r>
      <w:r w:rsidR="000307CA" w:rsidRPr="0074794C">
        <w:rPr>
          <w:rFonts w:asciiTheme="majorBidi" w:eastAsia="Cambria" w:hAnsiTheme="majorBidi" w:cstheme="majorBidi"/>
          <w:rtl/>
        </w:rPr>
        <w:t xml:space="preserve"> </w:t>
      </w:r>
      <w:r w:rsidR="00C74408" w:rsidRPr="0074794C">
        <w:rPr>
          <w:rFonts w:asciiTheme="majorBidi" w:eastAsia="Cambria" w:hAnsiTheme="majorBidi" w:cstheme="majorBidi"/>
          <w:rtl/>
        </w:rPr>
        <w:t>وفق ما ينص عليه الإعلان المتعلق بهذه الصفقة، والمنشور على المنصة الالكترونية المركزية لهيئة الشراء العام</w:t>
      </w:r>
      <w:r w:rsidR="00F149FE" w:rsidRPr="0074794C">
        <w:rPr>
          <w:rFonts w:asciiTheme="majorBidi" w:eastAsia="Cambria" w:hAnsiTheme="majorBidi" w:cstheme="majorBidi" w:hint="cs"/>
          <w:rtl/>
        </w:rPr>
        <w:t xml:space="preserve"> ، كما على الموقع الالكتروني لوزارة العدل</w:t>
      </w:r>
      <w:r w:rsidR="00415A10" w:rsidRPr="0074794C">
        <w:rPr>
          <w:rFonts w:asciiTheme="majorBidi" w:eastAsia="Cambria" w:hAnsiTheme="majorBidi" w:cstheme="majorBidi"/>
          <w:rtl/>
        </w:rPr>
        <w:t xml:space="preserve"> (يكون موعد جلسة التلزيم فورًا </w:t>
      </w:r>
      <w:r w:rsidR="002B30EB" w:rsidRPr="0074794C">
        <w:rPr>
          <w:rFonts w:asciiTheme="majorBidi" w:eastAsia="Cambria" w:hAnsiTheme="majorBidi" w:cstheme="majorBidi"/>
          <w:rtl/>
        </w:rPr>
        <w:t>عند</w:t>
      </w:r>
      <w:r w:rsidR="00415A10" w:rsidRPr="0074794C">
        <w:rPr>
          <w:rFonts w:asciiTheme="majorBidi" w:eastAsia="Cambria" w:hAnsiTheme="majorBidi" w:cstheme="majorBidi"/>
          <w:rtl/>
        </w:rPr>
        <w:t xml:space="preserve"> انتهاء مهلة استقبال العروض)</w:t>
      </w:r>
      <w:r w:rsidR="00C22900" w:rsidRPr="0074794C">
        <w:rPr>
          <w:rFonts w:asciiTheme="majorBidi" w:eastAsia="Cambria" w:hAnsiTheme="majorBidi" w:cstheme="majorBidi" w:hint="cs"/>
          <w:rtl/>
        </w:rPr>
        <w:t>.</w:t>
      </w:r>
    </w:p>
    <w:p w14:paraId="290DBBDB" w14:textId="77777777" w:rsidR="00B16FBC" w:rsidRPr="0074794C" w:rsidRDefault="007109F7">
      <w:pPr>
        <w:numPr>
          <w:ilvl w:val="0"/>
          <w:numId w:val="13"/>
        </w:numPr>
        <w:pBdr>
          <w:top w:val="nil"/>
          <w:left w:val="nil"/>
          <w:bottom w:val="nil"/>
          <w:right w:val="nil"/>
          <w:between w:val="nil"/>
        </w:pBdr>
        <w:spacing w:line="276" w:lineRule="auto"/>
        <w:rPr>
          <w:rFonts w:asciiTheme="majorBidi" w:eastAsia="Cambria" w:hAnsiTheme="majorBidi" w:cstheme="majorBidi"/>
        </w:rPr>
      </w:pPr>
      <w:r w:rsidRPr="0074794C">
        <w:rPr>
          <w:rFonts w:asciiTheme="majorBidi" w:eastAsia="Cambria" w:hAnsiTheme="majorBidi" w:cstheme="majorBidi"/>
          <w:rtl/>
        </w:rPr>
        <w:t>تُزوِّد الجهةُ الشارية العارِض بإيصال يُبيَّن فيه رقمٌ تسلسليٌّ بالإضافة إلى تاريخ تَسلُّم العرض بالساعة واليوم والشهر والسنة.</w:t>
      </w:r>
    </w:p>
    <w:p w14:paraId="0EEC959B" w14:textId="77777777" w:rsidR="00B16FBC" w:rsidRPr="0074794C" w:rsidRDefault="007109F7">
      <w:pPr>
        <w:numPr>
          <w:ilvl w:val="0"/>
          <w:numId w:val="13"/>
        </w:numPr>
        <w:pBdr>
          <w:top w:val="nil"/>
          <w:left w:val="nil"/>
          <w:bottom w:val="nil"/>
          <w:right w:val="nil"/>
          <w:between w:val="nil"/>
        </w:pBdr>
        <w:spacing w:line="276" w:lineRule="auto"/>
        <w:rPr>
          <w:rFonts w:asciiTheme="majorBidi" w:eastAsia="Cambria" w:hAnsiTheme="majorBidi" w:cstheme="majorBidi"/>
        </w:rPr>
      </w:pPr>
      <w:r w:rsidRPr="0074794C">
        <w:rPr>
          <w:rFonts w:asciiTheme="majorBidi" w:eastAsia="Cambria" w:hAnsiTheme="majorBidi" w:cstheme="majorBidi"/>
          <w:rtl/>
        </w:rPr>
        <w:lastRenderedPageBreak/>
        <w:t>تُحافِظ الجهة الشارية على أمن العرض وسلامته وسرّيته، وتكفل عدم الاطلاع على محتواه إلا بعد فتحه وفقاً للأصول.</w:t>
      </w:r>
    </w:p>
    <w:p w14:paraId="25341501" w14:textId="77777777" w:rsidR="00C300BA" w:rsidRPr="002E5C11" w:rsidRDefault="007109F7">
      <w:pPr>
        <w:numPr>
          <w:ilvl w:val="0"/>
          <w:numId w:val="13"/>
        </w:numPr>
        <w:pBdr>
          <w:top w:val="nil"/>
          <w:left w:val="nil"/>
          <w:bottom w:val="nil"/>
          <w:right w:val="nil"/>
          <w:between w:val="nil"/>
        </w:pBdr>
        <w:spacing w:line="276" w:lineRule="auto"/>
        <w:rPr>
          <w:rFonts w:asciiTheme="majorBidi" w:eastAsia="Cambria" w:hAnsiTheme="majorBidi" w:cstheme="majorBidi"/>
        </w:rPr>
      </w:pPr>
      <w:r w:rsidRPr="002E5C11">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14:paraId="3069E29E" w14:textId="408BBBA6" w:rsidR="00C300BA" w:rsidRPr="002E5C11" w:rsidRDefault="00F35EC4">
      <w:pPr>
        <w:numPr>
          <w:ilvl w:val="0"/>
          <w:numId w:val="13"/>
        </w:numPr>
        <w:pBdr>
          <w:top w:val="nil"/>
          <w:left w:val="nil"/>
          <w:bottom w:val="nil"/>
          <w:right w:val="nil"/>
          <w:between w:val="nil"/>
        </w:pBdr>
        <w:spacing w:line="276" w:lineRule="auto"/>
        <w:rPr>
          <w:rFonts w:asciiTheme="majorBidi" w:hAnsiTheme="majorBidi" w:cstheme="majorBidi"/>
        </w:rPr>
      </w:pPr>
      <w:r w:rsidRPr="002E5C11">
        <w:rPr>
          <w:rFonts w:asciiTheme="majorBidi" w:hAnsiTheme="majorBidi" w:cstheme="majorBidi"/>
          <w:rtl/>
        </w:rPr>
        <w:t xml:space="preserve">لا يحقّ للعارض أن يقدّم أكثر من عرض واحد تحت طائلة رفض كل عروضه. </w:t>
      </w:r>
    </w:p>
    <w:p w14:paraId="21412A0E" w14:textId="77777777" w:rsidR="005E39DA" w:rsidRPr="002E5C11" w:rsidRDefault="005E39DA" w:rsidP="002238C0">
      <w:pPr>
        <w:pBdr>
          <w:top w:val="nil"/>
          <w:left w:val="nil"/>
          <w:bottom w:val="nil"/>
          <w:right w:val="nil"/>
          <w:between w:val="nil"/>
        </w:pBdr>
        <w:spacing w:line="276" w:lineRule="auto"/>
        <w:rPr>
          <w:rFonts w:asciiTheme="majorBidi" w:hAnsiTheme="majorBidi" w:cstheme="majorBidi"/>
          <w:u w:val="single"/>
        </w:rPr>
      </w:pPr>
    </w:p>
    <w:p w14:paraId="5BF73047" w14:textId="0049ADA4" w:rsidR="00D4793D" w:rsidRPr="002E5C11"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2E5C11">
        <w:rPr>
          <w:rFonts w:asciiTheme="majorBidi" w:hAnsiTheme="majorBidi" w:cstheme="majorBidi"/>
          <w:b w:val="0"/>
          <w:bCs/>
          <w:color w:val="auto"/>
          <w:sz w:val="28"/>
          <w:szCs w:val="28"/>
          <w:rtl/>
        </w:rPr>
        <w:t xml:space="preserve">فتح </w:t>
      </w:r>
      <w:r w:rsidR="007F7F19" w:rsidRPr="002E5C11">
        <w:rPr>
          <w:rFonts w:asciiTheme="majorBidi" w:hAnsiTheme="majorBidi" w:cstheme="majorBidi"/>
          <w:b w:val="0"/>
          <w:bCs/>
          <w:color w:val="auto"/>
          <w:sz w:val="28"/>
          <w:szCs w:val="28"/>
          <w:rtl/>
        </w:rPr>
        <w:t xml:space="preserve">وتقييم </w:t>
      </w:r>
      <w:r w:rsidRPr="002E5C11">
        <w:rPr>
          <w:rFonts w:asciiTheme="majorBidi" w:hAnsiTheme="majorBidi" w:cstheme="majorBidi"/>
          <w:b w:val="0"/>
          <w:bCs/>
          <w:color w:val="auto"/>
          <w:sz w:val="28"/>
          <w:szCs w:val="28"/>
          <w:rtl/>
        </w:rPr>
        <w:t>العروض</w:t>
      </w:r>
    </w:p>
    <w:p w14:paraId="6B7851A9" w14:textId="3AF9DE59" w:rsidR="00EB4AE0" w:rsidRPr="002E5C11" w:rsidRDefault="00EB4AE0">
      <w:pPr>
        <w:numPr>
          <w:ilvl w:val="0"/>
          <w:numId w:val="17"/>
        </w:numPr>
        <w:pBdr>
          <w:top w:val="nil"/>
          <w:left w:val="nil"/>
          <w:bottom w:val="nil"/>
          <w:right w:val="nil"/>
          <w:between w:val="nil"/>
        </w:pBdr>
        <w:spacing w:line="276" w:lineRule="auto"/>
        <w:rPr>
          <w:rFonts w:asciiTheme="majorBidi" w:hAnsiTheme="majorBidi" w:cstheme="majorBidi"/>
        </w:rPr>
      </w:pPr>
      <w:r w:rsidRPr="002E5C11">
        <w:rPr>
          <w:rFonts w:asciiTheme="majorBidi" w:hAnsiTheme="majorBidi" w:cstheme="majorBidi"/>
          <w:rtl/>
        </w:rPr>
        <w:t xml:space="preserve">تَفتَح العروض لجنة التلزيم المنصوص </w:t>
      </w:r>
      <w:r w:rsidR="00794CEC" w:rsidRPr="002E5C11">
        <w:rPr>
          <w:rFonts w:asciiTheme="majorBidi" w:hAnsiTheme="majorBidi" w:cstheme="majorBidi"/>
          <w:rtl/>
        </w:rPr>
        <w:t>عنها</w:t>
      </w:r>
      <w:r w:rsidRPr="002E5C11">
        <w:rPr>
          <w:rFonts w:asciiTheme="majorBidi" w:hAnsiTheme="majorBidi" w:cstheme="majorBidi"/>
          <w:rtl/>
        </w:rPr>
        <w:t xml:space="preserve"> في المادة 100 من قانون الشراء العام</w:t>
      </w:r>
      <w:r w:rsidR="005B026E" w:rsidRPr="002E5C11">
        <w:rPr>
          <w:rFonts w:asciiTheme="majorBidi" w:hAnsiTheme="majorBidi" w:cstheme="majorBidi"/>
          <w:rtl/>
        </w:rPr>
        <w:t xml:space="preserve"> حيث تتولى حصرًا دراسة ملف التلزيم وفتح وتقييم العروض وبالتالي تحديد العرض الأنسب</w:t>
      </w:r>
      <w:r w:rsidRPr="002E5C11">
        <w:rPr>
          <w:rFonts w:asciiTheme="majorBidi" w:hAnsiTheme="majorBidi" w:cstheme="majorBidi"/>
          <w:rtl/>
        </w:rPr>
        <w:t>، وذلك في جلسة علنية تعقد فور انتهاء مهلة تقديم العروض.</w:t>
      </w:r>
    </w:p>
    <w:p w14:paraId="13F943D7" w14:textId="77777777" w:rsidR="005B026E" w:rsidRPr="002E5C11" w:rsidRDefault="005B026E">
      <w:pPr>
        <w:numPr>
          <w:ilvl w:val="0"/>
          <w:numId w:val="17"/>
        </w:numPr>
        <w:pBdr>
          <w:top w:val="nil"/>
          <w:left w:val="nil"/>
          <w:bottom w:val="nil"/>
          <w:right w:val="nil"/>
          <w:between w:val="nil"/>
        </w:pBdr>
        <w:spacing w:line="276" w:lineRule="auto"/>
        <w:rPr>
          <w:rFonts w:asciiTheme="majorBidi" w:hAnsiTheme="majorBidi" w:cstheme="majorBidi"/>
        </w:rPr>
      </w:pPr>
      <w:r w:rsidRPr="002E5C11">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5CAC4EA5" w14:textId="0BFBA91B" w:rsidR="005B026E" w:rsidRPr="002E5C11" w:rsidRDefault="005B026E">
      <w:pPr>
        <w:numPr>
          <w:ilvl w:val="0"/>
          <w:numId w:val="17"/>
        </w:numPr>
        <w:pBdr>
          <w:top w:val="nil"/>
          <w:left w:val="nil"/>
          <w:bottom w:val="nil"/>
          <w:right w:val="nil"/>
          <w:between w:val="nil"/>
        </w:pBdr>
        <w:spacing w:line="276" w:lineRule="auto"/>
        <w:rPr>
          <w:rFonts w:asciiTheme="majorBidi" w:hAnsiTheme="majorBidi" w:cstheme="majorBidi"/>
        </w:rPr>
      </w:pPr>
      <w:r w:rsidRPr="002E5C11">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5951EAFA" w14:textId="77777777" w:rsidR="005B026E" w:rsidRPr="002E5C11" w:rsidRDefault="005B026E">
      <w:pPr>
        <w:numPr>
          <w:ilvl w:val="0"/>
          <w:numId w:val="17"/>
        </w:numPr>
        <w:pBdr>
          <w:top w:val="nil"/>
          <w:left w:val="nil"/>
          <w:bottom w:val="nil"/>
          <w:right w:val="nil"/>
          <w:between w:val="nil"/>
        </w:pBdr>
        <w:spacing w:line="276" w:lineRule="auto"/>
        <w:rPr>
          <w:rFonts w:asciiTheme="majorBidi" w:hAnsiTheme="majorBidi" w:cstheme="majorBidi"/>
        </w:rPr>
      </w:pPr>
      <w:r w:rsidRPr="002E5C11">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191A7AF4" w14:textId="12DF1745" w:rsidR="005B026E" w:rsidRPr="002E5C11" w:rsidRDefault="005B026E">
      <w:pPr>
        <w:numPr>
          <w:ilvl w:val="0"/>
          <w:numId w:val="17"/>
        </w:numPr>
        <w:pBdr>
          <w:top w:val="nil"/>
          <w:left w:val="nil"/>
          <w:bottom w:val="nil"/>
          <w:right w:val="nil"/>
          <w:between w:val="nil"/>
        </w:pBdr>
        <w:spacing w:line="276" w:lineRule="auto"/>
        <w:rPr>
          <w:rFonts w:asciiTheme="majorBidi" w:hAnsiTheme="majorBidi" w:cstheme="majorBidi"/>
        </w:rPr>
      </w:pPr>
      <w:r w:rsidRPr="002E5C11">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14:paraId="18CD0EF5" w14:textId="03AF9D47" w:rsidR="002114BC" w:rsidRPr="002E5C11" w:rsidRDefault="00D4793D">
      <w:pPr>
        <w:numPr>
          <w:ilvl w:val="0"/>
          <w:numId w:val="17"/>
        </w:numPr>
        <w:pBdr>
          <w:top w:val="nil"/>
          <w:left w:val="nil"/>
          <w:bottom w:val="nil"/>
          <w:right w:val="nil"/>
          <w:between w:val="nil"/>
        </w:pBdr>
        <w:spacing w:after="240" w:line="276" w:lineRule="auto"/>
        <w:rPr>
          <w:rFonts w:asciiTheme="majorBidi" w:hAnsiTheme="majorBidi" w:cstheme="majorBidi"/>
        </w:rPr>
      </w:pPr>
      <w:r w:rsidRPr="002E5C11">
        <w:rPr>
          <w:rFonts w:asciiTheme="majorBidi" w:hAnsiTheme="majorBidi" w:cstheme="majorBidi"/>
          <w:rtl/>
        </w:rPr>
        <w:t xml:space="preserve">يحقّ لجميع العارضين المشاركين في عملية </w:t>
      </w:r>
      <w:r w:rsidR="00026BEF" w:rsidRPr="002E5C11">
        <w:rPr>
          <w:rFonts w:asciiTheme="majorBidi" w:hAnsiTheme="majorBidi" w:cstheme="majorBidi"/>
          <w:rtl/>
        </w:rPr>
        <w:t>التلزيم</w:t>
      </w:r>
      <w:r w:rsidRPr="002E5C11">
        <w:rPr>
          <w:rFonts w:asciiTheme="majorBidi" w:hAnsiTheme="majorBidi" w:cstheme="majorBidi"/>
          <w:rtl/>
        </w:rPr>
        <w:t xml:space="preserve"> أو لممثّليهم المفوّضين وفقاً للأصول، كما يَحقّ للمراقب المندوب من قبل هيئة الشراء العام حضور جلسة فتح العروض. </w:t>
      </w:r>
    </w:p>
    <w:p w14:paraId="3235FFA9" w14:textId="38B17B7E" w:rsidR="000713F6" w:rsidRPr="002E5C11" w:rsidRDefault="00D4793D">
      <w:pPr>
        <w:numPr>
          <w:ilvl w:val="0"/>
          <w:numId w:val="17"/>
        </w:numPr>
        <w:pBdr>
          <w:top w:val="nil"/>
          <w:left w:val="nil"/>
          <w:bottom w:val="nil"/>
          <w:right w:val="nil"/>
          <w:between w:val="nil"/>
        </w:pBdr>
        <w:spacing w:line="276" w:lineRule="auto"/>
        <w:rPr>
          <w:rFonts w:asciiTheme="majorBidi" w:hAnsiTheme="majorBidi" w:cstheme="majorBidi"/>
          <w:b/>
          <w:bCs/>
        </w:rPr>
      </w:pPr>
      <w:r w:rsidRPr="002E5C11">
        <w:rPr>
          <w:rFonts w:asciiTheme="majorBidi" w:hAnsiTheme="majorBidi" w:cstheme="majorBidi"/>
          <w:b/>
          <w:bCs/>
          <w:rtl/>
        </w:rPr>
        <w:t xml:space="preserve">تُفتَح العروض بحسب الآلية </w:t>
      </w:r>
      <w:r w:rsidR="00132C99" w:rsidRPr="002E5C11">
        <w:rPr>
          <w:rFonts w:asciiTheme="majorBidi" w:hAnsiTheme="majorBidi" w:cstheme="majorBidi"/>
          <w:b/>
          <w:bCs/>
          <w:rtl/>
        </w:rPr>
        <w:t>التالية</w:t>
      </w:r>
      <w:r w:rsidR="00F31E70" w:rsidRPr="002E5C11">
        <w:rPr>
          <w:rFonts w:asciiTheme="majorBidi" w:hAnsiTheme="majorBidi" w:cstheme="majorBidi"/>
          <w:b/>
          <w:bCs/>
          <w:rtl/>
        </w:rPr>
        <w:t>:</w:t>
      </w:r>
    </w:p>
    <w:p w14:paraId="5C9DB675" w14:textId="32D3F3E2" w:rsidR="001767D9" w:rsidRPr="002E5C11" w:rsidRDefault="00F31E70">
      <w:pPr>
        <w:numPr>
          <w:ilvl w:val="0"/>
          <w:numId w:val="14"/>
        </w:numPr>
        <w:pBdr>
          <w:top w:val="nil"/>
          <w:left w:val="nil"/>
          <w:bottom w:val="nil"/>
          <w:right w:val="nil"/>
          <w:between w:val="nil"/>
        </w:pBdr>
        <w:spacing w:line="276" w:lineRule="auto"/>
        <w:ind w:left="846"/>
        <w:rPr>
          <w:rFonts w:asciiTheme="majorBidi" w:hAnsiTheme="majorBidi" w:cstheme="majorBidi"/>
        </w:rPr>
      </w:pPr>
      <w:r w:rsidRPr="002E5C11">
        <w:rPr>
          <w:rFonts w:asciiTheme="majorBidi" w:hAnsiTheme="majorBidi" w:cstheme="majorBidi"/>
          <w:rtl/>
        </w:rPr>
        <w:t>يتم فض الغلاف الخارجي الموحّد لكل عارض</w:t>
      </w:r>
      <w:r w:rsidR="00A306AD" w:rsidRPr="002E5C11">
        <w:rPr>
          <w:rFonts w:asciiTheme="majorBidi" w:hAnsiTheme="majorBidi" w:cstheme="majorBidi"/>
          <w:rtl/>
        </w:rPr>
        <w:t xml:space="preserve"> </w:t>
      </w:r>
      <w:r w:rsidRPr="002E5C11">
        <w:rPr>
          <w:rFonts w:asciiTheme="majorBidi" w:hAnsiTheme="majorBidi" w:cstheme="majorBidi"/>
          <w:rtl/>
        </w:rPr>
        <w:t xml:space="preserve">على حدة واعلان اسمه ضمن المشاركين في الصفقة، وذلك وفق ترتيب الأرقام التسلسلية المُسجلة على الغلافات الخارجية </w:t>
      </w:r>
      <w:r w:rsidR="00084C8B" w:rsidRPr="002E5C11">
        <w:rPr>
          <w:rFonts w:asciiTheme="majorBidi" w:hAnsiTheme="majorBidi" w:cstheme="majorBidi"/>
          <w:rtl/>
        </w:rPr>
        <w:t>والمسلّمة للعارضين.</w:t>
      </w:r>
    </w:p>
    <w:p w14:paraId="6A9F0D98" w14:textId="0ECA5189" w:rsidR="001767D9" w:rsidRPr="002E5C11" w:rsidRDefault="00F31E70">
      <w:pPr>
        <w:numPr>
          <w:ilvl w:val="0"/>
          <w:numId w:val="14"/>
        </w:numPr>
        <w:pBdr>
          <w:top w:val="nil"/>
          <w:left w:val="nil"/>
          <w:bottom w:val="nil"/>
          <w:right w:val="nil"/>
          <w:between w:val="nil"/>
        </w:pBdr>
        <w:spacing w:line="276" w:lineRule="auto"/>
        <w:ind w:left="846"/>
        <w:rPr>
          <w:rFonts w:asciiTheme="majorBidi" w:hAnsiTheme="majorBidi" w:cstheme="majorBidi"/>
        </w:rPr>
      </w:pPr>
      <w:r w:rsidRPr="002E5C11">
        <w:rPr>
          <w:rFonts w:asciiTheme="majorBidi" w:hAnsiTheme="majorBidi" w:cstheme="majorBidi"/>
          <w:rtl/>
        </w:rPr>
        <w:t xml:space="preserve">يتم فض الغلاف رقم (1) (الوثائق والمستندات الإدارية المنصوص عنها في المادة </w:t>
      </w:r>
      <w:r w:rsidR="000D45C1" w:rsidRPr="002E5C11">
        <w:rPr>
          <w:rFonts w:asciiTheme="majorBidi" w:hAnsiTheme="majorBidi" w:cstheme="majorBidi" w:hint="cs"/>
          <w:rtl/>
        </w:rPr>
        <w:t>الرابعة</w:t>
      </w:r>
      <w:r w:rsidR="00407297" w:rsidRPr="002E5C11">
        <w:rPr>
          <w:rFonts w:asciiTheme="majorBidi" w:hAnsiTheme="majorBidi" w:cstheme="majorBidi"/>
          <w:rtl/>
        </w:rPr>
        <w:t xml:space="preserve"> اعلاه</w:t>
      </w:r>
      <w:r w:rsidRPr="002E5C11">
        <w:rPr>
          <w:rFonts w:asciiTheme="majorBidi" w:hAnsiTheme="majorBidi" w:cstheme="majorBidi"/>
          <w:rtl/>
        </w:rPr>
        <w:t>) وفرز المستندات المطلوبة والتدقيق فيها تمهيداً لتحديد وإعلان أسماء العارضين المقبولين شكلاً والمؤهلين للاشتراك في بي</w:t>
      </w:r>
      <w:r w:rsidR="000713F6" w:rsidRPr="002E5C11">
        <w:rPr>
          <w:rFonts w:asciiTheme="majorBidi" w:hAnsiTheme="majorBidi" w:cstheme="majorBidi"/>
          <w:rtl/>
        </w:rPr>
        <w:t>ان مقارنة الأسعار.</w:t>
      </w:r>
    </w:p>
    <w:p w14:paraId="3C9BD3E1" w14:textId="7C0F3FE6" w:rsidR="0024688B" w:rsidRPr="002E5C11" w:rsidRDefault="00F31E70">
      <w:pPr>
        <w:numPr>
          <w:ilvl w:val="0"/>
          <w:numId w:val="14"/>
        </w:numPr>
        <w:pBdr>
          <w:top w:val="nil"/>
          <w:left w:val="nil"/>
          <w:bottom w:val="nil"/>
          <w:right w:val="nil"/>
          <w:between w:val="nil"/>
        </w:pBdr>
        <w:spacing w:line="276" w:lineRule="auto"/>
        <w:ind w:left="846"/>
        <w:rPr>
          <w:rFonts w:asciiTheme="majorBidi" w:hAnsiTheme="majorBidi" w:cstheme="majorBidi"/>
        </w:rPr>
      </w:pPr>
      <w:r w:rsidRPr="002E5C11">
        <w:rPr>
          <w:rFonts w:asciiTheme="majorBidi" w:hAnsiTheme="majorBidi" w:cstheme="majorBidi"/>
          <w:rtl/>
        </w:rPr>
        <w:t xml:space="preserve">يجري فض </w:t>
      </w:r>
      <w:r w:rsidR="00ED42D0" w:rsidRPr="002E5C11">
        <w:rPr>
          <w:rFonts w:asciiTheme="majorBidi" w:hAnsiTheme="majorBidi" w:cstheme="majorBidi"/>
          <w:rtl/>
        </w:rPr>
        <w:t>الغلاف رقم (2</w:t>
      </w:r>
      <w:r w:rsidR="00A216F1" w:rsidRPr="002E5C11">
        <w:rPr>
          <w:rFonts w:asciiTheme="majorBidi" w:hAnsiTheme="majorBidi" w:cstheme="majorBidi" w:hint="cs"/>
          <w:rtl/>
        </w:rPr>
        <w:t xml:space="preserve"> - </w:t>
      </w:r>
      <w:r w:rsidR="00ED42D0" w:rsidRPr="002E5C11">
        <w:rPr>
          <w:rFonts w:asciiTheme="majorBidi" w:hAnsiTheme="majorBidi" w:cstheme="majorBidi"/>
          <w:rtl/>
        </w:rPr>
        <w:t>بيان الأسعار)</w:t>
      </w:r>
      <w:r w:rsidRPr="002E5C11">
        <w:rPr>
          <w:rFonts w:asciiTheme="majorBidi" w:hAnsiTheme="majorBidi" w:cstheme="majorBidi"/>
          <w:rtl/>
        </w:rPr>
        <w:t xml:space="preserve"> (على أساس كل </w:t>
      </w:r>
      <w:r w:rsidR="003920A4" w:rsidRPr="002E5C11">
        <w:rPr>
          <w:rFonts w:asciiTheme="majorBidi" w:hAnsiTheme="majorBidi" w:cstheme="majorBidi" w:hint="cs"/>
          <w:rtl/>
        </w:rPr>
        <w:t>مبنى</w:t>
      </w:r>
      <w:r w:rsidRPr="002E5C11">
        <w:rPr>
          <w:rFonts w:asciiTheme="majorBidi" w:hAnsiTheme="majorBidi" w:cstheme="majorBidi"/>
          <w:rtl/>
        </w:rPr>
        <w:t xml:space="preserve"> على حدة </w:t>
      </w:r>
      <w:r w:rsidR="00A306AD" w:rsidRPr="002E5C11">
        <w:rPr>
          <w:rFonts w:asciiTheme="majorBidi" w:hAnsiTheme="majorBidi" w:cstheme="majorBidi"/>
          <w:rtl/>
        </w:rPr>
        <w:t>حسب ترتيبها</w:t>
      </w:r>
      <w:r w:rsidRPr="002E5C11">
        <w:rPr>
          <w:rFonts w:asciiTheme="majorBidi" w:hAnsiTheme="majorBidi" w:cstheme="majorBidi"/>
          <w:rtl/>
        </w:rPr>
        <w:t xml:space="preserve">) للعارضين المقبولين شكلًا كلٌ على حدة واجراء العمليات الحسابية اللازمة، وتدوين </w:t>
      </w:r>
      <w:r w:rsidRPr="002E5C11">
        <w:rPr>
          <w:rFonts w:asciiTheme="majorBidi" w:hAnsiTheme="majorBidi" w:cstheme="majorBidi"/>
          <w:rtl/>
          <w:lang w:bidi="ar-LB"/>
        </w:rPr>
        <w:t>السعر الإجمالي</w:t>
      </w:r>
      <w:r w:rsidRPr="002E5C11">
        <w:rPr>
          <w:rFonts w:asciiTheme="majorBidi" w:hAnsiTheme="majorBidi" w:cstheme="majorBidi"/>
          <w:rtl/>
        </w:rPr>
        <w:t xml:space="preserve"> لكل عارض بما فيه الضريبة على القيمة المضافة في حال كان العارض خاضعًا لها، تمهيدًا لإجراء مقارنة واعلان اسم الملتزم المؤقت.</w:t>
      </w:r>
    </w:p>
    <w:p w14:paraId="4E67B7DB" w14:textId="7E48741F" w:rsidR="00026BEF" w:rsidRPr="002E5C11" w:rsidRDefault="00026BEF">
      <w:pPr>
        <w:numPr>
          <w:ilvl w:val="0"/>
          <w:numId w:val="14"/>
        </w:numPr>
        <w:pBdr>
          <w:top w:val="nil"/>
          <w:left w:val="nil"/>
          <w:bottom w:val="nil"/>
          <w:right w:val="nil"/>
          <w:between w:val="nil"/>
        </w:pBdr>
        <w:spacing w:line="276" w:lineRule="auto"/>
        <w:ind w:left="846"/>
        <w:rPr>
          <w:rFonts w:asciiTheme="majorBidi" w:hAnsiTheme="majorBidi" w:cstheme="majorBidi"/>
        </w:rPr>
      </w:pPr>
      <w:r w:rsidRPr="002E5C11">
        <w:rPr>
          <w:rFonts w:asciiTheme="majorBidi" w:hAnsiTheme="majorBidi" w:cstheme="majorBidi"/>
          <w:rtl/>
        </w:rPr>
        <w:t xml:space="preserve">تُصحِّح </w:t>
      </w:r>
      <w:r w:rsidR="005B026E" w:rsidRPr="002E5C11">
        <w:rPr>
          <w:rFonts w:asciiTheme="majorBidi" w:hAnsiTheme="majorBidi" w:cstheme="majorBidi"/>
          <w:rtl/>
        </w:rPr>
        <w:t>لجنة التلزيم</w:t>
      </w:r>
      <w:r w:rsidRPr="002E5C11">
        <w:rPr>
          <w:rFonts w:asciiTheme="majorBidi" w:hAnsiTheme="majorBidi" w:cstheme="majorBidi"/>
          <w:rtl/>
        </w:rPr>
        <w:t xml:space="preserve"> أيَّ أخطاء حسابية محضة تكتشفها أثناء فحصها العروض المقدَّمة وفقاً لأحكام دفتر الشروط، وتبلِّغ التصحيحات إلى العارض المعني بشكل فوري.</w:t>
      </w:r>
    </w:p>
    <w:p w14:paraId="00413C64" w14:textId="738AB800" w:rsidR="00026BEF" w:rsidRPr="002E5C11" w:rsidRDefault="00026BEF">
      <w:pPr>
        <w:numPr>
          <w:ilvl w:val="0"/>
          <w:numId w:val="17"/>
        </w:numPr>
        <w:pBdr>
          <w:top w:val="nil"/>
          <w:left w:val="nil"/>
          <w:bottom w:val="nil"/>
          <w:right w:val="nil"/>
          <w:between w:val="nil"/>
        </w:pBdr>
        <w:spacing w:line="276" w:lineRule="auto"/>
        <w:rPr>
          <w:rFonts w:asciiTheme="majorBidi" w:hAnsiTheme="majorBidi" w:cstheme="majorBidi"/>
        </w:rPr>
      </w:pPr>
      <w:r w:rsidRPr="002E5C11">
        <w:rPr>
          <w:rFonts w:asciiTheme="majorBidi" w:hAnsiTheme="majorBidi" w:cstheme="majorBidi"/>
          <w:rtl/>
        </w:rPr>
        <w:t xml:space="preserve">يمكن </w:t>
      </w:r>
      <w:r w:rsidR="005B026E" w:rsidRPr="002E5C11">
        <w:rPr>
          <w:rFonts w:asciiTheme="majorBidi" w:hAnsiTheme="majorBidi" w:cstheme="majorBidi"/>
          <w:rtl/>
        </w:rPr>
        <w:t>للجنة التلزيم</w:t>
      </w:r>
      <w:r w:rsidRPr="002E5C11">
        <w:rPr>
          <w:rFonts w:asciiTheme="majorBidi" w:hAnsiTheme="majorBidi" w:cstheme="majorBidi"/>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5C4120C2" w14:textId="77777777" w:rsidR="00F8144C" w:rsidRPr="002E5C11" w:rsidRDefault="00D4793D">
      <w:pPr>
        <w:numPr>
          <w:ilvl w:val="0"/>
          <w:numId w:val="17"/>
        </w:numPr>
        <w:pBdr>
          <w:top w:val="nil"/>
          <w:left w:val="nil"/>
          <w:bottom w:val="nil"/>
          <w:right w:val="nil"/>
          <w:between w:val="nil"/>
        </w:pBdr>
        <w:spacing w:line="276" w:lineRule="auto"/>
        <w:rPr>
          <w:rFonts w:asciiTheme="majorBidi" w:hAnsiTheme="majorBidi" w:cstheme="majorBidi"/>
        </w:rPr>
      </w:pPr>
      <w:r w:rsidRPr="002E5C11">
        <w:rPr>
          <w:rFonts w:asciiTheme="majorBidi" w:hAnsiTheme="majorBidi" w:cstheme="majorBidi"/>
          <w:rtl/>
        </w:rPr>
        <w:lastRenderedPageBreak/>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E5C11">
        <w:rPr>
          <w:rFonts w:asciiTheme="majorBidi" w:hAnsiTheme="majorBidi" w:cstheme="majorBidi"/>
          <w:rtl/>
        </w:rPr>
        <w:t xml:space="preserve"> الشراء العام</w:t>
      </w:r>
      <w:r w:rsidRPr="002E5C11">
        <w:rPr>
          <w:rFonts w:asciiTheme="majorBidi" w:hAnsiTheme="majorBidi" w:cstheme="majorBidi"/>
          <w:rtl/>
        </w:rPr>
        <w:t>.</w:t>
      </w:r>
    </w:p>
    <w:p w14:paraId="0BE9282B" w14:textId="77777777" w:rsidR="00026BEF" w:rsidRPr="002E5C11" w:rsidRDefault="00026BEF">
      <w:pPr>
        <w:numPr>
          <w:ilvl w:val="0"/>
          <w:numId w:val="17"/>
        </w:numPr>
        <w:pBdr>
          <w:top w:val="nil"/>
          <w:left w:val="nil"/>
          <w:bottom w:val="nil"/>
          <w:right w:val="nil"/>
          <w:between w:val="nil"/>
        </w:pBdr>
        <w:spacing w:line="276" w:lineRule="auto"/>
        <w:ind w:hanging="433"/>
        <w:rPr>
          <w:rFonts w:asciiTheme="majorBidi" w:hAnsiTheme="majorBidi" w:cstheme="majorBidi"/>
        </w:rPr>
      </w:pPr>
      <w:r w:rsidRPr="002E5C11">
        <w:rPr>
          <w:rFonts w:asciiTheme="majorBidi" w:hAnsiTheme="majorBidi" w:cstheme="majorBidi"/>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0AB6A588" w14:textId="28583790" w:rsidR="00026BEF" w:rsidRPr="002E5C11" w:rsidRDefault="00026BEF">
      <w:pPr>
        <w:numPr>
          <w:ilvl w:val="0"/>
          <w:numId w:val="17"/>
        </w:numPr>
        <w:pBdr>
          <w:top w:val="nil"/>
          <w:left w:val="nil"/>
          <w:bottom w:val="nil"/>
          <w:right w:val="nil"/>
          <w:between w:val="nil"/>
        </w:pBdr>
        <w:spacing w:line="276" w:lineRule="auto"/>
        <w:ind w:hanging="433"/>
        <w:rPr>
          <w:rFonts w:asciiTheme="majorBidi" w:hAnsiTheme="majorBidi" w:cstheme="majorBidi"/>
        </w:rPr>
      </w:pPr>
      <w:r w:rsidRPr="002E5C11">
        <w:rPr>
          <w:rFonts w:asciiTheme="majorBidi" w:hAnsiTheme="majorBidi" w:cstheme="majorBidi"/>
          <w:rtl/>
        </w:rPr>
        <w:t>لا يمكن إجراءُ أيِّ مفاوضات بين الجهة الشارية</w:t>
      </w:r>
      <w:r w:rsidR="00E457CD" w:rsidRPr="002E5C11">
        <w:rPr>
          <w:rFonts w:asciiTheme="majorBidi" w:hAnsiTheme="majorBidi" w:cstheme="majorBidi"/>
          <w:rtl/>
        </w:rPr>
        <w:t xml:space="preserve"> أو لجنة التلزيم</w:t>
      </w:r>
      <w:r w:rsidRPr="002E5C11">
        <w:rPr>
          <w:rFonts w:asciiTheme="majorBidi" w:hAnsiTheme="majorBidi" w:cstheme="majorBidi"/>
          <w:rtl/>
        </w:rPr>
        <w:t xml:space="preserve"> والعارِض بخصوص المعلومات المتعلّقة بالمؤهلات أو بخصوص العروض المقدَّمة، ولا يجوز إجراء أيِّ تغيير في ا</w:t>
      </w:r>
      <w:r w:rsidR="005C3901" w:rsidRPr="002E5C11">
        <w:rPr>
          <w:rFonts w:asciiTheme="majorBidi" w:hAnsiTheme="majorBidi" w:cstheme="majorBidi"/>
          <w:rtl/>
        </w:rPr>
        <w:t>لسعر إثر طلب استيضاح من أي عارض.</w:t>
      </w:r>
    </w:p>
    <w:p w14:paraId="0BB723E8" w14:textId="0AA7DE3A" w:rsidR="00026BEF" w:rsidRPr="002E5C11" w:rsidRDefault="00026BEF">
      <w:pPr>
        <w:numPr>
          <w:ilvl w:val="0"/>
          <w:numId w:val="17"/>
        </w:numPr>
        <w:pBdr>
          <w:top w:val="nil"/>
          <w:left w:val="nil"/>
          <w:bottom w:val="nil"/>
          <w:right w:val="nil"/>
          <w:between w:val="nil"/>
        </w:pBdr>
        <w:spacing w:line="276" w:lineRule="auto"/>
        <w:ind w:hanging="433"/>
        <w:rPr>
          <w:rFonts w:asciiTheme="majorBidi" w:hAnsiTheme="majorBidi" w:cstheme="majorBidi"/>
        </w:rPr>
      </w:pPr>
      <w:r w:rsidRPr="002E5C11">
        <w:rPr>
          <w:rFonts w:asciiTheme="majorBidi" w:hAnsiTheme="majorBidi" w:cstheme="majorBidi"/>
          <w:rtl/>
        </w:rPr>
        <w:t>تُدرَج جميع المراسلات التي تجري بموجب هذه المادة في سجل إجراءات الشراء بحسب المادة 9 من قانون الشراء العام.</w:t>
      </w:r>
    </w:p>
    <w:p w14:paraId="1318B601" w14:textId="200F4172" w:rsidR="000254FB" w:rsidRPr="002E5C11" w:rsidRDefault="00D4793D">
      <w:pPr>
        <w:numPr>
          <w:ilvl w:val="0"/>
          <w:numId w:val="17"/>
        </w:numPr>
        <w:pBdr>
          <w:top w:val="nil"/>
          <w:left w:val="nil"/>
          <w:bottom w:val="nil"/>
          <w:right w:val="nil"/>
          <w:between w:val="nil"/>
        </w:pBdr>
        <w:spacing w:line="276" w:lineRule="auto"/>
        <w:ind w:hanging="433"/>
        <w:rPr>
          <w:rFonts w:asciiTheme="majorBidi" w:hAnsiTheme="majorBidi" w:cstheme="majorBidi"/>
        </w:rPr>
      </w:pPr>
      <w:r w:rsidRPr="002E5C11">
        <w:rPr>
          <w:rFonts w:asciiTheme="majorBidi" w:hAnsiTheme="majorBidi" w:cstheme="majorBidi"/>
          <w:rtl/>
        </w:rPr>
        <w:t xml:space="preserve">في حال كانت المعلومات أو المستندات المقدَّمة في العرض ناقصة أو خاطئة أو في حال غياب وثيقة معيَّنة، يَجوز </w:t>
      </w:r>
      <w:r w:rsidR="00E457CD" w:rsidRPr="002E5C11">
        <w:rPr>
          <w:rFonts w:asciiTheme="majorBidi" w:hAnsiTheme="majorBidi" w:cstheme="majorBidi"/>
          <w:rtl/>
        </w:rPr>
        <w:t>للجنة التلزيم</w:t>
      </w:r>
      <w:r w:rsidRPr="002E5C11">
        <w:rPr>
          <w:rFonts w:asciiTheme="majorBidi" w:hAnsiTheme="majorBidi" w:cstheme="majorBidi"/>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E5C11">
        <w:rPr>
          <w:rFonts w:asciiTheme="majorBidi" w:hAnsiTheme="majorBidi" w:cstheme="majorBidi"/>
          <w:rtl/>
        </w:rPr>
        <w:t>من قانون الشراء العام</w:t>
      </w:r>
      <w:r w:rsidRPr="002E5C11">
        <w:rPr>
          <w:rFonts w:asciiTheme="majorBidi" w:hAnsiTheme="majorBidi" w:cstheme="majorBidi"/>
          <w:rtl/>
        </w:rPr>
        <w:t>.</w:t>
      </w:r>
    </w:p>
    <w:p w14:paraId="32014B3F" w14:textId="77777777" w:rsidR="00EA6D19" w:rsidRPr="002E5C11" w:rsidRDefault="00EA6D19" w:rsidP="002238C0">
      <w:pPr>
        <w:pBdr>
          <w:top w:val="nil"/>
          <w:left w:val="nil"/>
          <w:bottom w:val="nil"/>
          <w:right w:val="nil"/>
          <w:between w:val="nil"/>
        </w:pBdr>
        <w:spacing w:line="276" w:lineRule="auto"/>
        <w:ind w:left="379"/>
        <w:rPr>
          <w:rFonts w:asciiTheme="majorBidi" w:hAnsiTheme="majorBidi" w:cstheme="majorBidi"/>
          <w:rtl/>
        </w:rPr>
      </w:pPr>
    </w:p>
    <w:p w14:paraId="360AF225" w14:textId="66D3DEA5" w:rsidR="001E71CE" w:rsidRPr="002E5C11"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2E5C11">
        <w:rPr>
          <w:rFonts w:asciiTheme="majorBidi" w:hAnsiTheme="majorBidi" w:cstheme="majorBidi"/>
          <w:b w:val="0"/>
          <w:bCs/>
          <w:color w:val="auto"/>
          <w:sz w:val="28"/>
          <w:szCs w:val="28"/>
          <w:rtl/>
        </w:rPr>
        <w:t>استبعاد العارض</w:t>
      </w:r>
    </w:p>
    <w:p w14:paraId="42F44212" w14:textId="364BB0EF" w:rsidR="00EB4AE0" w:rsidRPr="002E5C11" w:rsidRDefault="00EB4AE0" w:rsidP="002238C0">
      <w:pPr>
        <w:pBdr>
          <w:between w:val="nil"/>
        </w:pBdr>
        <w:spacing w:line="276" w:lineRule="auto"/>
        <w:rPr>
          <w:rFonts w:asciiTheme="majorBidi" w:hAnsiTheme="majorBidi" w:cstheme="majorBidi"/>
          <w:rtl/>
        </w:rPr>
      </w:pPr>
      <w:bookmarkStart w:id="9" w:name="_Hlk119064289"/>
      <w:r w:rsidRPr="002E5C11">
        <w:rPr>
          <w:rFonts w:asciiTheme="majorBidi" w:hAnsiTheme="majorBidi" w:cstheme="majorBidi"/>
          <w:rtl/>
        </w:rPr>
        <w:t xml:space="preserve">تستبعد </w:t>
      </w:r>
      <w:r w:rsidR="007E06E4" w:rsidRPr="002E5C11">
        <w:rPr>
          <w:rFonts w:asciiTheme="majorBidi" w:hAnsiTheme="majorBidi" w:cstheme="majorBidi" w:hint="cs"/>
          <w:rtl/>
        </w:rPr>
        <w:t>وزارة العدل</w:t>
      </w:r>
      <w:r w:rsidRPr="002E5C11">
        <w:rPr>
          <w:rFonts w:asciiTheme="majorBidi" w:hAnsiTheme="majorBidi" w:cstheme="majorBidi"/>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E5C11">
        <w:rPr>
          <w:rFonts w:asciiTheme="majorBidi" w:hAnsiTheme="majorBidi" w:cstheme="majorBidi"/>
          <w:rtl/>
        </w:rPr>
        <w:t>ة الثامنة من قانون الشراء العام</w:t>
      </w:r>
      <w:r w:rsidR="00367AA0" w:rsidRPr="002E5C11">
        <w:rPr>
          <w:rFonts w:asciiTheme="majorBidi" w:hAnsiTheme="majorBidi" w:cstheme="majorBidi"/>
          <w:rtl/>
        </w:rPr>
        <w:t>.</w:t>
      </w:r>
    </w:p>
    <w:bookmarkEnd w:id="9"/>
    <w:p w14:paraId="31E27F24" w14:textId="3188BCD2" w:rsidR="00C87D7F" w:rsidRPr="002E5C11"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2E5C11">
        <w:rPr>
          <w:rFonts w:asciiTheme="majorBidi" w:hAnsiTheme="majorBidi" w:cstheme="majorBidi"/>
          <w:b w:val="0"/>
          <w:bCs/>
          <w:color w:val="auto"/>
          <w:sz w:val="28"/>
          <w:szCs w:val="28"/>
          <w:rtl/>
        </w:rPr>
        <w:t>حظر المفاوضات مع العارضين</w:t>
      </w:r>
      <w:r w:rsidR="00F91456" w:rsidRPr="002E5C11">
        <w:rPr>
          <w:rFonts w:asciiTheme="majorBidi" w:hAnsiTheme="majorBidi" w:cstheme="majorBidi"/>
          <w:b w:val="0"/>
          <w:bCs/>
          <w:color w:val="auto"/>
          <w:sz w:val="28"/>
          <w:szCs w:val="28"/>
          <w:rtl/>
        </w:rPr>
        <w:t xml:space="preserve"> (المادة 56 من قانون الشراء العام)</w:t>
      </w:r>
    </w:p>
    <w:p w14:paraId="16AE2588" w14:textId="2E5A519E" w:rsidR="00C87D7F" w:rsidRPr="002E5C11" w:rsidRDefault="00C87D7F" w:rsidP="002238C0">
      <w:pPr>
        <w:spacing w:line="276" w:lineRule="auto"/>
        <w:ind w:left="-6"/>
        <w:rPr>
          <w:rFonts w:asciiTheme="majorBidi" w:hAnsiTheme="majorBidi" w:cstheme="majorBidi"/>
          <w:rtl/>
        </w:rPr>
      </w:pPr>
      <w:bookmarkStart w:id="10" w:name="_heading=h.2grqrue" w:colFirst="0" w:colLast="0"/>
      <w:bookmarkEnd w:id="10"/>
      <w:r w:rsidRPr="002E5C11">
        <w:rPr>
          <w:rFonts w:asciiTheme="majorBidi" w:hAnsiTheme="majorBidi" w:cstheme="majorBidi"/>
          <w:rtl/>
        </w:rPr>
        <w:t xml:space="preserve">تُحظَّر المفاوضات بين الجهة الشارية </w:t>
      </w:r>
      <w:r w:rsidR="00C33127" w:rsidRPr="002E5C11">
        <w:rPr>
          <w:rFonts w:asciiTheme="majorBidi" w:hAnsiTheme="majorBidi" w:cstheme="majorBidi" w:hint="cs"/>
          <w:rtl/>
        </w:rPr>
        <w:t xml:space="preserve">أو لجنة التلزيم </w:t>
      </w:r>
      <w:r w:rsidRPr="002E5C11">
        <w:rPr>
          <w:rFonts w:asciiTheme="majorBidi" w:hAnsiTheme="majorBidi" w:cstheme="majorBidi"/>
          <w:rtl/>
        </w:rPr>
        <w:t>وأيّ من العارضين بشأن العرض الذي قدَّمَه ذلك العارض.</w:t>
      </w:r>
    </w:p>
    <w:p w14:paraId="4B71F52F" w14:textId="77777777" w:rsidR="00C05760" w:rsidRPr="002E5C11" w:rsidRDefault="00C05760" w:rsidP="002238C0">
      <w:pPr>
        <w:spacing w:line="276" w:lineRule="auto"/>
        <w:ind w:left="-6"/>
        <w:rPr>
          <w:rFonts w:asciiTheme="majorBidi" w:hAnsiTheme="majorBidi" w:cstheme="majorBidi"/>
        </w:rPr>
      </w:pPr>
    </w:p>
    <w:p w14:paraId="004B6E2A" w14:textId="621F5DCB" w:rsidR="005E704B" w:rsidRPr="0074794C"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74794C">
        <w:rPr>
          <w:rFonts w:asciiTheme="majorBidi" w:hAnsiTheme="majorBidi" w:cstheme="majorBidi"/>
          <w:b w:val="0"/>
          <w:bCs/>
          <w:color w:val="auto"/>
          <w:sz w:val="28"/>
          <w:szCs w:val="28"/>
          <w:rtl/>
        </w:rPr>
        <w:t>الأنظمة التفضيلية</w:t>
      </w:r>
      <w:r w:rsidR="00F91456" w:rsidRPr="0074794C">
        <w:rPr>
          <w:rFonts w:asciiTheme="majorBidi" w:hAnsiTheme="majorBidi" w:cstheme="majorBidi"/>
          <w:b w:val="0"/>
          <w:bCs/>
          <w:color w:val="auto"/>
          <w:sz w:val="28"/>
          <w:szCs w:val="28"/>
          <w:rtl/>
        </w:rPr>
        <w:t xml:space="preserve"> (المادة 16 من قانون الشراء العام)</w:t>
      </w:r>
    </w:p>
    <w:p w14:paraId="68CDE080" w14:textId="671E7289" w:rsidR="005E704B" w:rsidRPr="0074794C" w:rsidRDefault="007D5E8A" w:rsidP="00A07A9E">
      <w:pPr>
        <w:pBdr>
          <w:top w:val="nil"/>
          <w:left w:val="nil"/>
          <w:bottom w:val="nil"/>
          <w:right w:val="nil"/>
          <w:between w:val="nil"/>
        </w:pBdr>
        <w:spacing w:line="276" w:lineRule="auto"/>
        <w:rPr>
          <w:rFonts w:asciiTheme="majorBidi" w:hAnsiTheme="majorBidi" w:cstheme="majorBidi"/>
        </w:rPr>
      </w:pPr>
      <w:bookmarkStart w:id="11" w:name="_Hlk193298729"/>
      <w:r w:rsidRPr="0074794C">
        <w:rPr>
          <w:rFonts w:asciiTheme="majorBidi" w:hAnsiTheme="majorBidi" w:cstheme="majorBidi" w:hint="cs"/>
          <w:rtl/>
        </w:rPr>
        <w:t>لن تعطى</w:t>
      </w:r>
      <w:r w:rsidR="005E704B" w:rsidRPr="0074794C">
        <w:rPr>
          <w:rFonts w:asciiTheme="majorBidi" w:hAnsiTheme="majorBidi" w:cstheme="majorBidi"/>
          <w:rtl/>
        </w:rPr>
        <w:t xml:space="preserve"> العروض المتضمنة سلعاً أو خدمات ذات منشأ وطني </w:t>
      </w:r>
      <w:r w:rsidRPr="0074794C">
        <w:rPr>
          <w:rFonts w:asciiTheme="majorBidi" w:hAnsiTheme="majorBidi" w:cstheme="majorBidi" w:hint="cs"/>
          <w:rtl/>
        </w:rPr>
        <w:t xml:space="preserve">أية </w:t>
      </w:r>
      <w:r w:rsidR="005E704B" w:rsidRPr="0074794C">
        <w:rPr>
          <w:rFonts w:asciiTheme="majorBidi" w:hAnsiTheme="majorBidi" w:cstheme="majorBidi"/>
          <w:rtl/>
        </w:rPr>
        <w:t xml:space="preserve">أفضلية. </w:t>
      </w:r>
    </w:p>
    <w:bookmarkEnd w:id="11"/>
    <w:p w14:paraId="26E22C7D" w14:textId="77777777" w:rsidR="00811DD4" w:rsidRPr="002E5C11" w:rsidRDefault="00811DD4" w:rsidP="002238C0">
      <w:pPr>
        <w:pBdr>
          <w:top w:val="nil"/>
          <w:left w:val="nil"/>
          <w:bottom w:val="nil"/>
          <w:right w:val="nil"/>
          <w:between w:val="nil"/>
        </w:pBdr>
        <w:spacing w:line="276" w:lineRule="auto"/>
        <w:ind w:left="379"/>
        <w:rPr>
          <w:rFonts w:asciiTheme="majorBidi" w:hAnsiTheme="majorBidi" w:cstheme="majorBidi"/>
        </w:rPr>
      </w:pPr>
    </w:p>
    <w:p w14:paraId="580533B2" w14:textId="77777777" w:rsidR="003B1097" w:rsidRPr="002E5C11"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u w:val="single"/>
          <w:lang w:bidi="ar-LB"/>
        </w:rPr>
      </w:pPr>
      <w:r w:rsidRPr="002E5C11">
        <w:rPr>
          <w:rFonts w:asciiTheme="majorBidi" w:hAnsiTheme="majorBidi" w:cstheme="majorBidi"/>
          <w:b w:val="0"/>
          <w:bCs/>
          <w:color w:val="auto"/>
          <w:sz w:val="28"/>
          <w:szCs w:val="28"/>
          <w:rtl/>
        </w:rPr>
        <w:t>رفع السرية المصرفية:</w:t>
      </w:r>
    </w:p>
    <w:p w14:paraId="5A9D058F" w14:textId="77777777" w:rsidR="00F710C2" w:rsidRPr="002E5C11" w:rsidRDefault="003B1097" w:rsidP="002238C0">
      <w:pPr>
        <w:spacing w:line="276" w:lineRule="auto"/>
        <w:rPr>
          <w:rFonts w:asciiTheme="majorBidi" w:hAnsiTheme="majorBidi" w:cstheme="majorBidi"/>
          <w:b/>
          <w:bCs/>
          <w:rtl/>
          <w:lang w:bidi="ar-LB"/>
        </w:rPr>
      </w:pPr>
      <w:r w:rsidRPr="002E5C11">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E5C11">
        <w:rPr>
          <w:rFonts w:asciiTheme="majorBidi" w:hAnsiTheme="majorBidi" w:cstheme="majorBidi"/>
          <w:b/>
          <w:bCs/>
          <w:rtl/>
          <w:lang w:bidi="ar-LB"/>
        </w:rPr>
        <w:t>.</w:t>
      </w:r>
    </w:p>
    <w:p w14:paraId="54EB2D3E" w14:textId="77777777" w:rsidR="00535331" w:rsidRPr="002E5C11" w:rsidRDefault="00535331" w:rsidP="002238C0">
      <w:pPr>
        <w:spacing w:line="276" w:lineRule="auto"/>
        <w:rPr>
          <w:rFonts w:asciiTheme="majorBidi" w:hAnsiTheme="majorBidi" w:cstheme="majorBidi"/>
          <w:b/>
          <w:bCs/>
          <w:rtl/>
          <w:lang w:bidi="ar-LB"/>
        </w:rPr>
      </w:pPr>
    </w:p>
    <w:p w14:paraId="6F438E36" w14:textId="77777777" w:rsidR="002D0ED4" w:rsidRPr="002E5C11"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tl/>
        </w:rPr>
      </w:pPr>
      <w:r w:rsidRPr="002E5C11">
        <w:rPr>
          <w:rFonts w:asciiTheme="majorBidi" w:hAnsiTheme="majorBidi" w:cstheme="majorBidi"/>
          <w:b w:val="0"/>
          <w:bCs/>
          <w:color w:val="auto"/>
          <w:sz w:val="28"/>
          <w:szCs w:val="28"/>
          <w:rtl/>
        </w:rPr>
        <w:t>إلغاء الشراء و/أو أيّ من اجراءاته:</w:t>
      </w:r>
    </w:p>
    <w:p w14:paraId="15020EE7" w14:textId="4B3325CA" w:rsidR="00957328" w:rsidRPr="002E5C11" w:rsidRDefault="002D0ED4" w:rsidP="002238C0">
      <w:pPr>
        <w:spacing w:line="276" w:lineRule="auto"/>
        <w:rPr>
          <w:rFonts w:asciiTheme="majorBidi" w:hAnsiTheme="majorBidi" w:cstheme="majorBidi"/>
          <w:rtl/>
        </w:rPr>
      </w:pPr>
      <w:r w:rsidRPr="002E5C11">
        <w:rPr>
          <w:rFonts w:asciiTheme="majorBidi" w:hAnsiTheme="majorBidi" w:cstheme="majorBidi"/>
          <w:rtl/>
        </w:rPr>
        <w:t xml:space="preserve">يمكن </w:t>
      </w:r>
      <w:r w:rsidR="007E06E4" w:rsidRPr="002E5C11">
        <w:rPr>
          <w:rFonts w:asciiTheme="majorBidi" w:hAnsiTheme="majorBidi" w:cstheme="majorBidi" w:hint="cs"/>
          <w:rtl/>
        </w:rPr>
        <w:t>لوزارة العدل</w:t>
      </w:r>
      <w:r w:rsidRPr="002E5C11">
        <w:rPr>
          <w:rFonts w:asciiTheme="majorBidi" w:hAnsiTheme="majorBidi" w:cstheme="majorBidi"/>
          <w:rtl/>
        </w:rPr>
        <w:t xml:space="preserve"> أن تُلغي الشراء و/ أو أيّ من إجراءاته في أيِّ وقت قبل إبلاغ الـملتزم الـمؤقت إبرام العقد، </w:t>
      </w:r>
      <w:r w:rsidR="003A4A47" w:rsidRPr="002E5C11">
        <w:rPr>
          <w:rFonts w:asciiTheme="majorBidi" w:hAnsiTheme="majorBidi" w:cstheme="majorBidi" w:hint="cs"/>
          <w:rtl/>
        </w:rPr>
        <w:t xml:space="preserve">وذلك </w:t>
      </w:r>
      <w:r w:rsidRPr="002E5C11">
        <w:rPr>
          <w:rFonts w:asciiTheme="majorBidi" w:hAnsiTheme="majorBidi" w:cstheme="majorBidi"/>
          <w:rtl/>
        </w:rPr>
        <w:t>في الحالات التي نصّت عليها المادة 25 من قانون الشراء العام.</w:t>
      </w:r>
    </w:p>
    <w:p w14:paraId="61D95C95" w14:textId="4121D0BD" w:rsidR="00BE27EE" w:rsidRPr="002E5C11" w:rsidRDefault="00BE27EE" w:rsidP="002238C0">
      <w:pPr>
        <w:spacing w:line="276" w:lineRule="auto"/>
        <w:rPr>
          <w:rFonts w:asciiTheme="majorBidi" w:hAnsiTheme="majorBidi" w:cstheme="majorBidi"/>
          <w:rtl/>
        </w:rPr>
      </w:pPr>
    </w:p>
    <w:p w14:paraId="3C9E82B3" w14:textId="1EC8D8B9" w:rsidR="00EB02FC" w:rsidRPr="002E5C11" w:rsidRDefault="00EB02FC" w:rsidP="003871ED">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2E5C11">
        <w:rPr>
          <w:rFonts w:asciiTheme="majorBidi" w:hAnsiTheme="majorBidi" w:cstheme="majorBidi"/>
          <w:b w:val="0"/>
          <w:bCs/>
          <w:color w:val="auto"/>
          <w:sz w:val="28"/>
          <w:szCs w:val="28"/>
          <w:rtl/>
        </w:rPr>
        <w:lastRenderedPageBreak/>
        <w:t>قواعد بشأن العروض المنخفضة الأسعار انخفاضاً غير عادياً</w:t>
      </w:r>
    </w:p>
    <w:p w14:paraId="2808EB97" w14:textId="77777777" w:rsidR="00EB02FC" w:rsidRPr="002E5C11" w:rsidRDefault="00EB02FC" w:rsidP="00EB02FC">
      <w:pPr>
        <w:pBdr>
          <w:top w:val="nil"/>
          <w:left w:val="nil"/>
          <w:bottom w:val="nil"/>
          <w:right w:val="nil"/>
          <w:between w:val="nil"/>
        </w:pBdr>
        <w:spacing w:line="276" w:lineRule="auto"/>
        <w:rPr>
          <w:rFonts w:asciiTheme="majorBidi" w:hAnsiTheme="majorBidi" w:cstheme="majorBidi"/>
          <w:rtl/>
          <w:lang w:bidi="ar-LB"/>
        </w:rPr>
      </w:pPr>
      <w:bookmarkStart w:id="12" w:name="_heading=h.1ksv4uv" w:colFirst="0" w:colLast="0"/>
      <w:bookmarkEnd w:id="12"/>
      <w:r w:rsidRPr="002E5C11">
        <w:rPr>
          <w:rFonts w:asciiTheme="majorBidi" w:hAnsiTheme="majorBidi" w:cstheme="majorBidi"/>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2E5C11">
        <w:rPr>
          <w:rFonts w:asciiTheme="majorBidi" w:hAnsiTheme="majorBidi" w:cstheme="majorBidi"/>
          <w:rtl/>
          <w:lang w:bidi="ar-LB"/>
        </w:rPr>
        <w:t xml:space="preserve"> وتُطبق أحكام المادة 27 من قانون الشراء العام في هذا الشأن.</w:t>
      </w:r>
    </w:p>
    <w:p w14:paraId="3CB6671C" w14:textId="77777777" w:rsidR="00EB02FC" w:rsidRPr="002E5C11" w:rsidRDefault="00EB02FC" w:rsidP="00EB02FC">
      <w:pPr>
        <w:pStyle w:val="Heading3"/>
        <w:tabs>
          <w:tab w:val="clear" w:pos="2408"/>
        </w:tabs>
        <w:spacing w:before="0" w:after="0" w:line="276" w:lineRule="auto"/>
        <w:ind w:left="-6" w:right="0" w:firstLine="0"/>
        <w:rPr>
          <w:rFonts w:asciiTheme="majorBidi" w:eastAsia="Times New Roman" w:hAnsiTheme="majorBidi" w:cstheme="majorBidi"/>
          <w:b w:val="0"/>
          <w:bCs/>
          <w:color w:val="auto"/>
          <w:sz w:val="28"/>
          <w:szCs w:val="28"/>
          <w:lang w:val="en-GB" w:eastAsia="en-GB"/>
        </w:rPr>
      </w:pPr>
    </w:p>
    <w:p w14:paraId="30543E80" w14:textId="77777777" w:rsidR="000A2F84" w:rsidRPr="002E5C11"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color w:val="auto"/>
          <w:sz w:val="28"/>
          <w:szCs w:val="28"/>
          <w:lang w:val="en-GB" w:eastAsia="en-GB"/>
        </w:rPr>
      </w:pPr>
      <w:r w:rsidRPr="002E5C11">
        <w:rPr>
          <w:rFonts w:asciiTheme="majorBidi" w:eastAsia="Times New Roman" w:hAnsiTheme="majorBidi" w:cs="Times New Roman"/>
          <w:b w:val="0"/>
          <w:bCs/>
          <w:color w:val="auto"/>
          <w:sz w:val="28"/>
          <w:szCs w:val="28"/>
          <w:rtl/>
          <w:lang w:val="en-GB" w:eastAsia="en-GB"/>
        </w:rPr>
        <w:t xml:space="preserve">قواعد </w:t>
      </w:r>
      <w:r w:rsidRPr="002E5C11">
        <w:rPr>
          <w:rFonts w:asciiTheme="majorBidi" w:hAnsiTheme="majorBidi" w:cstheme="majorBidi"/>
          <w:b w:val="0"/>
          <w:bCs/>
          <w:color w:val="auto"/>
          <w:sz w:val="28"/>
          <w:szCs w:val="28"/>
          <w:rtl/>
          <w:lang w:bidi="ar-LB"/>
        </w:rPr>
        <w:t>قبول</w:t>
      </w:r>
      <w:r w:rsidRPr="002E5C11">
        <w:rPr>
          <w:rFonts w:asciiTheme="majorBidi" w:eastAsia="Times New Roman" w:hAnsiTheme="majorBidi" w:cs="Times New Roman"/>
          <w:b w:val="0"/>
          <w:bCs/>
          <w:color w:val="auto"/>
          <w:sz w:val="28"/>
          <w:szCs w:val="28"/>
          <w:rtl/>
          <w:lang w:val="en-GB" w:eastAsia="en-GB"/>
        </w:rPr>
        <w:t xml:space="preserve"> العرض الفائز (أو التلزيم الـمؤقت) وبدء تنفيذ العقد:</w:t>
      </w:r>
    </w:p>
    <w:p w14:paraId="0740C0F6" w14:textId="30975FEA" w:rsidR="000A2F84" w:rsidRPr="002E5C11"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2E5C11">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sidRPr="002E5C11">
        <w:rPr>
          <w:rFonts w:asciiTheme="majorBidi" w:eastAsia="Times New Roman" w:hAnsiTheme="majorBidi" w:cs="Times New Roman" w:hint="cs"/>
          <w:sz w:val="28"/>
          <w:szCs w:val="28"/>
          <w:rtl/>
          <w:lang w:val="en-GB" w:eastAsia="en-GB"/>
        </w:rPr>
        <w:t>وفقًا لأحكا</w:t>
      </w:r>
      <w:r w:rsidR="00BA20DA" w:rsidRPr="002E5C11">
        <w:rPr>
          <w:rFonts w:asciiTheme="majorBidi" w:eastAsia="Times New Roman" w:hAnsiTheme="majorBidi" w:cs="Times New Roman" w:hint="cs"/>
          <w:sz w:val="28"/>
          <w:szCs w:val="28"/>
          <w:rtl/>
          <w:lang w:val="en-GB" w:eastAsia="en-GB"/>
        </w:rPr>
        <w:t xml:space="preserve">م </w:t>
      </w:r>
      <w:r w:rsidR="00395F11" w:rsidRPr="002E5C11">
        <w:rPr>
          <w:rFonts w:asciiTheme="majorBidi" w:eastAsia="Times New Roman" w:hAnsiTheme="majorBidi" w:cs="Times New Roman" w:hint="cs"/>
          <w:sz w:val="28"/>
          <w:szCs w:val="28"/>
          <w:rtl/>
          <w:lang w:val="en-GB" w:eastAsia="en-GB"/>
        </w:rPr>
        <w:t>الفقرة (1) من المادة 24 من قانون الشراء العام.</w:t>
      </w:r>
    </w:p>
    <w:p w14:paraId="5A375A0F" w14:textId="45136683" w:rsidR="000A2F84" w:rsidRPr="002E5C11"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2E5C11">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16BF7525" w14:textId="77777777" w:rsidR="00AB0F4F" w:rsidRPr="002E5C11" w:rsidRDefault="000A2F84">
      <w:pPr>
        <w:pStyle w:val="ListParagraph"/>
        <w:numPr>
          <w:ilvl w:val="0"/>
          <w:numId w:val="25"/>
        </w:numPr>
        <w:ind w:left="756"/>
        <w:rPr>
          <w:rFonts w:asciiTheme="majorBidi" w:eastAsia="Times New Roman" w:hAnsiTheme="majorBidi" w:cstheme="majorBidi"/>
          <w:sz w:val="28"/>
          <w:szCs w:val="28"/>
          <w:lang w:val="en-GB" w:eastAsia="en-GB"/>
        </w:rPr>
      </w:pPr>
      <w:r w:rsidRPr="002E5C11">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14:paraId="0DA34496" w14:textId="77777777" w:rsidR="00AB0F4F" w:rsidRPr="002E5C11" w:rsidRDefault="000A2F84">
      <w:pPr>
        <w:pStyle w:val="ListParagraph"/>
        <w:numPr>
          <w:ilvl w:val="0"/>
          <w:numId w:val="25"/>
        </w:numPr>
        <w:ind w:left="756"/>
        <w:rPr>
          <w:rFonts w:asciiTheme="majorBidi" w:eastAsia="Times New Roman" w:hAnsiTheme="majorBidi" w:cstheme="majorBidi"/>
          <w:sz w:val="28"/>
          <w:szCs w:val="28"/>
          <w:lang w:val="en-GB" w:eastAsia="en-GB"/>
        </w:rPr>
      </w:pPr>
      <w:r w:rsidRPr="002E5C11">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281D18C3" w14:textId="2C8F39A5" w:rsidR="000A2F84" w:rsidRPr="002E5C11" w:rsidRDefault="000A2F84">
      <w:pPr>
        <w:pStyle w:val="ListParagraph"/>
        <w:numPr>
          <w:ilvl w:val="0"/>
          <w:numId w:val="25"/>
        </w:numPr>
        <w:ind w:left="756"/>
        <w:rPr>
          <w:rFonts w:asciiTheme="majorBidi" w:eastAsia="Times New Roman" w:hAnsiTheme="majorBidi" w:cstheme="majorBidi"/>
          <w:sz w:val="28"/>
          <w:szCs w:val="28"/>
          <w:lang w:val="en-GB" w:eastAsia="en-GB"/>
        </w:rPr>
      </w:pPr>
      <w:r w:rsidRPr="002E5C11">
        <w:rPr>
          <w:rFonts w:asciiTheme="majorBidi" w:eastAsia="Times New Roman" w:hAnsiTheme="majorBidi" w:cs="Times New Roman"/>
          <w:sz w:val="28"/>
          <w:szCs w:val="28"/>
          <w:rtl/>
          <w:lang w:val="en-GB" w:eastAsia="en-GB"/>
        </w:rPr>
        <w:t>مدةَ فترة التجميد بحسب هذه الفقرة.</w:t>
      </w:r>
    </w:p>
    <w:p w14:paraId="3D0BAF4B" w14:textId="5B5503A0" w:rsidR="000A2F84" w:rsidRPr="002E5C11"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2E5C11">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04509CD4" w14:textId="18B23728" w:rsidR="000A2F84" w:rsidRPr="002E5C11"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2E5C11">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239D168F" w14:textId="676DA8E3" w:rsidR="000A2F84" w:rsidRPr="002E5C11"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2E5C11">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14:paraId="5C771F80" w14:textId="4B13ABBA" w:rsidR="000A2F84" w:rsidRPr="002E5C11"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2E5C11">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49DD68F5" w14:textId="2CF2A457" w:rsidR="00AE02B6" w:rsidRPr="002E5C11" w:rsidRDefault="000A2F84" w:rsidP="00301931">
      <w:pPr>
        <w:pStyle w:val="ListParagraph"/>
        <w:numPr>
          <w:ilvl w:val="3"/>
          <w:numId w:val="1"/>
        </w:numPr>
        <w:spacing w:after="0"/>
        <w:ind w:left="396"/>
        <w:rPr>
          <w:rFonts w:asciiTheme="majorBidi" w:hAnsiTheme="majorBidi" w:cstheme="majorBidi"/>
          <w:sz w:val="28"/>
          <w:szCs w:val="28"/>
        </w:rPr>
      </w:pPr>
      <w:r w:rsidRPr="002E5C11">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14:paraId="739757F9" w14:textId="757FAEF1" w:rsidR="00EB02FC" w:rsidRPr="002E5C11" w:rsidRDefault="00EB02FC">
      <w:pPr>
        <w:rPr>
          <w:rFonts w:asciiTheme="majorBidi" w:eastAsiaTheme="minorHAnsi" w:hAnsiTheme="majorBidi" w:cstheme="majorBidi"/>
          <w:rtl/>
        </w:rPr>
      </w:pPr>
      <w:r w:rsidRPr="002E5C11">
        <w:rPr>
          <w:rFonts w:asciiTheme="majorBidi" w:hAnsiTheme="majorBidi" w:cstheme="majorBidi"/>
          <w:rtl/>
        </w:rPr>
        <w:br w:type="page"/>
      </w:r>
    </w:p>
    <w:p w14:paraId="19840D36" w14:textId="77777777" w:rsidR="00EB02FC" w:rsidRPr="002E5C11" w:rsidRDefault="00EB02FC" w:rsidP="00EB02FC">
      <w:pPr>
        <w:spacing w:line="276" w:lineRule="auto"/>
        <w:jc w:val="center"/>
        <w:rPr>
          <w:rFonts w:asciiTheme="majorBidi" w:hAnsiTheme="majorBidi" w:cstheme="majorBidi"/>
          <w:b/>
          <w:bCs/>
          <w:rtl/>
        </w:rPr>
      </w:pPr>
      <w:r w:rsidRPr="002E5C11">
        <w:rPr>
          <w:rFonts w:asciiTheme="majorBidi" w:hAnsiTheme="majorBidi" w:cstheme="majorBidi"/>
          <w:b/>
          <w:bCs/>
          <w:rtl/>
        </w:rPr>
        <w:lastRenderedPageBreak/>
        <w:t>القسم الثاني</w:t>
      </w:r>
    </w:p>
    <w:p w14:paraId="79FB9E64" w14:textId="77777777" w:rsidR="00EB02FC" w:rsidRPr="002E5C11" w:rsidRDefault="00EB02FC" w:rsidP="00EB02FC">
      <w:pPr>
        <w:spacing w:line="276" w:lineRule="auto"/>
        <w:jc w:val="center"/>
        <w:rPr>
          <w:rFonts w:asciiTheme="majorBidi" w:hAnsiTheme="majorBidi" w:cstheme="majorBidi"/>
          <w:b/>
          <w:bCs/>
          <w:rtl/>
        </w:rPr>
      </w:pPr>
      <w:r w:rsidRPr="002E5C11">
        <w:rPr>
          <w:rFonts w:asciiTheme="majorBidi" w:hAnsiTheme="majorBidi" w:cstheme="majorBidi"/>
          <w:b/>
          <w:bCs/>
          <w:rtl/>
        </w:rPr>
        <w:t>أحكام خاصة بالعقد وتنفيذ الإلتزام</w:t>
      </w:r>
    </w:p>
    <w:p w14:paraId="2401951D" w14:textId="77777777" w:rsidR="00E10943" w:rsidRPr="002E5C11" w:rsidRDefault="00E10943" w:rsidP="00345E66">
      <w:pPr>
        <w:pBdr>
          <w:top w:val="nil"/>
          <w:left w:val="nil"/>
          <w:bottom w:val="nil"/>
          <w:right w:val="nil"/>
          <w:between w:val="nil"/>
        </w:pBdr>
        <w:spacing w:line="276" w:lineRule="auto"/>
        <w:rPr>
          <w:rFonts w:asciiTheme="majorBidi" w:hAnsiTheme="majorBidi" w:cstheme="majorBidi"/>
          <w:rtl/>
          <w:lang w:bidi="ar-LB"/>
        </w:rPr>
      </w:pPr>
      <w:bookmarkStart w:id="13" w:name="_heading=h.35nkun2" w:colFirst="0" w:colLast="0"/>
      <w:bookmarkEnd w:id="13"/>
    </w:p>
    <w:p w14:paraId="595E1A01" w14:textId="77777777" w:rsidR="00905A54" w:rsidRPr="002E5C11" w:rsidRDefault="00905A54" w:rsidP="00905A54">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tl/>
        </w:rPr>
      </w:pPr>
      <w:r w:rsidRPr="002E5C11">
        <w:rPr>
          <w:rFonts w:asciiTheme="majorBidi" w:hAnsiTheme="majorBidi" w:cstheme="majorBidi"/>
          <w:b w:val="0"/>
          <w:bCs/>
          <w:color w:val="auto"/>
          <w:sz w:val="28"/>
          <w:szCs w:val="28"/>
          <w:rtl/>
        </w:rPr>
        <w:t>دفع الطوابع والرسوم</w:t>
      </w:r>
    </w:p>
    <w:p w14:paraId="0A187474" w14:textId="77777777" w:rsidR="00905A54" w:rsidRPr="002E5C11" w:rsidRDefault="00905A54">
      <w:pPr>
        <w:pStyle w:val="PlainText"/>
        <w:numPr>
          <w:ilvl w:val="3"/>
          <w:numId w:val="9"/>
        </w:numPr>
        <w:shd w:val="clear" w:color="auto" w:fill="FFFFFF"/>
        <w:bidi/>
        <w:spacing w:line="276" w:lineRule="auto"/>
        <w:ind w:left="306" w:hanging="270"/>
        <w:jc w:val="lowKashida"/>
        <w:rPr>
          <w:rFonts w:asciiTheme="majorBidi" w:hAnsiTheme="majorBidi" w:cstheme="majorBidi"/>
          <w:sz w:val="28"/>
          <w:szCs w:val="28"/>
        </w:rPr>
      </w:pPr>
      <w:r w:rsidRPr="002E5C11">
        <w:rPr>
          <w:rFonts w:asciiTheme="majorBidi" w:hAnsiTheme="majorBidi" w:cstheme="majorBidi"/>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673842AE" w14:textId="77777777" w:rsidR="00905A54" w:rsidRPr="002E5C11" w:rsidRDefault="00905A54">
      <w:pPr>
        <w:pStyle w:val="PlainText"/>
        <w:numPr>
          <w:ilvl w:val="3"/>
          <w:numId w:val="9"/>
        </w:numPr>
        <w:shd w:val="clear" w:color="auto" w:fill="FFFFFF"/>
        <w:bidi/>
        <w:spacing w:line="276" w:lineRule="auto"/>
        <w:ind w:left="306" w:hanging="270"/>
        <w:jc w:val="lowKashida"/>
        <w:rPr>
          <w:rFonts w:asciiTheme="majorBidi" w:hAnsiTheme="majorBidi" w:cstheme="majorBidi"/>
          <w:sz w:val="28"/>
          <w:szCs w:val="28"/>
        </w:rPr>
      </w:pPr>
      <w:r w:rsidRPr="002E5C11">
        <w:rPr>
          <w:rFonts w:asciiTheme="majorBidi" w:hAnsiTheme="majorBidi" w:cstheme="majorBidi"/>
          <w:sz w:val="28"/>
          <w:szCs w:val="28"/>
          <w:rtl/>
          <w:lang w:bidi="ar-LB"/>
        </w:rPr>
        <w:t xml:space="preserve">يُسدّد </w:t>
      </w:r>
      <w:r w:rsidRPr="002E5C11">
        <w:rPr>
          <w:rFonts w:asciiTheme="majorBidi" w:hAnsiTheme="majorBidi" w:cstheme="majorBidi" w:hint="cs"/>
          <w:sz w:val="28"/>
          <w:szCs w:val="28"/>
          <w:rtl/>
          <w:lang w:bidi="ar-LB"/>
        </w:rPr>
        <w:t xml:space="preserve"> الملتزم </w:t>
      </w:r>
      <w:r w:rsidRPr="002E5C11">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14:paraId="62D67BF4" w14:textId="77777777" w:rsidR="00905A54" w:rsidRPr="0074794C" w:rsidRDefault="00905A54" w:rsidP="00905A54">
      <w:pPr>
        <w:pStyle w:val="Heading3"/>
        <w:tabs>
          <w:tab w:val="clear" w:pos="2408"/>
        </w:tabs>
        <w:spacing w:before="0" w:after="0" w:line="276" w:lineRule="auto"/>
        <w:ind w:right="0"/>
        <w:rPr>
          <w:rFonts w:asciiTheme="majorBidi" w:hAnsiTheme="majorBidi" w:cstheme="majorBidi"/>
          <w:b w:val="0"/>
          <w:bCs/>
          <w:color w:val="auto"/>
          <w:sz w:val="28"/>
          <w:szCs w:val="28"/>
        </w:rPr>
      </w:pPr>
    </w:p>
    <w:p w14:paraId="5E2FE08F" w14:textId="575B8442" w:rsidR="005D29E9" w:rsidRPr="0074794C" w:rsidRDefault="005D29E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tl/>
        </w:rPr>
      </w:pPr>
      <w:r w:rsidRPr="0074794C">
        <w:rPr>
          <w:rFonts w:asciiTheme="majorBidi" w:hAnsiTheme="majorBidi" w:cstheme="majorBidi"/>
          <w:b w:val="0"/>
          <w:bCs/>
          <w:color w:val="auto"/>
          <w:sz w:val="28"/>
          <w:szCs w:val="28"/>
          <w:rtl/>
        </w:rPr>
        <w:t>مدة التنفيذ</w:t>
      </w:r>
    </w:p>
    <w:p w14:paraId="3E85BA49" w14:textId="77777777" w:rsidR="0079212E" w:rsidRPr="0074794C" w:rsidRDefault="0079212E" w:rsidP="0079212E">
      <w:pPr>
        <w:pBdr>
          <w:top w:val="nil"/>
          <w:left w:val="nil"/>
          <w:bottom w:val="nil"/>
          <w:right w:val="nil"/>
          <w:between w:val="nil"/>
        </w:pBdr>
        <w:spacing w:line="276" w:lineRule="auto"/>
        <w:rPr>
          <w:rFonts w:asciiTheme="majorBidi" w:hAnsiTheme="majorBidi" w:cstheme="majorBidi"/>
          <w:rtl/>
          <w:lang w:bidi="ar-LB"/>
        </w:rPr>
      </w:pPr>
      <w:r w:rsidRPr="0074794C">
        <w:rPr>
          <w:rFonts w:asciiTheme="majorBidi" w:hAnsiTheme="majorBidi" w:cs="Times New Roman"/>
          <w:rtl/>
          <w:lang w:bidi="ar-LB"/>
        </w:rPr>
        <w:t xml:space="preserve">مدة التلـزيم سنة واحدة تبدأ من تاريخ مباشرة العمل بعـد إبـلاغ الملتـزم التصديق على التلزيم من المراجع المختصة. </w:t>
      </w:r>
    </w:p>
    <w:p w14:paraId="355ABACB" w14:textId="2B485E62" w:rsidR="00257AB8" w:rsidRPr="0074794C" w:rsidRDefault="0079212E" w:rsidP="0079212E">
      <w:pPr>
        <w:pBdr>
          <w:top w:val="nil"/>
          <w:left w:val="nil"/>
          <w:bottom w:val="nil"/>
          <w:right w:val="nil"/>
          <w:between w:val="nil"/>
        </w:pBdr>
        <w:spacing w:line="276" w:lineRule="auto"/>
        <w:rPr>
          <w:rFonts w:asciiTheme="majorBidi" w:hAnsiTheme="majorBidi" w:cs="Times New Roman"/>
          <w:rtl/>
          <w:lang w:bidi="ar-LB"/>
        </w:rPr>
      </w:pPr>
      <w:r w:rsidRPr="0074794C">
        <w:rPr>
          <w:rFonts w:asciiTheme="majorBidi" w:hAnsiTheme="majorBidi" w:cs="Times New Roman"/>
          <w:rtl/>
          <w:lang w:bidi="ar-LB"/>
        </w:rPr>
        <w:t>يمكن للادارة تمديد مدة الالتزام سنة فسنة لمدة ثلاث سنوات في حال توفر الاعتماد وبالشروط والاسعار عينها التي لُزِم بموجبها في السنة الاولى، ولا يحق للملتزم المطالبة بأي عطل أو ضرر في حال عدم التمديد.</w:t>
      </w:r>
    </w:p>
    <w:p w14:paraId="13E62829" w14:textId="77777777" w:rsidR="0079212E" w:rsidRPr="0074794C" w:rsidRDefault="0079212E" w:rsidP="0079212E">
      <w:pPr>
        <w:pBdr>
          <w:top w:val="nil"/>
          <w:left w:val="nil"/>
          <w:bottom w:val="nil"/>
          <w:right w:val="nil"/>
          <w:between w:val="nil"/>
        </w:pBdr>
        <w:spacing w:line="276" w:lineRule="auto"/>
        <w:rPr>
          <w:rFonts w:asciiTheme="majorBidi" w:hAnsiTheme="majorBidi" w:cstheme="majorBidi"/>
          <w:rtl/>
          <w:lang w:bidi="ar-LB"/>
        </w:rPr>
      </w:pPr>
    </w:p>
    <w:p w14:paraId="437B6A82" w14:textId="77777777" w:rsidR="00DD13AA" w:rsidRPr="0074794C"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74794C">
        <w:rPr>
          <w:rFonts w:asciiTheme="majorBidi" w:hAnsiTheme="majorBidi" w:cstheme="majorBidi"/>
          <w:b w:val="0"/>
          <w:bCs/>
          <w:color w:val="auto"/>
          <w:sz w:val="28"/>
          <w:szCs w:val="28"/>
          <w:rtl/>
        </w:rPr>
        <w:t>قيمة العقد وشروط تعديلها</w:t>
      </w:r>
      <w:r w:rsidRPr="0074794C">
        <w:rPr>
          <w:rFonts w:asciiTheme="majorBidi" w:hAnsiTheme="majorBidi" w:cstheme="majorBidi"/>
          <w:b w:val="0"/>
          <w:bCs/>
          <w:color w:val="auto"/>
          <w:sz w:val="28"/>
          <w:szCs w:val="28"/>
        </w:rPr>
        <w:t xml:space="preserve"> </w:t>
      </w:r>
      <w:r w:rsidRPr="0074794C">
        <w:rPr>
          <w:rFonts w:asciiTheme="majorBidi" w:hAnsiTheme="majorBidi" w:cstheme="majorBidi"/>
          <w:b w:val="0"/>
          <w:bCs/>
          <w:color w:val="auto"/>
          <w:sz w:val="28"/>
          <w:szCs w:val="28"/>
          <w:rtl/>
          <w:lang w:bidi="ar-LB"/>
        </w:rPr>
        <w:t xml:space="preserve"> (</w:t>
      </w:r>
      <w:r w:rsidRPr="0074794C">
        <w:rPr>
          <w:rFonts w:asciiTheme="majorBidi" w:hAnsiTheme="majorBidi" w:cstheme="majorBidi"/>
          <w:b w:val="0"/>
          <w:bCs/>
          <w:color w:val="auto"/>
          <w:sz w:val="28"/>
          <w:szCs w:val="28"/>
          <w:rtl/>
        </w:rPr>
        <w:t>المادة 29 من قانون الشراء العام</w:t>
      </w:r>
      <w:r w:rsidRPr="0074794C">
        <w:rPr>
          <w:rFonts w:asciiTheme="majorBidi" w:hAnsiTheme="majorBidi" w:cstheme="majorBidi"/>
          <w:b w:val="0"/>
          <w:bCs/>
          <w:color w:val="auto"/>
          <w:sz w:val="28"/>
          <w:szCs w:val="28"/>
          <w:rtl/>
          <w:lang w:bidi="ar-LB"/>
        </w:rPr>
        <w:t>)</w:t>
      </w:r>
    </w:p>
    <w:p w14:paraId="177A05D7" w14:textId="24C8FBE5" w:rsidR="00AF66A5" w:rsidRPr="0074794C" w:rsidRDefault="00AF66A5">
      <w:pPr>
        <w:numPr>
          <w:ilvl w:val="0"/>
          <w:numId w:val="15"/>
        </w:numPr>
        <w:pBdr>
          <w:top w:val="nil"/>
          <w:left w:val="nil"/>
          <w:bottom w:val="nil"/>
          <w:right w:val="nil"/>
          <w:between w:val="nil"/>
        </w:pBdr>
        <w:spacing w:line="276" w:lineRule="auto"/>
        <w:rPr>
          <w:rFonts w:asciiTheme="majorBidi" w:hAnsiTheme="majorBidi" w:cstheme="majorBidi"/>
          <w:rtl/>
        </w:rPr>
      </w:pPr>
      <w:bookmarkStart w:id="14" w:name="_heading=h.44sinio" w:colFirst="0" w:colLast="0"/>
      <w:bookmarkStart w:id="15" w:name="_heading=h.2jxsxqh" w:colFirst="0" w:colLast="0"/>
      <w:bookmarkStart w:id="16" w:name="_heading=h.z337ya" w:colFirst="0" w:colLast="0"/>
      <w:bookmarkEnd w:id="14"/>
      <w:bookmarkEnd w:id="15"/>
      <w:bookmarkEnd w:id="16"/>
      <w:r w:rsidRPr="0074794C">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sidRPr="0074794C">
        <w:rPr>
          <w:rFonts w:asciiTheme="majorBidi" w:hAnsiTheme="majorBidi" w:cs="Times New Roman" w:hint="cs"/>
          <w:rtl/>
        </w:rPr>
        <w:t>التي نصّت عليها المادة 29 من قانون الشراء العام.</w:t>
      </w:r>
    </w:p>
    <w:p w14:paraId="129AB6EB" w14:textId="77D97D28" w:rsidR="00E10943" w:rsidRPr="0074794C" w:rsidRDefault="00AF66A5">
      <w:pPr>
        <w:numPr>
          <w:ilvl w:val="0"/>
          <w:numId w:val="15"/>
        </w:numPr>
        <w:pBdr>
          <w:top w:val="nil"/>
          <w:left w:val="nil"/>
          <w:bottom w:val="nil"/>
          <w:right w:val="nil"/>
          <w:between w:val="nil"/>
        </w:pBdr>
        <w:spacing w:line="276" w:lineRule="auto"/>
        <w:rPr>
          <w:rFonts w:asciiTheme="majorBidi" w:hAnsiTheme="majorBidi" w:cstheme="majorBidi"/>
        </w:rPr>
      </w:pPr>
      <w:r w:rsidRPr="0074794C">
        <w:rPr>
          <w:rFonts w:asciiTheme="majorBidi" w:hAnsiTheme="majorBidi" w:cs="Times New Roman"/>
          <w:rtl/>
        </w:rPr>
        <w:t>تُراعى شروط الإعلان الـمنصوص عليها في الـمادة 26 من قانون</w:t>
      </w:r>
      <w:r w:rsidRPr="0074794C">
        <w:rPr>
          <w:rFonts w:asciiTheme="majorBidi" w:hAnsiTheme="majorBidi" w:cs="Times New Roman" w:hint="cs"/>
          <w:rtl/>
        </w:rPr>
        <w:t xml:space="preserve"> الشراء العام</w:t>
      </w:r>
      <w:r w:rsidRPr="0074794C">
        <w:rPr>
          <w:rFonts w:asciiTheme="majorBidi" w:hAnsiTheme="majorBidi" w:cs="Times New Roman"/>
          <w:rtl/>
        </w:rPr>
        <w:t xml:space="preserve"> عند تعديل قيمة العقد.</w:t>
      </w:r>
    </w:p>
    <w:p w14:paraId="7942BC2B" w14:textId="77777777" w:rsidR="00EB02FC" w:rsidRPr="0074794C" w:rsidRDefault="00EB02FC" w:rsidP="00EB02FC">
      <w:pPr>
        <w:pBdr>
          <w:top w:val="nil"/>
          <w:left w:val="nil"/>
          <w:bottom w:val="nil"/>
          <w:right w:val="nil"/>
          <w:between w:val="nil"/>
        </w:pBdr>
        <w:spacing w:line="276" w:lineRule="auto"/>
        <w:ind w:left="379"/>
        <w:rPr>
          <w:rFonts w:asciiTheme="majorBidi" w:hAnsiTheme="majorBidi" w:cstheme="majorBidi"/>
          <w:rtl/>
        </w:rPr>
      </w:pPr>
    </w:p>
    <w:p w14:paraId="6DAE111E" w14:textId="228EC730" w:rsidR="00DD13AA" w:rsidRPr="0074794C"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74794C">
        <w:rPr>
          <w:rFonts w:asciiTheme="majorBidi" w:hAnsiTheme="majorBidi" w:cstheme="majorBidi"/>
          <w:b w:val="0"/>
          <w:bCs/>
          <w:color w:val="auto"/>
          <w:sz w:val="28"/>
          <w:szCs w:val="28"/>
          <w:rtl/>
        </w:rPr>
        <w:t xml:space="preserve">تنفيذ العقد والاستلام </w:t>
      </w:r>
      <w:r w:rsidRPr="0074794C">
        <w:rPr>
          <w:rFonts w:asciiTheme="majorBidi" w:hAnsiTheme="majorBidi" w:cstheme="majorBidi"/>
          <w:b w:val="0"/>
          <w:bCs/>
          <w:color w:val="auto"/>
          <w:sz w:val="28"/>
          <w:szCs w:val="28"/>
          <w:rtl/>
          <w:lang w:bidi="ar-LB"/>
        </w:rPr>
        <w:t>(</w:t>
      </w:r>
      <w:r w:rsidR="00191FF9" w:rsidRPr="0074794C">
        <w:rPr>
          <w:rFonts w:asciiTheme="majorBidi" w:hAnsiTheme="majorBidi" w:cstheme="majorBidi" w:hint="cs"/>
          <w:b w:val="0"/>
          <w:bCs/>
          <w:color w:val="auto"/>
          <w:sz w:val="28"/>
          <w:szCs w:val="28"/>
          <w:rtl/>
          <w:lang w:bidi="ar-LB"/>
        </w:rPr>
        <w:t>ا</w:t>
      </w:r>
      <w:r w:rsidRPr="0074794C">
        <w:rPr>
          <w:rFonts w:asciiTheme="majorBidi" w:hAnsiTheme="majorBidi" w:cstheme="majorBidi"/>
          <w:b w:val="0"/>
          <w:bCs/>
          <w:color w:val="auto"/>
          <w:sz w:val="28"/>
          <w:szCs w:val="28"/>
          <w:rtl/>
          <w:lang w:bidi="ar-LB"/>
        </w:rPr>
        <w:t>لماد</w:t>
      </w:r>
      <w:r w:rsidR="00EE6AD2" w:rsidRPr="0074794C">
        <w:rPr>
          <w:rFonts w:asciiTheme="majorBidi" w:hAnsiTheme="majorBidi" w:cstheme="majorBidi" w:hint="cs"/>
          <w:b w:val="0"/>
          <w:bCs/>
          <w:color w:val="auto"/>
          <w:sz w:val="28"/>
          <w:szCs w:val="28"/>
          <w:rtl/>
          <w:lang w:bidi="ar-LB"/>
        </w:rPr>
        <w:t>ة 32 من قانون الشراء العام</w:t>
      </w:r>
      <w:r w:rsidRPr="0074794C">
        <w:rPr>
          <w:rFonts w:asciiTheme="majorBidi" w:hAnsiTheme="majorBidi" w:cstheme="majorBidi"/>
          <w:b w:val="0"/>
          <w:bCs/>
          <w:color w:val="auto"/>
          <w:sz w:val="28"/>
          <w:szCs w:val="28"/>
          <w:rtl/>
          <w:lang w:bidi="ar-LB"/>
        </w:rPr>
        <w:t>)</w:t>
      </w:r>
    </w:p>
    <w:p w14:paraId="49D39BEA" w14:textId="68570873" w:rsidR="00DD13AA" w:rsidRPr="0074794C" w:rsidRDefault="00DD13AA">
      <w:pPr>
        <w:numPr>
          <w:ilvl w:val="0"/>
          <w:numId w:val="16"/>
        </w:numPr>
        <w:pBdr>
          <w:top w:val="nil"/>
          <w:left w:val="nil"/>
          <w:bottom w:val="nil"/>
          <w:right w:val="nil"/>
          <w:between w:val="nil"/>
        </w:pBdr>
        <w:spacing w:line="276" w:lineRule="auto"/>
        <w:rPr>
          <w:rFonts w:asciiTheme="majorBidi" w:hAnsiTheme="majorBidi" w:cstheme="majorBidi"/>
          <w:b/>
        </w:rPr>
      </w:pPr>
      <w:r w:rsidRPr="0074794C">
        <w:rPr>
          <w:rFonts w:asciiTheme="majorBidi" w:hAnsiTheme="majorBidi" w:cstheme="majorBidi"/>
          <w:b/>
          <w:rtl/>
        </w:rPr>
        <w:t>تَستَلِم</w:t>
      </w:r>
      <w:r w:rsidRPr="0074794C">
        <w:rPr>
          <w:rFonts w:asciiTheme="majorBidi" w:hAnsiTheme="majorBidi" w:cstheme="majorBidi"/>
          <w:rtl/>
        </w:rPr>
        <w:t xml:space="preserve"> </w:t>
      </w:r>
      <w:r w:rsidR="00EC1024" w:rsidRPr="0074794C">
        <w:rPr>
          <w:rFonts w:asciiTheme="majorBidi" w:hAnsiTheme="majorBidi" w:cstheme="majorBidi" w:hint="cs"/>
          <w:rtl/>
        </w:rPr>
        <w:t>الاشغال</w:t>
      </w:r>
      <w:r w:rsidRPr="0074794C">
        <w:rPr>
          <w:rFonts w:asciiTheme="majorBidi" w:hAnsiTheme="majorBidi" w:cstheme="majorBidi"/>
          <w:rtl/>
        </w:rPr>
        <w:t xml:space="preserve">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64DC7025" w14:textId="77777777" w:rsidR="007135FC" w:rsidRPr="0074794C" w:rsidRDefault="00DD13AA">
      <w:pPr>
        <w:numPr>
          <w:ilvl w:val="0"/>
          <w:numId w:val="16"/>
        </w:numPr>
        <w:pBdr>
          <w:top w:val="nil"/>
          <w:left w:val="nil"/>
          <w:bottom w:val="nil"/>
          <w:right w:val="nil"/>
          <w:between w:val="nil"/>
        </w:pBdr>
        <w:spacing w:line="276" w:lineRule="auto"/>
        <w:rPr>
          <w:rFonts w:asciiTheme="majorBidi" w:hAnsiTheme="majorBidi" w:cstheme="majorBidi"/>
          <w:b/>
        </w:rPr>
      </w:pPr>
      <w:r w:rsidRPr="0074794C">
        <w:rPr>
          <w:rFonts w:asciiTheme="majorBidi" w:hAnsiTheme="majorBidi" w:cstheme="majorBidi"/>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3F62A579" w14:textId="77777777" w:rsidR="00191FF9" w:rsidRPr="0074794C" w:rsidRDefault="00191FF9" w:rsidP="002238C0">
      <w:pPr>
        <w:spacing w:line="276" w:lineRule="auto"/>
        <w:ind w:left="-6"/>
        <w:rPr>
          <w:rFonts w:asciiTheme="majorBidi" w:hAnsiTheme="majorBidi" w:cstheme="majorBidi"/>
        </w:rPr>
      </w:pPr>
    </w:p>
    <w:p w14:paraId="1F328898" w14:textId="3C937746" w:rsidR="00AE02B6" w:rsidRPr="0074794C"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bookmarkStart w:id="17" w:name="_heading=h.3j2qqm3" w:colFirst="0" w:colLast="0"/>
      <w:bookmarkEnd w:id="17"/>
      <w:r w:rsidRPr="0074794C">
        <w:rPr>
          <w:rFonts w:asciiTheme="majorBidi" w:hAnsiTheme="majorBidi" w:cstheme="majorBidi"/>
          <w:b w:val="0"/>
          <w:bCs/>
          <w:color w:val="auto"/>
          <w:sz w:val="28"/>
          <w:szCs w:val="28"/>
          <w:rtl/>
        </w:rPr>
        <w:t>التعاقد الثانوي</w:t>
      </w:r>
      <w:r w:rsidR="00DB5668" w:rsidRPr="0074794C">
        <w:rPr>
          <w:rFonts w:asciiTheme="majorBidi" w:hAnsiTheme="majorBidi" w:cstheme="majorBidi"/>
          <w:b w:val="0"/>
          <w:bCs/>
          <w:color w:val="auto"/>
          <w:sz w:val="28"/>
          <w:szCs w:val="28"/>
          <w:rtl/>
        </w:rPr>
        <w:t xml:space="preserve"> (المادة 30 من قانون الشراء العام)</w:t>
      </w:r>
    </w:p>
    <w:p w14:paraId="70AEE0E5" w14:textId="77777777" w:rsidR="00AE02B6" w:rsidRPr="0074794C" w:rsidRDefault="00AE02B6">
      <w:pPr>
        <w:numPr>
          <w:ilvl w:val="0"/>
          <w:numId w:val="27"/>
        </w:numPr>
        <w:pBdr>
          <w:top w:val="nil"/>
          <w:left w:val="nil"/>
          <w:bottom w:val="nil"/>
          <w:right w:val="nil"/>
          <w:between w:val="nil"/>
        </w:pBdr>
        <w:spacing w:line="276" w:lineRule="auto"/>
        <w:rPr>
          <w:rFonts w:asciiTheme="majorBidi" w:hAnsiTheme="majorBidi" w:cstheme="majorBidi"/>
        </w:rPr>
      </w:pPr>
      <w:r w:rsidRPr="0074794C">
        <w:rPr>
          <w:rFonts w:asciiTheme="majorBidi" w:hAnsiTheme="majorBidi" w:cstheme="majorBidi"/>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77C140E0" w14:textId="77777777" w:rsidR="00957D51" w:rsidRPr="0074794C" w:rsidRDefault="00957D51" w:rsidP="002238C0">
      <w:pPr>
        <w:spacing w:line="276" w:lineRule="auto"/>
        <w:rPr>
          <w:rFonts w:asciiTheme="majorBidi" w:hAnsiTheme="majorBidi" w:cstheme="majorBidi"/>
          <w:rtl/>
        </w:rPr>
      </w:pPr>
    </w:p>
    <w:p w14:paraId="5D5AE143" w14:textId="7AF10146" w:rsidR="00AE02B6" w:rsidRPr="0074794C"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74794C">
        <w:rPr>
          <w:rFonts w:asciiTheme="majorBidi" w:hAnsiTheme="majorBidi" w:cstheme="majorBidi"/>
          <w:b w:val="0"/>
          <w:bCs/>
          <w:color w:val="auto"/>
          <w:sz w:val="28"/>
          <w:szCs w:val="28"/>
          <w:rtl/>
        </w:rPr>
        <w:t>الإشراف على التنفيذ والكشوفات (تُطبّق أحكام المادة 31 من قانون الشراء العام)</w:t>
      </w:r>
    </w:p>
    <w:p w14:paraId="38E1DB82" w14:textId="77777777" w:rsidR="002238C0" w:rsidRPr="0074794C" w:rsidRDefault="002238C0" w:rsidP="002238C0">
      <w:pPr>
        <w:spacing w:line="276" w:lineRule="auto"/>
        <w:rPr>
          <w:rFonts w:asciiTheme="majorBidi" w:hAnsiTheme="majorBidi" w:cstheme="majorBidi"/>
          <w:b/>
          <w:bCs/>
          <w:rtl/>
        </w:rPr>
      </w:pPr>
      <w:r w:rsidRPr="0074794C">
        <w:rPr>
          <w:rFonts w:asciiTheme="majorBidi" w:hAnsiTheme="majorBidi" w:cstheme="majorBidi"/>
          <w:b/>
          <w:bCs/>
          <w:rtl/>
        </w:rPr>
        <w:t>أولاً: الإشراف:</w:t>
      </w:r>
    </w:p>
    <w:p w14:paraId="3810EBED" w14:textId="521B0982" w:rsidR="002238C0" w:rsidRPr="0074794C" w:rsidRDefault="002238C0">
      <w:pPr>
        <w:numPr>
          <w:ilvl w:val="0"/>
          <w:numId w:val="23"/>
        </w:numPr>
        <w:pBdr>
          <w:top w:val="nil"/>
          <w:left w:val="nil"/>
          <w:bottom w:val="nil"/>
          <w:right w:val="nil"/>
          <w:between w:val="nil"/>
        </w:pBdr>
        <w:spacing w:line="276" w:lineRule="auto"/>
        <w:rPr>
          <w:rFonts w:asciiTheme="majorBidi" w:hAnsiTheme="majorBidi" w:cstheme="majorBidi"/>
        </w:rPr>
      </w:pPr>
      <w:r w:rsidRPr="0074794C">
        <w:rPr>
          <w:rFonts w:asciiTheme="majorBidi" w:hAnsiTheme="majorBidi" w:cstheme="majorBidi"/>
          <w:rtl/>
        </w:rPr>
        <w:t>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7E9F302A" w14:textId="7E1B5F28" w:rsidR="002238C0" w:rsidRPr="0074794C" w:rsidRDefault="002238C0">
      <w:pPr>
        <w:numPr>
          <w:ilvl w:val="0"/>
          <w:numId w:val="23"/>
        </w:numPr>
        <w:pBdr>
          <w:top w:val="nil"/>
          <w:left w:val="nil"/>
          <w:bottom w:val="nil"/>
          <w:right w:val="nil"/>
          <w:between w:val="nil"/>
        </w:pBdr>
        <w:spacing w:line="276" w:lineRule="auto"/>
        <w:rPr>
          <w:rFonts w:asciiTheme="majorBidi" w:hAnsiTheme="majorBidi" w:cstheme="majorBidi"/>
        </w:rPr>
      </w:pPr>
      <w:r w:rsidRPr="0074794C">
        <w:rPr>
          <w:rFonts w:asciiTheme="majorBidi" w:hAnsiTheme="majorBidi" w:cstheme="majorBidi"/>
          <w:rtl/>
        </w:rPr>
        <w:t>يتولّى الإشراف مَن تُكلِّفه سلطة التعاقد بذلك من ذوي الاختصاص والخبرة والقدرة على متابعة العمل، من داخل سلطة التعاقد، أو خارجها عند الاقتضاء</w:t>
      </w:r>
      <w:r w:rsidR="000B675E" w:rsidRPr="0074794C">
        <w:rPr>
          <w:rFonts w:asciiTheme="majorBidi" w:hAnsiTheme="majorBidi" w:cstheme="majorBidi" w:hint="cs"/>
          <w:rtl/>
        </w:rPr>
        <w:t>.</w:t>
      </w:r>
    </w:p>
    <w:p w14:paraId="69C8E0A8" w14:textId="77777777" w:rsidR="00191FF9" w:rsidRPr="0074794C" w:rsidRDefault="00191FF9" w:rsidP="00191FF9">
      <w:pPr>
        <w:pBdr>
          <w:top w:val="nil"/>
          <w:left w:val="nil"/>
          <w:bottom w:val="nil"/>
          <w:right w:val="nil"/>
          <w:between w:val="nil"/>
        </w:pBdr>
        <w:spacing w:line="276" w:lineRule="auto"/>
        <w:ind w:left="379"/>
        <w:rPr>
          <w:rFonts w:asciiTheme="majorBidi" w:hAnsiTheme="majorBidi" w:cstheme="majorBidi"/>
        </w:rPr>
      </w:pPr>
    </w:p>
    <w:p w14:paraId="1AFE5F59" w14:textId="77777777" w:rsidR="00191FF9" w:rsidRPr="0074794C" w:rsidRDefault="00191FF9"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74794C">
        <w:rPr>
          <w:rFonts w:asciiTheme="majorBidi" w:hAnsiTheme="majorBidi" w:cstheme="majorBidi"/>
          <w:b w:val="0"/>
          <w:bCs/>
          <w:color w:val="auto"/>
          <w:sz w:val="28"/>
          <w:szCs w:val="28"/>
          <w:rtl/>
        </w:rPr>
        <w:t>الحوادث والمسؤوليات</w:t>
      </w:r>
    </w:p>
    <w:p w14:paraId="2B9C9F18" w14:textId="77777777" w:rsidR="00191FF9" w:rsidRPr="0074794C" w:rsidRDefault="00191FF9">
      <w:pPr>
        <w:pStyle w:val="PlainText"/>
        <w:numPr>
          <w:ilvl w:val="3"/>
          <w:numId w:val="9"/>
        </w:numPr>
        <w:shd w:val="clear" w:color="auto" w:fill="FFFFFF"/>
        <w:bidi/>
        <w:spacing w:line="276" w:lineRule="auto"/>
        <w:ind w:left="396"/>
        <w:jc w:val="lowKashida"/>
        <w:rPr>
          <w:rFonts w:asciiTheme="majorBidi" w:hAnsiTheme="majorBidi" w:cstheme="majorBidi"/>
          <w:sz w:val="28"/>
          <w:szCs w:val="28"/>
          <w:rtl/>
        </w:rPr>
      </w:pPr>
      <w:bookmarkStart w:id="18" w:name="_heading=h.4d34og8" w:colFirst="0" w:colLast="0"/>
      <w:bookmarkStart w:id="19" w:name="_heading=h.2s8eyo1" w:colFirst="0" w:colLast="0"/>
      <w:bookmarkStart w:id="20" w:name="_heading=h.17dp8vu" w:colFirst="0" w:colLast="0"/>
      <w:bookmarkEnd w:id="18"/>
      <w:bookmarkEnd w:id="19"/>
      <w:bookmarkEnd w:id="20"/>
      <w:r w:rsidRPr="0074794C">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32901351" w14:textId="77777777" w:rsidR="00191FF9" w:rsidRPr="0074794C" w:rsidRDefault="00191FF9">
      <w:pPr>
        <w:pStyle w:val="PlainText"/>
        <w:numPr>
          <w:ilvl w:val="3"/>
          <w:numId w:val="9"/>
        </w:numPr>
        <w:shd w:val="clear" w:color="auto" w:fill="FFFFFF"/>
        <w:bidi/>
        <w:spacing w:line="276" w:lineRule="auto"/>
        <w:ind w:left="396"/>
        <w:jc w:val="lowKashida"/>
        <w:rPr>
          <w:rFonts w:asciiTheme="majorBidi" w:hAnsiTheme="majorBidi" w:cstheme="majorBidi"/>
          <w:sz w:val="28"/>
          <w:szCs w:val="28"/>
          <w:rtl/>
        </w:rPr>
      </w:pPr>
      <w:r w:rsidRPr="0074794C">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14:paraId="5E821424" w14:textId="528698F9" w:rsidR="002238C0" w:rsidRPr="0074794C" w:rsidRDefault="00191FF9">
      <w:pPr>
        <w:pStyle w:val="PlainText"/>
        <w:numPr>
          <w:ilvl w:val="3"/>
          <w:numId w:val="9"/>
        </w:numPr>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r w:rsidRPr="0074794C">
        <w:rPr>
          <w:rFonts w:asciiTheme="majorBidi" w:hAnsiTheme="majorBidi" w:cstheme="majorBidi"/>
          <w:sz w:val="28"/>
          <w:szCs w:val="28"/>
          <w:rtl/>
        </w:rPr>
        <w:t>وفي حال المخالفة تقوم الإدارة بإتخاذ الإجراءات اللازمة وعلى نفقته وتحسم الأكلاف من قيمة ضمان حسن التنفيذ</w:t>
      </w:r>
      <w:bookmarkStart w:id="21" w:name="_heading=h.3dy6vkm" w:colFirst="0" w:colLast="0"/>
      <w:bookmarkStart w:id="22" w:name="_heading=h.1t3h5sf" w:colFirst="0" w:colLast="0"/>
      <w:bookmarkEnd w:id="21"/>
      <w:bookmarkEnd w:id="22"/>
      <w:r w:rsidRPr="0074794C">
        <w:rPr>
          <w:rFonts w:asciiTheme="majorBidi" w:hAnsiTheme="majorBidi" w:cstheme="majorBidi" w:hint="cs"/>
          <w:sz w:val="28"/>
          <w:szCs w:val="28"/>
          <w:rtl/>
        </w:rPr>
        <w:t>.</w:t>
      </w:r>
    </w:p>
    <w:p w14:paraId="3191A061" w14:textId="1A5AA04D" w:rsidR="00B72D91" w:rsidRPr="0074794C"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tl/>
        </w:rPr>
      </w:pPr>
      <w:r w:rsidRPr="0074794C">
        <w:rPr>
          <w:rFonts w:asciiTheme="majorBidi" w:hAnsiTheme="majorBidi" w:cstheme="majorBidi"/>
          <w:b w:val="0"/>
          <w:bCs/>
          <w:color w:val="auto"/>
          <w:sz w:val="28"/>
          <w:szCs w:val="28"/>
          <w:rtl/>
        </w:rPr>
        <w:t>دفع قيمة العقد</w:t>
      </w:r>
      <w:r w:rsidRPr="0074794C">
        <w:rPr>
          <w:rStyle w:val="FootnoteReference"/>
          <w:rFonts w:asciiTheme="majorBidi" w:hAnsiTheme="majorBidi" w:cstheme="majorBidi"/>
          <w:b w:val="0"/>
          <w:bCs/>
          <w:color w:val="auto"/>
          <w:sz w:val="28"/>
          <w:szCs w:val="28"/>
          <w:rtl/>
        </w:rPr>
        <w:footnoteReference w:id="6"/>
      </w:r>
      <w:r w:rsidRPr="0074794C">
        <w:rPr>
          <w:rFonts w:asciiTheme="majorBidi" w:hAnsiTheme="majorBidi" w:cstheme="majorBidi"/>
          <w:b w:val="0"/>
          <w:bCs/>
          <w:color w:val="auto"/>
          <w:sz w:val="28"/>
          <w:szCs w:val="28"/>
          <w:rtl/>
        </w:rPr>
        <w:t xml:space="preserve"> (المادة 37 من قانون الشراء العام)</w:t>
      </w:r>
    </w:p>
    <w:p w14:paraId="45BA0DC8" w14:textId="2262DBB8" w:rsidR="00191FF9" w:rsidRPr="0074794C" w:rsidRDefault="00191FF9" w:rsidP="00EE02CF">
      <w:pPr>
        <w:pBdr>
          <w:top w:val="nil"/>
          <w:left w:val="nil"/>
          <w:bottom w:val="nil"/>
          <w:right w:val="nil"/>
          <w:between w:val="nil"/>
        </w:pBdr>
        <w:spacing w:line="276" w:lineRule="auto"/>
        <w:ind w:left="19"/>
        <w:rPr>
          <w:rFonts w:asciiTheme="majorBidi" w:hAnsiTheme="majorBidi" w:cstheme="majorBidi"/>
          <w:rtl/>
        </w:rPr>
      </w:pPr>
    </w:p>
    <w:p w14:paraId="10E679BE" w14:textId="670C8B6F" w:rsidR="002238C0" w:rsidRPr="0074794C" w:rsidRDefault="00AE0D9E">
      <w:pPr>
        <w:pStyle w:val="ListParagraph"/>
        <w:numPr>
          <w:ilvl w:val="0"/>
          <w:numId w:val="26"/>
        </w:numPr>
        <w:pBdr>
          <w:top w:val="nil"/>
          <w:left w:val="nil"/>
          <w:bottom w:val="nil"/>
          <w:right w:val="nil"/>
          <w:between w:val="nil"/>
        </w:pBdr>
        <w:ind w:left="396"/>
        <w:rPr>
          <w:rFonts w:asciiTheme="majorBidi" w:hAnsiTheme="majorBidi" w:cstheme="majorBidi"/>
          <w:sz w:val="28"/>
          <w:szCs w:val="28"/>
        </w:rPr>
      </w:pPr>
      <w:r w:rsidRPr="0074794C">
        <w:rPr>
          <w:rFonts w:asciiTheme="majorBidi" w:hAnsiTheme="majorBidi" w:cs="Times New Roman"/>
          <w:sz w:val="28"/>
          <w:szCs w:val="28"/>
          <w:rtl/>
        </w:rPr>
        <w:t>تدفع قيمة العقد بعد تنفيذه</w:t>
      </w:r>
      <w:r w:rsidRPr="0074794C">
        <w:rPr>
          <w:rFonts w:asciiTheme="majorBidi" w:hAnsiTheme="majorBidi" w:cs="Times New Roman" w:hint="cs"/>
          <w:sz w:val="28"/>
          <w:szCs w:val="28"/>
          <w:rtl/>
        </w:rPr>
        <w:t xml:space="preserve">، وتكون </w:t>
      </w:r>
      <w:r w:rsidR="00191FF9" w:rsidRPr="0074794C">
        <w:rPr>
          <w:rFonts w:asciiTheme="majorBidi" w:hAnsiTheme="majorBidi" w:cstheme="majorBidi" w:hint="cs"/>
          <w:sz w:val="28"/>
          <w:szCs w:val="28"/>
          <w:rtl/>
        </w:rPr>
        <w:t xml:space="preserve">العملة المعتمدة </w:t>
      </w:r>
      <w:r w:rsidRPr="0074794C">
        <w:rPr>
          <w:rFonts w:asciiTheme="majorBidi" w:hAnsiTheme="majorBidi" w:cstheme="majorBidi" w:hint="cs"/>
          <w:sz w:val="28"/>
          <w:szCs w:val="28"/>
          <w:rtl/>
        </w:rPr>
        <w:t xml:space="preserve">هي </w:t>
      </w:r>
      <w:r w:rsidR="00541531" w:rsidRPr="0074794C">
        <w:rPr>
          <w:rFonts w:asciiTheme="majorBidi" w:hAnsiTheme="majorBidi" w:cstheme="majorBidi" w:hint="cs"/>
          <w:sz w:val="28"/>
          <w:szCs w:val="28"/>
          <w:rtl/>
        </w:rPr>
        <w:t xml:space="preserve">الليرة اللبنانية </w:t>
      </w:r>
      <w:r w:rsidR="00191FF9" w:rsidRPr="0074794C">
        <w:rPr>
          <w:rFonts w:asciiTheme="majorBidi" w:hAnsiTheme="majorBidi" w:cstheme="majorBidi" w:hint="cs"/>
          <w:sz w:val="28"/>
          <w:szCs w:val="28"/>
          <w:rtl/>
        </w:rPr>
        <w:t xml:space="preserve">، </w:t>
      </w:r>
      <w:r w:rsidR="002238C0" w:rsidRPr="0074794C">
        <w:rPr>
          <w:rFonts w:asciiTheme="majorBidi" w:hAnsiTheme="majorBidi" w:cstheme="majorBidi"/>
          <w:sz w:val="28"/>
          <w:szCs w:val="28"/>
          <w:rtl/>
        </w:rPr>
        <w:t xml:space="preserve">على أن تُسدّد </w:t>
      </w:r>
      <w:r w:rsidR="00191FF9" w:rsidRPr="0074794C">
        <w:rPr>
          <w:rFonts w:asciiTheme="majorBidi" w:hAnsiTheme="majorBidi" w:cstheme="majorBidi" w:hint="cs"/>
          <w:sz w:val="28"/>
          <w:szCs w:val="28"/>
          <w:rtl/>
        </w:rPr>
        <w:t xml:space="preserve">قيمته </w:t>
      </w:r>
      <w:r w:rsidR="002238C0" w:rsidRPr="0074794C">
        <w:rPr>
          <w:rFonts w:asciiTheme="majorBidi" w:hAnsiTheme="majorBidi" w:cstheme="majorBidi"/>
          <w:sz w:val="28"/>
          <w:szCs w:val="28"/>
          <w:rtl/>
        </w:rPr>
        <w:t xml:space="preserve">بالليرة اللبنانية </w:t>
      </w:r>
      <w:r w:rsidR="00191FF9" w:rsidRPr="0074794C">
        <w:rPr>
          <w:rFonts w:asciiTheme="majorBidi" w:hAnsiTheme="majorBidi" w:cstheme="majorBidi" w:hint="cs"/>
          <w:sz w:val="28"/>
          <w:szCs w:val="28"/>
          <w:rtl/>
        </w:rPr>
        <w:t xml:space="preserve">، وذلك بموجب </w:t>
      </w:r>
      <w:r w:rsidR="00154DA2" w:rsidRPr="0074794C">
        <w:rPr>
          <w:rFonts w:asciiTheme="majorBidi" w:hAnsiTheme="majorBidi" w:cstheme="majorBidi" w:hint="cs"/>
          <w:sz w:val="28"/>
          <w:szCs w:val="28"/>
          <w:rtl/>
        </w:rPr>
        <w:t xml:space="preserve">اقساط شهرية ولمدة اثنا عشر شهرا </w:t>
      </w:r>
      <w:r w:rsidR="00C652A9" w:rsidRPr="0074794C">
        <w:rPr>
          <w:rFonts w:asciiTheme="majorBidi" w:hAnsiTheme="majorBidi" w:cstheme="majorBidi" w:hint="cs"/>
          <w:sz w:val="28"/>
          <w:szCs w:val="28"/>
          <w:rtl/>
        </w:rPr>
        <w:t>وذلك بموجب فواتير شهرية</w:t>
      </w:r>
      <w:r w:rsidR="004B3CB6" w:rsidRPr="0074794C">
        <w:rPr>
          <w:rFonts w:asciiTheme="majorBidi" w:hAnsiTheme="majorBidi" w:cstheme="majorBidi" w:hint="cs"/>
          <w:sz w:val="28"/>
          <w:szCs w:val="28"/>
          <w:rtl/>
        </w:rPr>
        <w:t xml:space="preserve"> </w:t>
      </w:r>
      <w:r w:rsidR="00C652A9" w:rsidRPr="0074794C">
        <w:rPr>
          <w:rFonts w:asciiTheme="majorBidi" w:hAnsiTheme="majorBidi" w:cs="Times New Roman" w:hint="cs"/>
          <w:sz w:val="28"/>
          <w:szCs w:val="28"/>
          <w:rtl/>
        </w:rPr>
        <w:t xml:space="preserve">، </w:t>
      </w:r>
      <w:r w:rsidR="006448A1" w:rsidRPr="0074794C">
        <w:rPr>
          <w:rFonts w:asciiTheme="majorBidi" w:hAnsiTheme="majorBidi" w:cs="Times New Roman" w:hint="cs"/>
          <w:sz w:val="28"/>
          <w:szCs w:val="28"/>
          <w:rtl/>
        </w:rPr>
        <w:t>تقدم من قبل الملتزم لتصفيتها وفقًا للأصول</w:t>
      </w:r>
      <w:r w:rsidR="004B3CB6" w:rsidRPr="0074794C">
        <w:rPr>
          <w:rFonts w:asciiTheme="majorBidi" w:hAnsiTheme="majorBidi" w:cs="Times New Roman" w:hint="cs"/>
          <w:sz w:val="28"/>
          <w:szCs w:val="28"/>
          <w:rtl/>
        </w:rPr>
        <w:t xml:space="preserve"> </w:t>
      </w:r>
      <w:r w:rsidR="004B3CB6" w:rsidRPr="0074794C">
        <w:rPr>
          <w:rFonts w:asciiTheme="majorBidi" w:hAnsiTheme="majorBidi" w:cstheme="majorBidi" w:hint="cs"/>
          <w:sz w:val="28"/>
          <w:szCs w:val="28"/>
          <w:rtl/>
        </w:rPr>
        <w:t xml:space="preserve">مرفقة بمحاضر استلام  للاعمال الموجزة موقعة من الجهة المختصة </w:t>
      </w:r>
      <w:r w:rsidR="006448A1" w:rsidRPr="0074794C">
        <w:rPr>
          <w:rFonts w:asciiTheme="majorBidi" w:hAnsiTheme="majorBidi" w:cs="Times New Roman" w:hint="cs"/>
          <w:sz w:val="28"/>
          <w:szCs w:val="28"/>
          <w:rtl/>
        </w:rPr>
        <w:t>.</w:t>
      </w:r>
    </w:p>
    <w:p w14:paraId="3B166E37" w14:textId="5F464DBE" w:rsidR="00650850" w:rsidRPr="0074794C" w:rsidRDefault="00650850">
      <w:pPr>
        <w:pStyle w:val="ListParagraph"/>
        <w:numPr>
          <w:ilvl w:val="0"/>
          <w:numId w:val="26"/>
        </w:numPr>
        <w:pBdr>
          <w:top w:val="nil"/>
          <w:left w:val="nil"/>
          <w:bottom w:val="nil"/>
          <w:right w:val="nil"/>
          <w:between w:val="nil"/>
        </w:pBdr>
        <w:ind w:left="396"/>
        <w:rPr>
          <w:rFonts w:asciiTheme="majorBidi" w:hAnsiTheme="majorBidi" w:cstheme="majorBidi"/>
          <w:sz w:val="28"/>
          <w:szCs w:val="28"/>
        </w:rPr>
      </w:pPr>
      <w:r w:rsidRPr="0074794C">
        <w:rPr>
          <w:rFonts w:asciiTheme="majorBidi" w:hAnsiTheme="majorBidi" w:cs="Times New Roman" w:hint="cs"/>
          <w:sz w:val="28"/>
          <w:szCs w:val="28"/>
          <w:rtl/>
        </w:rPr>
        <w:t xml:space="preserve"> تحسم من قيمة كل دفعة</w:t>
      </w:r>
      <w:r w:rsidR="00DC2926" w:rsidRPr="0074794C">
        <w:rPr>
          <w:rFonts w:asciiTheme="majorBidi" w:hAnsiTheme="majorBidi" w:cs="Times New Roman" w:hint="cs"/>
          <w:sz w:val="28"/>
          <w:szCs w:val="28"/>
          <w:rtl/>
        </w:rPr>
        <w:t xml:space="preserve"> لغاية ستة اشهر نسبة 10% من قيمتها تسدد مع الاستلام النهائي .</w:t>
      </w:r>
    </w:p>
    <w:p w14:paraId="57A0D0F9" w14:textId="77777777" w:rsidR="00333732" w:rsidRPr="0074794C" w:rsidRDefault="00333732" w:rsidP="00EE02CF">
      <w:pPr>
        <w:pBdr>
          <w:top w:val="nil"/>
          <w:left w:val="nil"/>
          <w:bottom w:val="nil"/>
          <w:right w:val="nil"/>
          <w:between w:val="nil"/>
        </w:pBdr>
        <w:spacing w:line="276" w:lineRule="auto"/>
        <w:ind w:left="379"/>
        <w:rPr>
          <w:rFonts w:asciiTheme="majorBidi" w:hAnsiTheme="majorBidi" w:cstheme="majorBidi"/>
          <w:rtl/>
        </w:rPr>
      </w:pPr>
    </w:p>
    <w:p w14:paraId="7E8D67A2" w14:textId="77777777" w:rsidR="00333732" w:rsidRPr="0074794C" w:rsidRDefault="00333732" w:rsidP="00EE02CF">
      <w:pPr>
        <w:pBdr>
          <w:top w:val="nil"/>
          <w:left w:val="nil"/>
          <w:bottom w:val="nil"/>
          <w:right w:val="nil"/>
          <w:between w:val="nil"/>
        </w:pBdr>
        <w:rPr>
          <w:rFonts w:asciiTheme="majorBidi" w:hAnsiTheme="majorBidi" w:cstheme="majorBidi"/>
          <w:lang w:bidi="ar-LB"/>
        </w:rPr>
      </w:pPr>
    </w:p>
    <w:p w14:paraId="3CF58DB5" w14:textId="77777777" w:rsidR="00B72D91" w:rsidRPr="0074794C"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bookmarkStart w:id="23" w:name="_heading=h.qsh70q" w:colFirst="0" w:colLast="0"/>
      <w:bookmarkEnd w:id="23"/>
      <w:r w:rsidRPr="0074794C">
        <w:rPr>
          <w:rFonts w:asciiTheme="majorBidi" w:hAnsiTheme="majorBidi" w:cstheme="majorBidi"/>
          <w:b w:val="0"/>
          <w:bCs/>
          <w:color w:val="auto"/>
          <w:sz w:val="28"/>
          <w:szCs w:val="28"/>
          <w:rtl/>
        </w:rPr>
        <w:t>الغرامـات (المادة 38 من قانون الشراء العام)</w:t>
      </w:r>
    </w:p>
    <w:p w14:paraId="334A1DC4" w14:textId="77777777" w:rsidR="00B72D91" w:rsidRPr="0074794C" w:rsidRDefault="00B72D91" w:rsidP="002238C0">
      <w:pPr>
        <w:spacing w:line="276" w:lineRule="auto"/>
        <w:ind w:left="-6"/>
        <w:rPr>
          <w:rFonts w:asciiTheme="majorBidi" w:hAnsiTheme="majorBidi" w:cstheme="majorBidi"/>
        </w:rPr>
      </w:pPr>
      <w:r w:rsidRPr="0074794C">
        <w:rPr>
          <w:rFonts w:asciiTheme="majorBidi" w:hAnsiTheme="majorBidi" w:cstheme="majorBidi"/>
          <w:rtl/>
        </w:rPr>
        <w:t>يتوجّب على الملتزم التقيُّد بالمهل المحدَّدة في العقد تحت طائلة دفع الغرامات المحدَّدة فيه.</w:t>
      </w:r>
    </w:p>
    <w:p w14:paraId="3D64A6D8" w14:textId="77777777" w:rsidR="00B72D91" w:rsidRPr="0074794C" w:rsidRDefault="00B72D91" w:rsidP="002238C0">
      <w:pPr>
        <w:spacing w:line="276" w:lineRule="auto"/>
        <w:ind w:left="-6"/>
        <w:rPr>
          <w:rFonts w:asciiTheme="majorBidi" w:hAnsiTheme="majorBidi" w:cstheme="majorBidi"/>
        </w:rPr>
      </w:pPr>
      <w:r w:rsidRPr="0074794C">
        <w:rPr>
          <w:rFonts w:asciiTheme="majorBidi" w:hAnsiTheme="majorBidi" w:cstheme="majorBidi"/>
          <w:rtl/>
        </w:rPr>
        <w:t>تُفرض الغرامات بشكلٍ حكمي على الملتزم بمُجرّد مخالفته أحكام العقد دون حاجة لإثبات الضرر.</w:t>
      </w:r>
    </w:p>
    <w:p w14:paraId="5961809D" w14:textId="5D04E4F9" w:rsidR="00B72D91" w:rsidRPr="0074794C" w:rsidRDefault="00B72D91" w:rsidP="002238C0">
      <w:pPr>
        <w:spacing w:line="276" w:lineRule="auto"/>
        <w:ind w:left="-6"/>
        <w:rPr>
          <w:rFonts w:asciiTheme="majorBidi" w:hAnsiTheme="majorBidi" w:cstheme="majorBidi"/>
          <w:rtl/>
          <w:lang w:bidi="ar-LB"/>
        </w:rPr>
      </w:pPr>
      <w:r w:rsidRPr="0074794C">
        <w:rPr>
          <w:rFonts w:asciiTheme="majorBidi" w:hAnsiTheme="majorBidi" w:cstheme="majorBidi"/>
          <w:rtl/>
          <w:lang w:bidi="ar-LB"/>
        </w:rPr>
        <w:t>وتحتسب غرامة</w:t>
      </w:r>
      <w:r w:rsidR="0029524B" w:rsidRPr="0074794C">
        <w:rPr>
          <w:rFonts w:asciiTheme="majorBidi" w:hAnsiTheme="majorBidi" w:cstheme="majorBidi"/>
          <w:rtl/>
          <w:lang w:bidi="ar-LB"/>
        </w:rPr>
        <w:t xml:space="preserve"> تأخير </w:t>
      </w:r>
      <w:r w:rsidR="00C0460A" w:rsidRPr="0074794C">
        <w:rPr>
          <w:rFonts w:asciiTheme="majorBidi" w:hAnsiTheme="majorBidi" w:cstheme="majorBidi" w:hint="cs"/>
          <w:rtl/>
          <w:lang w:bidi="ar-LB"/>
        </w:rPr>
        <w:t>نقدية نسبتها</w:t>
      </w:r>
      <w:r w:rsidR="0029524B" w:rsidRPr="0074794C">
        <w:rPr>
          <w:rFonts w:asciiTheme="majorBidi" w:hAnsiTheme="majorBidi" w:cstheme="majorBidi"/>
          <w:rtl/>
          <w:lang w:bidi="ar-LB"/>
        </w:rPr>
        <w:t xml:space="preserve"> (</w:t>
      </w:r>
      <w:r w:rsidR="00AE0662" w:rsidRPr="0074794C">
        <w:rPr>
          <w:rFonts w:asciiTheme="majorBidi" w:hAnsiTheme="majorBidi" w:cstheme="majorBidi"/>
          <w:lang w:bidi="ar-LB"/>
        </w:rPr>
        <w:t>0.10%</w:t>
      </w:r>
      <w:r w:rsidR="0029524B" w:rsidRPr="0074794C">
        <w:rPr>
          <w:rFonts w:asciiTheme="majorBidi" w:hAnsiTheme="majorBidi" w:cstheme="majorBidi"/>
          <w:rtl/>
          <w:lang w:bidi="ar-LB"/>
        </w:rPr>
        <w:t xml:space="preserve">) </w:t>
      </w:r>
      <w:r w:rsidRPr="0074794C">
        <w:rPr>
          <w:rFonts w:asciiTheme="majorBidi" w:hAnsiTheme="majorBidi" w:cstheme="majorBidi"/>
          <w:rtl/>
          <w:lang w:bidi="ar-LB"/>
        </w:rPr>
        <w:t>من قيمة العقد عن كل يوم تأخير</w:t>
      </w:r>
      <w:r w:rsidR="0029524B" w:rsidRPr="0074794C">
        <w:rPr>
          <w:rFonts w:asciiTheme="majorBidi" w:hAnsiTheme="majorBidi" w:cstheme="majorBidi"/>
          <w:rtl/>
          <w:lang w:bidi="ar-LB"/>
        </w:rPr>
        <w:t xml:space="preserve"> في انجاز الأعمال المطلوبة</w:t>
      </w:r>
      <w:r w:rsidRPr="0074794C">
        <w:rPr>
          <w:rFonts w:asciiTheme="majorBidi" w:hAnsiTheme="majorBidi" w:cstheme="majorBidi"/>
          <w:rtl/>
          <w:lang w:bidi="ar-LB"/>
        </w:rPr>
        <w:t>، ويُعتبر كسر النهار نهارًا كاملًا</w:t>
      </w:r>
      <w:r w:rsidR="00C5300A" w:rsidRPr="0074794C">
        <w:rPr>
          <w:rFonts w:asciiTheme="majorBidi" w:hAnsiTheme="majorBidi" w:cstheme="majorBidi"/>
          <w:rtl/>
          <w:lang w:bidi="ar-LB"/>
        </w:rPr>
        <w:t xml:space="preserve">، على أن لا تزيد هذه الغرامات عن </w:t>
      </w:r>
      <w:r w:rsidR="0029524B" w:rsidRPr="0074794C">
        <w:rPr>
          <w:rFonts w:asciiTheme="majorBidi" w:hAnsiTheme="majorBidi" w:cstheme="majorBidi"/>
          <w:rtl/>
          <w:lang w:bidi="ar-LB"/>
        </w:rPr>
        <w:t>(</w:t>
      </w:r>
      <w:r w:rsidR="00AE0662" w:rsidRPr="0074794C">
        <w:rPr>
          <w:rFonts w:asciiTheme="majorBidi" w:hAnsiTheme="majorBidi" w:cstheme="majorBidi"/>
          <w:lang w:bidi="ar-LB"/>
        </w:rPr>
        <w:t>10</w:t>
      </w:r>
      <w:r w:rsidR="0029524B" w:rsidRPr="0074794C">
        <w:rPr>
          <w:rFonts w:asciiTheme="majorBidi" w:hAnsiTheme="majorBidi" w:cstheme="majorBidi"/>
          <w:rtl/>
          <w:lang w:bidi="ar-LB"/>
        </w:rPr>
        <w:t>%) من قيمة العقد. وإذا تجاوز</w:t>
      </w:r>
      <w:r w:rsidR="00C61292" w:rsidRPr="0074794C">
        <w:rPr>
          <w:rFonts w:asciiTheme="majorBidi" w:hAnsiTheme="majorBidi" w:cstheme="majorBidi"/>
          <w:rtl/>
          <w:lang w:bidi="ar-LB"/>
        </w:rPr>
        <w:t>ت</w:t>
      </w:r>
      <w:r w:rsidR="0029524B" w:rsidRPr="0074794C">
        <w:rPr>
          <w:rFonts w:asciiTheme="majorBidi" w:hAnsiTheme="majorBidi" w:cstheme="majorBidi"/>
          <w:rtl/>
          <w:lang w:bidi="ar-LB"/>
        </w:rPr>
        <w:t xml:space="preserve"> غرامات التأخير </w:t>
      </w:r>
      <w:r w:rsidR="000836EA" w:rsidRPr="0074794C">
        <w:rPr>
          <w:rFonts w:asciiTheme="majorBidi" w:hAnsiTheme="majorBidi" w:cstheme="majorBidi" w:hint="cs"/>
          <w:rtl/>
          <w:lang w:bidi="ar-LB"/>
        </w:rPr>
        <w:t>النسبة المذكورة</w:t>
      </w:r>
      <w:r w:rsidR="0029524B" w:rsidRPr="0074794C">
        <w:rPr>
          <w:rFonts w:asciiTheme="majorBidi" w:hAnsiTheme="majorBidi" w:cstheme="majorBidi"/>
          <w:rtl/>
          <w:lang w:bidi="ar-LB"/>
        </w:rPr>
        <w:t xml:space="preserve">، </w:t>
      </w:r>
      <w:r w:rsidR="00BF44C6" w:rsidRPr="0074794C">
        <w:rPr>
          <w:rFonts w:asciiTheme="majorBidi" w:hAnsiTheme="majorBidi" w:cstheme="majorBidi" w:hint="cs"/>
          <w:rtl/>
          <w:lang w:bidi="ar-LB"/>
        </w:rPr>
        <w:t xml:space="preserve">تُطبق </w:t>
      </w:r>
      <w:r w:rsidR="00561BC5" w:rsidRPr="0074794C">
        <w:rPr>
          <w:rFonts w:asciiTheme="majorBidi" w:hAnsiTheme="majorBidi" w:cstheme="majorBidi"/>
          <w:rtl/>
          <w:lang w:bidi="ar-LB"/>
        </w:rPr>
        <w:t>أحكام</w:t>
      </w:r>
      <w:r w:rsidR="0029524B" w:rsidRPr="0074794C">
        <w:rPr>
          <w:rFonts w:asciiTheme="majorBidi" w:hAnsiTheme="majorBidi" w:cstheme="majorBidi"/>
          <w:rtl/>
          <w:lang w:bidi="ar-LB"/>
        </w:rPr>
        <w:t xml:space="preserve"> المادة 33 من قانون الشراء العام</w:t>
      </w:r>
      <w:r w:rsidR="00355E52" w:rsidRPr="0074794C">
        <w:rPr>
          <w:rFonts w:asciiTheme="majorBidi" w:hAnsiTheme="majorBidi" w:cstheme="majorBidi" w:hint="cs"/>
          <w:rtl/>
          <w:lang w:bidi="ar-LB"/>
        </w:rPr>
        <w:t xml:space="preserve"> في هذا الشأن.</w:t>
      </w:r>
      <w:r w:rsidR="00561BC5" w:rsidRPr="0074794C">
        <w:rPr>
          <w:rFonts w:asciiTheme="majorBidi" w:hAnsiTheme="majorBidi" w:cstheme="majorBidi"/>
          <w:rtl/>
          <w:lang w:bidi="ar-LB"/>
        </w:rPr>
        <w:t xml:space="preserve"> وفي جميع الأحوال يُصادر ضمان حسن التنفيذ مؤقتًا الى حين تصفية التلزيم.</w:t>
      </w:r>
    </w:p>
    <w:p w14:paraId="6C3F3807" w14:textId="77777777" w:rsidR="00613D4A" w:rsidRPr="0074794C" w:rsidRDefault="00613D4A" w:rsidP="002238C0">
      <w:pPr>
        <w:spacing w:line="276" w:lineRule="auto"/>
        <w:ind w:left="-6"/>
        <w:rPr>
          <w:rFonts w:asciiTheme="majorBidi" w:hAnsiTheme="majorBidi" w:cstheme="majorBidi"/>
          <w:rtl/>
          <w:lang w:bidi="ar-LB"/>
        </w:rPr>
      </w:pPr>
    </w:p>
    <w:p w14:paraId="49B2F535" w14:textId="2582E45A" w:rsidR="00C300BA" w:rsidRPr="0074794C"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tl/>
        </w:rPr>
      </w:pPr>
      <w:bookmarkStart w:id="24" w:name="_heading=h.2xcytpi" w:colFirst="0" w:colLast="0"/>
      <w:bookmarkEnd w:id="24"/>
      <w:r w:rsidRPr="0074794C">
        <w:rPr>
          <w:rFonts w:asciiTheme="majorBidi" w:hAnsiTheme="majorBidi" w:cstheme="majorBidi"/>
          <w:b w:val="0"/>
          <w:bCs/>
          <w:color w:val="auto"/>
          <w:sz w:val="28"/>
          <w:szCs w:val="28"/>
          <w:rtl/>
        </w:rPr>
        <w:t xml:space="preserve"> أسباب انتهاء العقد ونتائجه</w:t>
      </w:r>
      <w:r w:rsidR="00082A3C" w:rsidRPr="0074794C">
        <w:rPr>
          <w:rFonts w:asciiTheme="majorBidi" w:hAnsiTheme="majorBidi" w:cstheme="majorBidi"/>
          <w:b w:val="0"/>
          <w:bCs/>
          <w:color w:val="auto"/>
          <w:sz w:val="28"/>
          <w:szCs w:val="28"/>
          <w:rtl/>
        </w:rPr>
        <w:t xml:space="preserve"> (المادة 33 من قانون الشراء العام)</w:t>
      </w:r>
    </w:p>
    <w:p w14:paraId="51812DC9" w14:textId="77777777" w:rsidR="00152017" w:rsidRPr="0074794C" w:rsidRDefault="00152017" w:rsidP="00736C35">
      <w:pPr>
        <w:pBdr>
          <w:top w:val="nil"/>
          <w:left w:val="nil"/>
          <w:bottom w:val="nil"/>
          <w:right w:val="nil"/>
          <w:between w:val="nil"/>
        </w:pBdr>
        <w:rPr>
          <w:rFonts w:asciiTheme="majorBidi" w:hAnsiTheme="majorBidi" w:cstheme="majorBidi"/>
          <w:b/>
          <w:bCs/>
          <w:u w:val="single"/>
          <w:rtl/>
        </w:rPr>
      </w:pPr>
      <w:bookmarkStart w:id="25" w:name="_heading=h.1ci93xb" w:colFirst="0" w:colLast="0"/>
      <w:bookmarkStart w:id="26" w:name="_heading=h.3whwml4" w:colFirst="0" w:colLast="0"/>
      <w:bookmarkStart w:id="27" w:name="_heading=h.2bn6wsx" w:colFirst="0" w:colLast="0"/>
      <w:bookmarkEnd w:id="25"/>
      <w:bookmarkEnd w:id="26"/>
      <w:bookmarkEnd w:id="27"/>
      <w:r w:rsidRPr="0074794C">
        <w:rPr>
          <w:rFonts w:asciiTheme="majorBidi" w:hAnsiTheme="majorBidi" w:cstheme="majorBidi"/>
          <w:b/>
          <w:bCs/>
          <w:u w:val="single"/>
          <w:rtl/>
        </w:rPr>
        <w:t>أولًا: النكول</w:t>
      </w:r>
    </w:p>
    <w:p w14:paraId="31770FDA" w14:textId="43949E27" w:rsidR="00736C35" w:rsidRPr="0074794C" w:rsidRDefault="00152017">
      <w:pPr>
        <w:pStyle w:val="ListParagraph"/>
        <w:numPr>
          <w:ilvl w:val="1"/>
          <w:numId w:val="14"/>
        </w:numPr>
        <w:pBdr>
          <w:top w:val="nil"/>
          <w:left w:val="nil"/>
          <w:bottom w:val="nil"/>
          <w:right w:val="nil"/>
          <w:between w:val="nil"/>
        </w:pBdr>
        <w:ind w:left="306" w:hanging="270"/>
        <w:rPr>
          <w:rFonts w:asciiTheme="majorBidi" w:eastAsia="Simplified Arabic" w:hAnsiTheme="majorBidi" w:cstheme="majorBidi"/>
          <w:sz w:val="28"/>
          <w:szCs w:val="28"/>
        </w:rPr>
      </w:pPr>
      <w:r w:rsidRPr="0074794C">
        <w:rPr>
          <w:rFonts w:asciiTheme="majorBidi" w:eastAsia="Simplified Arabic" w:hAnsiTheme="majorBidi" w:cstheme="majorBidi"/>
          <w:sz w:val="28"/>
          <w:szCs w:val="28"/>
          <w:rtl/>
        </w:rPr>
        <w:t>يُعتبر الملتزِم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w:t>
      </w:r>
    </w:p>
    <w:p w14:paraId="2E4B3D02" w14:textId="77777777" w:rsidR="00736C35" w:rsidRPr="0074794C" w:rsidRDefault="00736C35">
      <w:pPr>
        <w:pStyle w:val="ListParagraph"/>
        <w:numPr>
          <w:ilvl w:val="1"/>
          <w:numId w:val="14"/>
        </w:numPr>
        <w:pBdr>
          <w:top w:val="nil"/>
          <w:left w:val="nil"/>
          <w:bottom w:val="nil"/>
          <w:right w:val="nil"/>
          <w:between w:val="nil"/>
        </w:pBdr>
        <w:ind w:left="306" w:hanging="270"/>
        <w:rPr>
          <w:rFonts w:asciiTheme="majorBidi" w:eastAsia="Simplified Arabic" w:hAnsiTheme="majorBidi" w:cstheme="majorBidi"/>
          <w:sz w:val="28"/>
          <w:szCs w:val="28"/>
        </w:rPr>
      </w:pPr>
      <w:r w:rsidRPr="0074794C">
        <w:rPr>
          <w:rFonts w:asciiTheme="majorBidi" w:eastAsia="Simplified Arabic" w:hAnsiTheme="majorBidi" w:cstheme="majorBidi" w:hint="cs"/>
          <w:sz w:val="28"/>
          <w:szCs w:val="28"/>
          <w:rtl/>
        </w:rPr>
        <w:t>لا يجوز اعتبار الملتزم ناكلًا إلّا بموجب قرار مُعلّل يصدر عن سلطة التعاقد بناءً على موافقة هيئة الشراء العام.</w:t>
      </w:r>
    </w:p>
    <w:p w14:paraId="63C66B7B" w14:textId="618E61CF" w:rsidR="00152017" w:rsidRPr="0074794C" w:rsidRDefault="00152017">
      <w:pPr>
        <w:pStyle w:val="ListParagraph"/>
        <w:numPr>
          <w:ilvl w:val="1"/>
          <w:numId w:val="14"/>
        </w:numPr>
        <w:pBdr>
          <w:top w:val="nil"/>
          <w:left w:val="nil"/>
          <w:bottom w:val="nil"/>
          <w:right w:val="nil"/>
          <w:between w:val="nil"/>
        </w:pBdr>
        <w:ind w:left="306" w:hanging="270"/>
        <w:rPr>
          <w:rFonts w:asciiTheme="majorBidi" w:eastAsia="Simplified Arabic" w:hAnsiTheme="majorBidi" w:cstheme="majorBidi"/>
          <w:sz w:val="28"/>
          <w:szCs w:val="28"/>
        </w:rPr>
      </w:pPr>
      <w:r w:rsidRPr="0074794C">
        <w:rPr>
          <w:rFonts w:asciiTheme="majorBidi" w:eastAsia="Simplified Arabic" w:hAnsiTheme="majorBidi" w:cstheme="majorBidi"/>
          <w:sz w:val="28"/>
          <w:szCs w:val="28"/>
          <w:rtl/>
        </w:rPr>
        <w:t>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150A2EBB" w14:textId="77777777" w:rsidR="001F60F4" w:rsidRPr="0074794C" w:rsidRDefault="001F60F4" w:rsidP="001F60F4">
      <w:pPr>
        <w:pStyle w:val="ListParagraph"/>
        <w:pBdr>
          <w:top w:val="nil"/>
          <w:left w:val="nil"/>
          <w:bottom w:val="nil"/>
          <w:right w:val="nil"/>
          <w:between w:val="nil"/>
        </w:pBdr>
        <w:ind w:left="306" w:firstLine="0"/>
        <w:rPr>
          <w:rFonts w:asciiTheme="majorBidi" w:eastAsia="Simplified Arabic" w:hAnsiTheme="majorBidi" w:cstheme="majorBidi"/>
          <w:sz w:val="28"/>
          <w:szCs w:val="28"/>
        </w:rPr>
      </w:pPr>
    </w:p>
    <w:p w14:paraId="090C9772" w14:textId="77777777" w:rsidR="00E9722F" w:rsidRPr="0074794C" w:rsidRDefault="00E9722F" w:rsidP="001F60F4">
      <w:pPr>
        <w:pStyle w:val="ListParagraph"/>
        <w:pBdr>
          <w:top w:val="nil"/>
          <w:left w:val="nil"/>
          <w:bottom w:val="nil"/>
          <w:right w:val="nil"/>
          <w:between w:val="nil"/>
        </w:pBdr>
        <w:ind w:left="306" w:firstLine="0"/>
        <w:rPr>
          <w:rFonts w:asciiTheme="majorBidi" w:eastAsia="Simplified Arabic" w:hAnsiTheme="majorBidi" w:cstheme="majorBidi"/>
          <w:sz w:val="28"/>
          <w:szCs w:val="28"/>
          <w:rtl/>
        </w:rPr>
      </w:pPr>
    </w:p>
    <w:p w14:paraId="4E164A5D" w14:textId="77777777" w:rsidR="00152017" w:rsidRPr="002E5C11"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E5C11">
        <w:rPr>
          <w:rFonts w:asciiTheme="majorBidi" w:hAnsiTheme="majorBidi" w:cstheme="majorBidi"/>
          <w:b/>
          <w:bCs/>
          <w:u w:val="single"/>
          <w:rtl/>
        </w:rPr>
        <w:lastRenderedPageBreak/>
        <w:t>ثانيًا: الإنهاء</w:t>
      </w:r>
    </w:p>
    <w:p w14:paraId="482FB537" w14:textId="77777777" w:rsidR="00152017" w:rsidRPr="002E5C11" w:rsidRDefault="00152017">
      <w:pPr>
        <w:pStyle w:val="ListParagraph"/>
        <w:numPr>
          <w:ilvl w:val="1"/>
          <w:numId w:val="28"/>
        </w:numPr>
        <w:pBdr>
          <w:top w:val="nil"/>
          <w:left w:val="nil"/>
          <w:bottom w:val="nil"/>
          <w:right w:val="nil"/>
          <w:between w:val="nil"/>
        </w:pBdr>
        <w:ind w:left="396"/>
        <w:rPr>
          <w:rFonts w:asciiTheme="majorBidi" w:eastAsia="Simplified Arabic" w:hAnsiTheme="majorBidi" w:cstheme="majorBidi"/>
          <w:sz w:val="28"/>
          <w:szCs w:val="28"/>
        </w:rPr>
      </w:pPr>
      <w:r w:rsidRPr="002E5C11">
        <w:rPr>
          <w:rFonts w:asciiTheme="majorBidi" w:eastAsia="Simplified Arabic" w:hAnsiTheme="majorBidi" w:cstheme="majorBidi"/>
          <w:sz w:val="28"/>
          <w:szCs w:val="28"/>
          <w:rtl/>
        </w:rPr>
        <w:t>ينتهي العقد حكماً دون الحاجة إلى أيّ إنذار في الحالتين التاليتين</w:t>
      </w:r>
      <w:r w:rsidRPr="002E5C11">
        <w:rPr>
          <w:rFonts w:asciiTheme="majorBidi" w:eastAsia="Simplified Arabic" w:hAnsiTheme="majorBidi" w:cstheme="majorBidi"/>
          <w:sz w:val="28"/>
          <w:szCs w:val="28"/>
        </w:rPr>
        <w:t>:</w:t>
      </w:r>
    </w:p>
    <w:p w14:paraId="6947DA3E" w14:textId="77777777" w:rsidR="00152017" w:rsidRPr="002E5C11" w:rsidRDefault="00152017">
      <w:pPr>
        <w:pStyle w:val="ListParagraph"/>
        <w:numPr>
          <w:ilvl w:val="0"/>
          <w:numId w:val="19"/>
        </w:numPr>
        <w:pBdr>
          <w:top w:val="nil"/>
          <w:left w:val="nil"/>
          <w:bottom w:val="nil"/>
          <w:right w:val="nil"/>
          <w:between w:val="nil"/>
        </w:pBdr>
        <w:ind w:left="396" w:hanging="270"/>
        <w:rPr>
          <w:rFonts w:asciiTheme="majorBidi" w:hAnsiTheme="majorBidi" w:cstheme="majorBidi"/>
          <w:sz w:val="28"/>
          <w:szCs w:val="28"/>
        </w:rPr>
      </w:pPr>
      <w:r w:rsidRPr="002E5C11">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E5C11">
        <w:rPr>
          <w:rFonts w:asciiTheme="majorBidi" w:hAnsiTheme="majorBidi" w:cstheme="majorBidi"/>
          <w:sz w:val="28"/>
          <w:szCs w:val="28"/>
        </w:rPr>
        <w:t>.</w:t>
      </w:r>
    </w:p>
    <w:p w14:paraId="048C5F82" w14:textId="77777777" w:rsidR="00152017" w:rsidRPr="002E5C11" w:rsidRDefault="00152017">
      <w:pPr>
        <w:pStyle w:val="ListParagraph"/>
        <w:numPr>
          <w:ilvl w:val="0"/>
          <w:numId w:val="19"/>
        </w:numPr>
        <w:pBdr>
          <w:top w:val="nil"/>
          <w:left w:val="nil"/>
          <w:bottom w:val="nil"/>
          <w:right w:val="nil"/>
          <w:between w:val="nil"/>
        </w:pBdr>
        <w:ind w:left="396"/>
        <w:rPr>
          <w:rFonts w:asciiTheme="majorBidi" w:hAnsiTheme="majorBidi" w:cstheme="majorBidi"/>
          <w:sz w:val="28"/>
          <w:szCs w:val="28"/>
        </w:rPr>
      </w:pPr>
      <w:r w:rsidRPr="002E5C11">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1838AFAF" w14:textId="77777777" w:rsidR="00152017" w:rsidRPr="002E5C11" w:rsidRDefault="00152017">
      <w:pPr>
        <w:pStyle w:val="ListParagraph"/>
        <w:numPr>
          <w:ilvl w:val="1"/>
          <w:numId w:val="28"/>
        </w:numPr>
        <w:pBdr>
          <w:top w:val="nil"/>
          <w:left w:val="nil"/>
          <w:bottom w:val="nil"/>
          <w:right w:val="nil"/>
          <w:between w:val="nil"/>
        </w:pBdr>
        <w:ind w:left="306" w:hanging="270"/>
        <w:rPr>
          <w:rFonts w:asciiTheme="majorBidi" w:hAnsiTheme="majorBidi" w:cstheme="majorBidi"/>
          <w:sz w:val="28"/>
          <w:szCs w:val="28"/>
        </w:rPr>
      </w:pPr>
      <w:r w:rsidRPr="002E5C11">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E5C11">
        <w:rPr>
          <w:rFonts w:asciiTheme="majorBidi" w:hAnsiTheme="majorBidi" w:cstheme="majorBidi"/>
          <w:sz w:val="28"/>
          <w:szCs w:val="28"/>
        </w:rPr>
        <w:t>.</w:t>
      </w:r>
    </w:p>
    <w:p w14:paraId="51B87B8E" w14:textId="77777777" w:rsidR="00152017" w:rsidRPr="002E5C11" w:rsidRDefault="00152017" w:rsidP="002238C0">
      <w:pPr>
        <w:spacing w:line="276" w:lineRule="auto"/>
        <w:ind w:left="-6"/>
        <w:rPr>
          <w:rFonts w:asciiTheme="majorBidi" w:hAnsiTheme="majorBidi" w:cstheme="majorBidi"/>
          <w:bCs/>
          <w:u w:val="single"/>
        </w:rPr>
      </w:pPr>
      <w:r w:rsidRPr="002E5C11">
        <w:rPr>
          <w:rFonts w:asciiTheme="majorBidi" w:hAnsiTheme="majorBidi" w:cstheme="majorBidi"/>
          <w:bCs/>
          <w:u w:val="single"/>
          <w:rtl/>
        </w:rPr>
        <w:t>ثالثاً: الفسخ</w:t>
      </w:r>
    </w:p>
    <w:p w14:paraId="2D68CC28" w14:textId="77777777" w:rsidR="00152017" w:rsidRPr="002E5C11" w:rsidRDefault="00152017">
      <w:pPr>
        <w:pStyle w:val="ListParagraph"/>
        <w:numPr>
          <w:ilvl w:val="1"/>
          <w:numId w:val="20"/>
        </w:numPr>
        <w:pBdr>
          <w:top w:val="nil"/>
          <w:left w:val="nil"/>
          <w:bottom w:val="nil"/>
          <w:right w:val="nil"/>
          <w:between w:val="nil"/>
        </w:pBdr>
        <w:ind w:left="396"/>
        <w:rPr>
          <w:rFonts w:asciiTheme="majorBidi" w:eastAsia="Simplified Arabic" w:hAnsiTheme="majorBidi" w:cstheme="majorBidi"/>
          <w:sz w:val="28"/>
          <w:szCs w:val="28"/>
          <w:rtl/>
        </w:rPr>
      </w:pPr>
      <w:r w:rsidRPr="002E5C11">
        <w:rPr>
          <w:rFonts w:asciiTheme="majorBidi" w:eastAsia="Simplified Arabic" w:hAnsiTheme="majorBidi" w:cstheme="majorBidi"/>
          <w:sz w:val="28"/>
          <w:szCs w:val="28"/>
          <w:rtl/>
        </w:rPr>
        <w:t>يُفسخ العقد حكماً دون الحاجة إلى أيّ إنذار في أيٍّ من الحالات التالية:</w:t>
      </w:r>
    </w:p>
    <w:p w14:paraId="286CDEA5" w14:textId="77777777" w:rsidR="00152017" w:rsidRPr="002E5C11" w:rsidRDefault="00152017">
      <w:pPr>
        <w:pStyle w:val="ListParagraph"/>
        <w:numPr>
          <w:ilvl w:val="0"/>
          <w:numId w:val="21"/>
        </w:numPr>
        <w:pBdr>
          <w:top w:val="nil"/>
          <w:left w:val="nil"/>
          <w:bottom w:val="nil"/>
          <w:right w:val="nil"/>
          <w:between w:val="nil"/>
        </w:pBdr>
        <w:rPr>
          <w:rFonts w:asciiTheme="majorBidi" w:hAnsiTheme="majorBidi" w:cstheme="majorBidi"/>
          <w:sz w:val="28"/>
          <w:szCs w:val="28"/>
        </w:rPr>
      </w:pPr>
      <w:r w:rsidRPr="002E5C11">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73A617AF" w14:textId="77777777" w:rsidR="00152017" w:rsidRPr="002E5C11" w:rsidRDefault="00152017">
      <w:pPr>
        <w:pStyle w:val="ListParagraph"/>
        <w:numPr>
          <w:ilvl w:val="0"/>
          <w:numId w:val="21"/>
        </w:numPr>
        <w:pBdr>
          <w:top w:val="nil"/>
          <w:left w:val="nil"/>
          <w:bottom w:val="nil"/>
          <w:right w:val="nil"/>
          <w:between w:val="nil"/>
        </w:pBdr>
        <w:rPr>
          <w:rFonts w:asciiTheme="majorBidi" w:hAnsiTheme="majorBidi" w:cstheme="majorBidi"/>
          <w:sz w:val="28"/>
          <w:szCs w:val="28"/>
        </w:rPr>
      </w:pPr>
      <w:r w:rsidRPr="002E5C11">
        <w:rPr>
          <w:rFonts w:asciiTheme="majorBidi" w:hAnsiTheme="majorBidi" w:cstheme="majorBidi"/>
          <w:sz w:val="28"/>
          <w:szCs w:val="28"/>
          <w:rtl/>
        </w:rPr>
        <w:t>إذا تحقَّقَت أيّ حالة من الحالات الـمذكورة في الـمادة 8 من هذا القانون.</w:t>
      </w:r>
    </w:p>
    <w:p w14:paraId="45E79A2C" w14:textId="77777777" w:rsidR="00152017" w:rsidRPr="002E5C11" w:rsidRDefault="00152017">
      <w:pPr>
        <w:pStyle w:val="ListParagraph"/>
        <w:numPr>
          <w:ilvl w:val="0"/>
          <w:numId w:val="21"/>
        </w:numPr>
        <w:pBdr>
          <w:top w:val="nil"/>
          <w:left w:val="nil"/>
          <w:bottom w:val="nil"/>
          <w:right w:val="nil"/>
          <w:between w:val="nil"/>
        </w:pBdr>
        <w:rPr>
          <w:rFonts w:asciiTheme="majorBidi" w:hAnsiTheme="majorBidi" w:cstheme="majorBidi"/>
          <w:sz w:val="28"/>
          <w:szCs w:val="28"/>
          <w:rtl/>
        </w:rPr>
      </w:pPr>
      <w:r w:rsidRPr="002E5C11">
        <w:rPr>
          <w:rFonts w:asciiTheme="majorBidi" w:hAnsiTheme="majorBidi" w:cstheme="majorBidi"/>
          <w:sz w:val="28"/>
          <w:szCs w:val="28"/>
          <w:rtl/>
        </w:rPr>
        <w:t>في حال فُقدان أهلية الـملتزم.</w:t>
      </w:r>
    </w:p>
    <w:p w14:paraId="5A5FAB44" w14:textId="046DBFC7" w:rsidR="00C57998" w:rsidRPr="002E5C11" w:rsidRDefault="00152017">
      <w:pPr>
        <w:pStyle w:val="ListParagraph"/>
        <w:numPr>
          <w:ilvl w:val="1"/>
          <w:numId w:val="20"/>
        </w:numPr>
        <w:pBdr>
          <w:top w:val="nil"/>
          <w:left w:val="nil"/>
          <w:bottom w:val="nil"/>
          <w:right w:val="nil"/>
          <w:between w:val="nil"/>
        </w:pBdr>
        <w:ind w:left="396"/>
        <w:rPr>
          <w:rFonts w:asciiTheme="majorBidi" w:hAnsiTheme="majorBidi" w:cstheme="majorBidi"/>
          <w:sz w:val="28"/>
          <w:szCs w:val="28"/>
        </w:rPr>
      </w:pPr>
      <w:r w:rsidRPr="002E5C11">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18C8F01F" w14:textId="77777777" w:rsidR="00152017" w:rsidRPr="002E5C11"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E5C11">
        <w:rPr>
          <w:rFonts w:asciiTheme="majorBidi" w:hAnsiTheme="majorBidi" w:cstheme="majorBidi"/>
          <w:b/>
          <w:bCs/>
          <w:u w:val="single"/>
          <w:rtl/>
        </w:rPr>
        <w:t xml:space="preserve"> رابعاً: نتائج انتهاء العقد:</w:t>
      </w:r>
    </w:p>
    <w:p w14:paraId="6FB093F9" w14:textId="77777777" w:rsidR="00152017" w:rsidRPr="002E5C11" w:rsidRDefault="00152017">
      <w:pPr>
        <w:pStyle w:val="ListParagraph"/>
        <w:numPr>
          <w:ilvl w:val="1"/>
          <w:numId w:val="17"/>
        </w:numPr>
        <w:pBdr>
          <w:top w:val="nil"/>
          <w:left w:val="nil"/>
          <w:bottom w:val="nil"/>
          <w:right w:val="nil"/>
          <w:between w:val="nil"/>
        </w:pBdr>
        <w:ind w:left="306" w:hanging="270"/>
        <w:rPr>
          <w:rFonts w:asciiTheme="majorBidi" w:hAnsiTheme="majorBidi" w:cstheme="majorBidi"/>
          <w:sz w:val="28"/>
          <w:szCs w:val="28"/>
          <w:rtl/>
        </w:rPr>
      </w:pPr>
      <w:r w:rsidRPr="002E5C11">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6429B8EE" w14:textId="134D9E14" w:rsidR="00152017" w:rsidRPr="002E5C11" w:rsidRDefault="00152017">
      <w:pPr>
        <w:pStyle w:val="ListParagraph"/>
        <w:numPr>
          <w:ilvl w:val="1"/>
          <w:numId w:val="17"/>
        </w:numPr>
        <w:pBdr>
          <w:top w:val="nil"/>
          <w:left w:val="nil"/>
          <w:bottom w:val="nil"/>
          <w:right w:val="nil"/>
          <w:between w:val="nil"/>
        </w:pBdr>
        <w:ind w:left="306" w:hanging="270"/>
        <w:rPr>
          <w:rFonts w:asciiTheme="majorBidi" w:hAnsiTheme="majorBidi" w:cstheme="majorBidi"/>
          <w:sz w:val="28"/>
          <w:szCs w:val="28"/>
        </w:rPr>
      </w:pPr>
      <w:r w:rsidRPr="002E5C11">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00561BC5" w:rsidRPr="002E5C11">
        <w:rPr>
          <w:rFonts w:asciiTheme="majorBidi" w:hAnsiTheme="majorBidi" w:cstheme="majorBidi"/>
          <w:sz w:val="28"/>
          <w:szCs w:val="28"/>
        </w:rPr>
        <w:t xml:space="preserve"> </w:t>
      </w:r>
    </w:p>
    <w:p w14:paraId="237ABE25" w14:textId="5E288251" w:rsidR="00C300BA" w:rsidRPr="002E5C11" w:rsidRDefault="00152017">
      <w:pPr>
        <w:pStyle w:val="ListParagraph"/>
        <w:numPr>
          <w:ilvl w:val="1"/>
          <w:numId w:val="17"/>
        </w:numPr>
        <w:pBdr>
          <w:top w:val="nil"/>
          <w:left w:val="nil"/>
          <w:bottom w:val="nil"/>
          <w:right w:val="nil"/>
          <w:between w:val="nil"/>
        </w:pBdr>
        <w:spacing w:after="0"/>
        <w:ind w:left="306" w:hanging="270"/>
        <w:rPr>
          <w:rFonts w:asciiTheme="majorBidi" w:hAnsiTheme="majorBidi" w:cstheme="majorBidi"/>
          <w:sz w:val="28"/>
          <w:szCs w:val="28"/>
        </w:rPr>
      </w:pPr>
      <w:r w:rsidRPr="002E5C11">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14:paraId="50554BA5" w14:textId="77777777" w:rsidR="00613D4A" w:rsidRPr="002E5C11" w:rsidRDefault="00613D4A" w:rsidP="00613D4A">
      <w:pPr>
        <w:pStyle w:val="ListParagraph"/>
        <w:pBdr>
          <w:top w:val="nil"/>
          <w:left w:val="nil"/>
          <w:bottom w:val="nil"/>
          <w:right w:val="nil"/>
          <w:between w:val="nil"/>
        </w:pBdr>
        <w:spacing w:after="0"/>
        <w:ind w:left="306" w:firstLine="0"/>
        <w:rPr>
          <w:rFonts w:asciiTheme="majorBidi" w:hAnsiTheme="majorBidi" w:cstheme="majorBidi"/>
          <w:sz w:val="28"/>
          <w:szCs w:val="28"/>
        </w:rPr>
      </w:pPr>
    </w:p>
    <w:p w14:paraId="0E570B43" w14:textId="77777777" w:rsidR="00C71820" w:rsidRPr="002E5C11"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14:paraId="36DD6224" w14:textId="45EAB503" w:rsidR="00C300BA" w:rsidRPr="002E5C11"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bookmarkStart w:id="28" w:name="_heading=h.3as4poj" w:colFirst="0" w:colLast="0"/>
      <w:bookmarkEnd w:id="28"/>
      <w:r w:rsidRPr="002E5C11">
        <w:rPr>
          <w:rFonts w:asciiTheme="majorBidi" w:hAnsiTheme="majorBidi" w:cstheme="majorBidi"/>
          <w:b w:val="0"/>
          <w:bCs/>
          <w:color w:val="auto"/>
          <w:sz w:val="28"/>
          <w:szCs w:val="28"/>
          <w:rtl/>
        </w:rPr>
        <w:t xml:space="preserve">الاقتطاع من الضمان </w:t>
      </w:r>
      <w:r w:rsidR="00016E8F" w:rsidRPr="002E5C11">
        <w:rPr>
          <w:rFonts w:asciiTheme="majorBidi" w:hAnsiTheme="majorBidi" w:cstheme="majorBidi" w:hint="cs"/>
          <w:b w:val="0"/>
          <w:bCs/>
          <w:color w:val="auto"/>
          <w:sz w:val="28"/>
          <w:szCs w:val="28"/>
          <w:rtl/>
        </w:rPr>
        <w:t>(المادة 39 من قانون الشراء العام)</w:t>
      </w:r>
    </w:p>
    <w:p w14:paraId="660ACA9B" w14:textId="3141CFD7" w:rsidR="00C300BA" w:rsidRPr="002E5C11" w:rsidRDefault="007109F7" w:rsidP="002238C0">
      <w:pPr>
        <w:spacing w:line="276" w:lineRule="auto"/>
        <w:ind w:left="-6"/>
        <w:rPr>
          <w:rFonts w:asciiTheme="majorBidi" w:hAnsiTheme="majorBidi" w:cstheme="majorBidi"/>
          <w:rtl/>
        </w:rPr>
      </w:pPr>
      <w:r w:rsidRPr="002E5C11">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E5C11">
        <w:rPr>
          <w:rFonts w:asciiTheme="majorBidi" w:hAnsiTheme="majorBidi" w:cstheme="majorBidi"/>
          <w:rtl/>
        </w:rPr>
        <w:t>الفقرة</w:t>
      </w:r>
      <w:r w:rsidRPr="002E5C11">
        <w:rPr>
          <w:rFonts w:asciiTheme="majorBidi" w:hAnsiTheme="majorBidi" w:cstheme="majorBidi"/>
          <w:rtl/>
        </w:rPr>
        <w:t xml:space="preserve"> </w:t>
      </w:r>
      <w:r w:rsidR="006D4209" w:rsidRPr="002E5C11">
        <w:rPr>
          <w:rFonts w:asciiTheme="majorBidi" w:hAnsiTheme="majorBidi" w:cstheme="majorBidi"/>
          <w:rtl/>
        </w:rPr>
        <w:t>(</w:t>
      </w:r>
      <w:r w:rsidRPr="002E5C11">
        <w:rPr>
          <w:rFonts w:asciiTheme="majorBidi" w:hAnsiTheme="majorBidi" w:cstheme="majorBidi"/>
          <w:rtl/>
        </w:rPr>
        <w:t>أولا</w:t>
      </w:r>
      <w:r w:rsidR="006D4209" w:rsidRPr="002E5C11">
        <w:rPr>
          <w:rFonts w:asciiTheme="majorBidi" w:hAnsiTheme="majorBidi" w:cstheme="majorBidi"/>
          <w:rtl/>
        </w:rPr>
        <w:t>)</w:t>
      </w:r>
      <w:r w:rsidRPr="002E5C11">
        <w:rPr>
          <w:rFonts w:asciiTheme="majorBidi" w:hAnsiTheme="majorBidi" w:cstheme="majorBidi"/>
          <w:rtl/>
        </w:rPr>
        <w:t xml:space="preserve"> من المادة 33 من </w:t>
      </w:r>
      <w:r w:rsidR="005E64B0" w:rsidRPr="002E5C11">
        <w:rPr>
          <w:rFonts w:asciiTheme="majorBidi" w:hAnsiTheme="majorBidi" w:cstheme="majorBidi"/>
          <w:rtl/>
        </w:rPr>
        <w:t>قانون الشراء العام</w:t>
      </w:r>
      <w:r w:rsidRPr="002E5C11">
        <w:rPr>
          <w:rFonts w:asciiTheme="majorBidi" w:hAnsiTheme="majorBidi" w:cstheme="majorBidi"/>
          <w:rtl/>
        </w:rPr>
        <w:t>.</w:t>
      </w:r>
    </w:p>
    <w:p w14:paraId="470B79BE" w14:textId="77777777" w:rsidR="002B0AEB" w:rsidRPr="002E5C11" w:rsidRDefault="002B0AEB" w:rsidP="002238C0">
      <w:pPr>
        <w:spacing w:line="276" w:lineRule="auto"/>
        <w:ind w:left="-6"/>
        <w:rPr>
          <w:rFonts w:asciiTheme="majorBidi" w:hAnsiTheme="majorBidi" w:cstheme="majorBidi"/>
        </w:rPr>
      </w:pPr>
    </w:p>
    <w:p w14:paraId="1E4A5B45" w14:textId="2083D1A5" w:rsidR="00C300BA" w:rsidRPr="002E5C11"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tl/>
        </w:rPr>
      </w:pPr>
      <w:bookmarkStart w:id="29" w:name="_heading=h.1pxezwc" w:colFirst="0" w:colLast="0"/>
      <w:bookmarkEnd w:id="29"/>
      <w:r w:rsidRPr="002E5C11">
        <w:rPr>
          <w:rFonts w:asciiTheme="majorBidi" w:hAnsiTheme="majorBidi" w:cstheme="majorBidi"/>
          <w:b w:val="0"/>
          <w:bCs/>
          <w:color w:val="auto"/>
          <w:sz w:val="28"/>
          <w:szCs w:val="28"/>
          <w:rtl/>
        </w:rPr>
        <w:t>الإقصـاء</w:t>
      </w:r>
      <w:r w:rsidR="00016E8F" w:rsidRPr="002E5C11">
        <w:rPr>
          <w:rFonts w:asciiTheme="majorBidi" w:hAnsiTheme="majorBidi" w:cstheme="majorBidi" w:hint="cs"/>
          <w:b w:val="0"/>
          <w:bCs/>
          <w:color w:val="auto"/>
          <w:sz w:val="28"/>
          <w:szCs w:val="28"/>
          <w:rtl/>
        </w:rPr>
        <w:t xml:space="preserve"> (المادة 40 من قانون الشراء العام)</w:t>
      </w:r>
    </w:p>
    <w:p w14:paraId="0B2DC675" w14:textId="77777777" w:rsidR="00E00764" w:rsidRPr="002E5C11" w:rsidRDefault="006D4209" w:rsidP="00E00764">
      <w:pPr>
        <w:spacing w:line="276" w:lineRule="auto"/>
        <w:ind w:left="-6"/>
        <w:rPr>
          <w:rFonts w:asciiTheme="majorBidi" w:hAnsiTheme="majorBidi" w:cstheme="majorBidi"/>
          <w:rtl/>
        </w:rPr>
      </w:pPr>
      <w:r w:rsidRPr="002E5C11">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30" w:name="_heading=h.49x2ik5" w:colFirst="0" w:colLast="0"/>
      <w:bookmarkStart w:id="31" w:name="_heading=h.2p2csry" w:colFirst="0" w:colLast="0"/>
      <w:bookmarkStart w:id="32" w:name="_heading=h.23ckvvd" w:colFirst="0" w:colLast="0"/>
      <w:bookmarkStart w:id="33" w:name="_heading=h.ihv636" w:colFirst="0" w:colLast="0"/>
      <w:bookmarkStart w:id="34" w:name="_heading=h.32hioqz" w:colFirst="0" w:colLast="0"/>
      <w:bookmarkStart w:id="35" w:name="_heading=h.1hmsyys" w:colFirst="0" w:colLast="0"/>
      <w:bookmarkStart w:id="36" w:name="_heading=h.41mghml" w:colFirst="0" w:colLast="0"/>
      <w:bookmarkStart w:id="37" w:name="_heading=h.vx1227" w:colFirst="0" w:colLast="0"/>
      <w:bookmarkStart w:id="38" w:name="_heading=h.3fwokq0" w:colFirst="0" w:colLast="0"/>
      <w:bookmarkStart w:id="39" w:name="_heading=h.nmf14n" w:colFirst="0" w:colLast="0"/>
      <w:bookmarkEnd w:id="30"/>
      <w:bookmarkEnd w:id="31"/>
      <w:bookmarkEnd w:id="32"/>
      <w:bookmarkEnd w:id="33"/>
      <w:bookmarkEnd w:id="34"/>
      <w:bookmarkEnd w:id="35"/>
      <w:bookmarkEnd w:id="36"/>
      <w:bookmarkEnd w:id="37"/>
      <w:bookmarkEnd w:id="38"/>
      <w:bookmarkEnd w:id="39"/>
    </w:p>
    <w:p w14:paraId="3C8A4551" w14:textId="77777777" w:rsidR="00E00764" w:rsidRPr="002E5C11" w:rsidRDefault="00E00764" w:rsidP="00E00764">
      <w:pPr>
        <w:spacing w:line="276" w:lineRule="auto"/>
        <w:ind w:left="-6"/>
        <w:rPr>
          <w:rFonts w:asciiTheme="majorBidi" w:hAnsiTheme="majorBidi" w:cstheme="majorBidi"/>
          <w:rtl/>
        </w:rPr>
      </w:pPr>
    </w:p>
    <w:p w14:paraId="7E61EEDB" w14:textId="39749446" w:rsidR="00794CEC" w:rsidRPr="002E5C11"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2E5C11">
        <w:rPr>
          <w:rFonts w:asciiTheme="majorBidi" w:hAnsiTheme="majorBidi" w:cstheme="majorBidi"/>
          <w:b w:val="0"/>
          <w:bCs/>
          <w:color w:val="auto"/>
          <w:sz w:val="28"/>
          <w:szCs w:val="28"/>
          <w:rtl/>
        </w:rPr>
        <w:lastRenderedPageBreak/>
        <w:t>القوّة القاهرة</w:t>
      </w:r>
      <w:r w:rsidR="00AE54CE" w:rsidRPr="002E5C11">
        <w:rPr>
          <w:rFonts w:asciiTheme="majorBidi" w:hAnsiTheme="majorBidi" w:cstheme="majorBidi"/>
          <w:b w:val="0"/>
          <w:bCs/>
          <w:color w:val="auto"/>
          <w:sz w:val="28"/>
          <w:szCs w:val="28"/>
          <w:rtl/>
        </w:rPr>
        <w:t xml:space="preserve"> </w:t>
      </w:r>
    </w:p>
    <w:p w14:paraId="4C56D432" w14:textId="0E3DBF0F" w:rsidR="0017773B" w:rsidRPr="002E5C11" w:rsidRDefault="00BF4E44" w:rsidP="002238C0">
      <w:pPr>
        <w:pStyle w:val="Heading3"/>
        <w:tabs>
          <w:tab w:val="clear" w:pos="2408"/>
        </w:tabs>
        <w:spacing w:before="0" w:after="0" w:line="276" w:lineRule="auto"/>
        <w:ind w:left="-6" w:right="0" w:firstLine="0"/>
        <w:rPr>
          <w:rFonts w:asciiTheme="majorBidi" w:hAnsiTheme="majorBidi" w:cstheme="majorBidi"/>
          <w:b w:val="0"/>
          <w:bCs/>
          <w:color w:val="auto"/>
          <w:sz w:val="28"/>
          <w:szCs w:val="28"/>
        </w:rPr>
      </w:pPr>
      <w:r w:rsidRPr="002E5C11">
        <w:rPr>
          <w:rFonts w:asciiTheme="majorBidi" w:eastAsia="Times New Roman" w:hAnsiTheme="majorBidi" w:cstheme="majorBidi"/>
          <w:color w:val="auto"/>
          <w:sz w:val="28"/>
          <w:szCs w:val="28"/>
          <w:rtl/>
          <w:lang w:bidi="ar-LB"/>
        </w:rPr>
        <w:t xml:space="preserve">اذا حالت ظروف استثنائية وخارجة عن </w:t>
      </w:r>
      <w:r w:rsidR="00152DB8" w:rsidRPr="002E5C11">
        <w:rPr>
          <w:rFonts w:asciiTheme="majorBidi" w:eastAsia="Times New Roman" w:hAnsiTheme="majorBidi" w:cstheme="majorBidi"/>
          <w:color w:val="auto"/>
          <w:sz w:val="28"/>
          <w:szCs w:val="28"/>
          <w:rtl/>
          <w:lang w:bidi="ar-LB"/>
        </w:rPr>
        <w:t>ا</w:t>
      </w:r>
      <w:r w:rsidRPr="002E5C11">
        <w:rPr>
          <w:rFonts w:asciiTheme="majorBidi" w:eastAsia="Times New Roman" w:hAnsiTheme="majorBidi" w:cstheme="majorBidi"/>
          <w:color w:val="auto"/>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3A17715C" w14:textId="77777777" w:rsidR="002C00A9" w:rsidRPr="002E5C11" w:rsidRDefault="002C00A9" w:rsidP="002238C0">
      <w:pPr>
        <w:spacing w:line="276" w:lineRule="auto"/>
        <w:rPr>
          <w:rFonts w:asciiTheme="majorBidi" w:hAnsiTheme="majorBidi" w:cstheme="majorBidi"/>
        </w:rPr>
      </w:pPr>
    </w:p>
    <w:p w14:paraId="30649F2E" w14:textId="77777777" w:rsidR="00C300BA" w:rsidRPr="002E5C11"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2E5C11">
        <w:rPr>
          <w:rFonts w:asciiTheme="majorBidi" w:hAnsiTheme="majorBidi" w:cstheme="majorBidi"/>
          <w:b w:val="0"/>
          <w:bCs/>
          <w:color w:val="auto"/>
          <w:sz w:val="28"/>
          <w:szCs w:val="28"/>
          <w:rtl/>
        </w:rPr>
        <w:t>النزاهة</w:t>
      </w:r>
    </w:p>
    <w:p w14:paraId="1F3B6980" w14:textId="77777777" w:rsidR="00C300BA" w:rsidRPr="002E5C11" w:rsidRDefault="00AA06CF" w:rsidP="002238C0">
      <w:pPr>
        <w:spacing w:line="276" w:lineRule="auto"/>
        <w:ind w:left="-6"/>
        <w:rPr>
          <w:rFonts w:asciiTheme="majorBidi" w:hAnsiTheme="majorBidi" w:cstheme="majorBidi"/>
          <w:rtl/>
        </w:rPr>
      </w:pPr>
      <w:bookmarkStart w:id="40" w:name="_heading=h.37m2jsg" w:colFirst="0" w:colLast="0"/>
      <w:bookmarkEnd w:id="40"/>
      <w:r w:rsidRPr="002E5C11">
        <w:rPr>
          <w:rFonts w:asciiTheme="majorBidi" w:hAnsiTheme="majorBidi" w:cstheme="majorBidi"/>
          <w:rtl/>
        </w:rPr>
        <w:t>تُطبّق أحكام المادة 110 من قانون الشراء العام.</w:t>
      </w:r>
    </w:p>
    <w:p w14:paraId="43227AB0" w14:textId="77777777" w:rsidR="006D4209" w:rsidRPr="002E5C11" w:rsidRDefault="006D4209" w:rsidP="002238C0">
      <w:pPr>
        <w:spacing w:line="276" w:lineRule="auto"/>
        <w:ind w:left="-6"/>
        <w:rPr>
          <w:rFonts w:asciiTheme="majorBidi" w:hAnsiTheme="majorBidi" w:cstheme="majorBidi"/>
          <w:rtl/>
        </w:rPr>
      </w:pPr>
    </w:p>
    <w:p w14:paraId="3C2B8913" w14:textId="225FDB2A" w:rsidR="009E747A" w:rsidRPr="002E5C11"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tl/>
        </w:rPr>
      </w:pPr>
      <w:bookmarkStart w:id="41" w:name="_Hlk119570163"/>
      <w:r w:rsidRPr="002E5C11">
        <w:rPr>
          <w:rFonts w:asciiTheme="majorBidi" w:hAnsiTheme="majorBidi" w:cstheme="majorBidi"/>
          <w:b w:val="0"/>
          <w:bCs/>
          <w:color w:val="auto"/>
          <w:sz w:val="28"/>
          <w:szCs w:val="28"/>
          <w:rtl/>
        </w:rPr>
        <w:t>الشكوى والإعتراض</w:t>
      </w:r>
    </w:p>
    <w:p w14:paraId="6DF3C615" w14:textId="1A5D7094" w:rsidR="00EF2F21" w:rsidRPr="002E5C11" w:rsidRDefault="009E747A" w:rsidP="00EF2F21">
      <w:pPr>
        <w:spacing w:line="276" w:lineRule="auto"/>
        <w:ind w:left="-6"/>
        <w:rPr>
          <w:rFonts w:asciiTheme="majorBidi" w:hAnsiTheme="majorBidi" w:cstheme="majorBidi"/>
          <w:rtl/>
        </w:rPr>
      </w:pPr>
      <w:r w:rsidRPr="002E5C11">
        <w:rPr>
          <w:rFonts w:asciiTheme="majorBidi" w:hAnsiTheme="majorBidi" w:cstheme="majorBidi"/>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E5C11">
        <w:rPr>
          <w:rFonts w:asciiTheme="majorBidi" w:hAnsiTheme="majorBidi" w:cstheme="majorBidi"/>
          <w:rtl/>
        </w:rPr>
        <w:t>عنها</w:t>
      </w:r>
      <w:r w:rsidRPr="002E5C11">
        <w:rPr>
          <w:rFonts w:asciiTheme="majorBidi" w:hAnsiTheme="majorBidi" w:cstheme="majorBidi"/>
          <w:rtl/>
        </w:rPr>
        <w:t xml:space="preserve"> في قانون الشراء العام.</w:t>
      </w:r>
    </w:p>
    <w:bookmarkEnd w:id="41"/>
    <w:p w14:paraId="149FFB6D" w14:textId="77777777" w:rsidR="009E747A" w:rsidRPr="002E5C11" w:rsidRDefault="009E747A" w:rsidP="002238C0">
      <w:pPr>
        <w:spacing w:line="276" w:lineRule="auto"/>
        <w:ind w:left="-6"/>
        <w:rPr>
          <w:rFonts w:asciiTheme="majorBidi" w:hAnsiTheme="majorBidi" w:cstheme="majorBidi"/>
          <w:rtl/>
        </w:rPr>
      </w:pPr>
    </w:p>
    <w:p w14:paraId="1CC991D9" w14:textId="6F7ACEE9" w:rsidR="006D4209" w:rsidRPr="002E5C11"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tl/>
        </w:rPr>
      </w:pPr>
      <w:r w:rsidRPr="002E5C11">
        <w:rPr>
          <w:rFonts w:asciiTheme="majorBidi" w:hAnsiTheme="majorBidi" w:cstheme="majorBidi"/>
          <w:b w:val="0"/>
          <w:bCs/>
          <w:color w:val="auto"/>
          <w:sz w:val="28"/>
          <w:szCs w:val="28"/>
          <w:rtl/>
        </w:rPr>
        <w:t>القضاء الصالح:</w:t>
      </w:r>
    </w:p>
    <w:p w14:paraId="4D05B843" w14:textId="6B10C480" w:rsidR="006D4209" w:rsidRPr="002E5C11" w:rsidRDefault="006D4209" w:rsidP="002238C0">
      <w:pPr>
        <w:spacing w:line="276" w:lineRule="auto"/>
        <w:ind w:left="-6"/>
        <w:rPr>
          <w:rFonts w:asciiTheme="majorBidi" w:hAnsiTheme="majorBidi" w:cstheme="majorBidi"/>
          <w:rtl/>
        </w:rPr>
      </w:pPr>
      <w:r w:rsidRPr="002E5C11">
        <w:rPr>
          <w:rFonts w:asciiTheme="majorBidi" w:hAnsiTheme="majorBidi" w:cstheme="majorBidi"/>
          <w:rtl/>
        </w:rPr>
        <w:t>إن القضاء اللبناني وحده هو المرجع الصالح للنظر في كل خلاف يمكن أن يحصل بين الإدارة والملتزم من جراء تنفيذ هذا الإلتزام.</w:t>
      </w:r>
    </w:p>
    <w:p w14:paraId="2288CF3A" w14:textId="77777777" w:rsidR="000C6C4C" w:rsidRDefault="000C6C4C" w:rsidP="002238C0">
      <w:pPr>
        <w:spacing w:line="276" w:lineRule="auto"/>
        <w:rPr>
          <w:rFonts w:asciiTheme="majorBidi" w:hAnsiTheme="majorBidi" w:cstheme="majorBidi"/>
          <w:rtl/>
        </w:rPr>
      </w:pPr>
    </w:p>
    <w:p w14:paraId="2ED15DF6" w14:textId="77777777" w:rsidR="000C6C4C" w:rsidRDefault="000C6C4C" w:rsidP="002238C0">
      <w:pPr>
        <w:spacing w:line="276" w:lineRule="auto"/>
        <w:rPr>
          <w:rFonts w:asciiTheme="majorBidi" w:hAnsiTheme="majorBidi" w:cstheme="majorBidi"/>
          <w:rtl/>
        </w:rPr>
      </w:pPr>
    </w:p>
    <w:p w14:paraId="1492C058" w14:textId="77777777" w:rsidR="000C6C4C" w:rsidRDefault="000C6C4C" w:rsidP="002238C0">
      <w:pPr>
        <w:spacing w:line="276" w:lineRule="auto"/>
        <w:rPr>
          <w:rFonts w:asciiTheme="majorBidi" w:hAnsiTheme="majorBidi" w:cstheme="majorBidi"/>
          <w:rtl/>
        </w:rPr>
      </w:pPr>
    </w:p>
    <w:p w14:paraId="33839D32" w14:textId="3D6731B2" w:rsidR="000C6C4C" w:rsidRPr="00593D3B" w:rsidRDefault="000C6C4C" w:rsidP="000C6C4C">
      <w:pPr>
        <w:spacing w:line="276" w:lineRule="auto"/>
        <w:rPr>
          <w:rFonts w:asciiTheme="majorBidi" w:hAnsiTheme="majorBidi" w:cstheme="majorBidi"/>
          <w:b/>
          <w:bCs/>
          <w:rtl/>
        </w:rPr>
      </w:pPr>
      <w:r w:rsidRPr="00593D3B">
        <w:rPr>
          <w:rFonts w:asciiTheme="majorBidi" w:hAnsiTheme="majorBidi" w:cs="Times New Roman" w:hint="cs"/>
          <w:b/>
          <w:bCs/>
          <w:rtl/>
        </w:rPr>
        <w:t xml:space="preserve"> </w:t>
      </w:r>
      <w:r w:rsidRPr="00593D3B">
        <w:rPr>
          <w:rFonts w:asciiTheme="majorBidi" w:hAnsiTheme="majorBidi" w:cs="Times New Roman"/>
          <w:b/>
          <w:bCs/>
          <w:rtl/>
        </w:rPr>
        <w:t xml:space="preserve">بيروت في    </w:t>
      </w:r>
      <w:r w:rsidR="001A1110">
        <w:rPr>
          <w:rFonts w:asciiTheme="majorBidi" w:hAnsiTheme="majorBidi" w:cs="Times New Roman" w:hint="cs"/>
          <w:b/>
          <w:bCs/>
          <w:rtl/>
        </w:rPr>
        <w:t xml:space="preserve">  </w:t>
      </w:r>
      <w:r w:rsidR="0032354E">
        <w:rPr>
          <w:rFonts w:asciiTheme="majorBidi" w:hAnsiTheme="majorBidi" w:cs="Times New Roman" w:hint="cs"/>
          <w:b/>
          <w:bCs/>
          <w:rtl/>
        </w:rPr>
        <w:t xml:space="preserve"> </w:t>
      </w:r>
      <w:r w:rsidR="001A1110">
        <w:rPr>
          <w:rFonts w:asciiTheme="majorBidi" w:hAnsiTheme="majorBidi" w:cs="Times New Roman" w:hint="cs"/>
          <w:b/>
          <w:bCs/>
          <w:rtl/>
        </w:rPr>
        <w:t xml:space="preserve">   </w:t>
      </w:r>
      <w:r w:rsidR="00475FA6">
        <w:rPr>
          <w:rFonts w:asciiTheme="majorBidi" w:hAnsiTheme="majorBidi" w:cs="Times New Roman" w:hint="cs"/>
          <w:b/>
          <w:bCs/>
          <w:rtl/>
        </w:rPr>
        <w:t>/</w:t>
      </w:r>
      <w:r w:rsidR="0032354E">
        <w:rPr>
          <w:rFonts w:asciiTheme="majorBidi" w:hAnsiTheme="majorBidi" w:cs="Times New Roman" w:hint="cs"/>
          <w:b/>
          <w:bCs/>
          <w:rtl/>
        </w:rPr>
        <w:t xml:space="preserve">        </w:t>
      </w:r>
      <w:r w:rsidR="00475FA6">
        <w:rPr>
          <w:rFonts w:asciiTheme="majorBidi" w:hAnsiTheme="majorBidi" w:cs="Times New Roman" w:hint="cs"/>
          <w:b/>
          <w:bCs/>
          <w:rtl/>
        </w:rPr>
        <w:t>/202</w:t>
      </w:r>
      <w:r w:rsidR="0032354E">
        <w:rPr>
          <w:rFonts w:asciiTheme="majorBidi" w:hAnsiTheme="majorBidi" w:cs="Times New Roman" w:hint="cs"/>
          <w:b/>
          <w:bCs/>
          <w:rtl/>
        </w:rPr>
        <w:t>6</w:t>
      </w:r>
      <w:r w:rsidR="001A1110">
        <w:rPr>
          <w:rFonts w:asciiTheme="majorBidi" w:hAnsiTheme="majorBidi" w:cs="Times New Roman" w:hint="cs"/>
          <w:b/>
          <w:bCs/>
          <w:rtl/>
        </w:rPr>
        <w:t xml:space="preserve">                    </w:t>
      </w:r>
      <w:r w:rsidR="005F2794">
        <w:rPr>
          <w:rFonts w:asciiTheme="majorBidi" w:hAnsiTheme="majorBidi" w:cs="Times New Roman"/>
          <w:b/>
          <w:bCs/>
          <w:rtl/>
        </w:rPr>
        <w:tab/>
      </w:r>
      <w:r w:rsidR="005F2794">
        <w:rPr>
          <w:rFonts w:asciiTheme="majorBidi" w:hAnsiTheme="majorBidi" w:cs="Times New Roman"/>
          <w:b/>
          <w:bCs/>
          <w:rtl/>
        </w:rPr>
        <w:tab/>
      </w:r>
      <w:r w:rsidR="005F2794">
        <w:rPr>
          <w:rFonts w:asciiTheme="majorBidi" w:hAnsiTheme="majorBidi" w:cs="Times New Roman"/>
          <w:b/>
          <w:bCs/>
          <w:rtl/>
        </w:rPr>
        <w:tab/>
      </w:r>
      <w:r w:rsidR="005F2794">
        <w:rPr>
          <w:rFonts w:asciiTheme="majorBidi" w:hAnsiTheme="majorBidi" w:cs="Times New Roman"/>
          <w:b/>
          <w:bCs/>
          <w:rtl/>
        </w:rPr>
        <w:tab/>
      </w:r>
      <w:r w:rsidR="0032354E">
        <w:rPr>
          <w:rFonts w:asciiTheme="majorBidi" w:hAnsiTheme="majorBidi" w:cs="Times New Roman" w:hint="cs"/>
          <w:b/>
          <w:bCs/>
          <w:rtl/>
        </w:rPr>
        <w:t xml:space="preserve">      </w:t>
      </w:r>
      <w:r w:rsidRPr="00593D3B">
        <w:rPr>
          <w:rFonts w:asciiTheme="majorBidi" w:hAnsiTheme="majorBidi" w:cs="Times New Roman"/>
          <w:b/>
          <w:bCs/>
          <w:rtl/>
        </w:rPr>
        <w:t xml:space="preserve">وزير العدل </w:t>
      </w:r>
    </w:p>
    <w:p w14:paraId="5B326486" w14:textId="2671E6B7" w:rsidR="000C6C4C" w:rsidRPr="00593D3B" w:rsidRDefault="000C6C4C" w:rsidP="000C6C4C">
      <w:pPr>
        <w:spacing w:line="276" w:lineRule="auto"/>
        <w:rPr>
          <w:rFonts w:asciiTheme="majorBidi" w:hAnsiTheme="majorBidi" w:cstheme="majorBidi"/>
          <w:b/>
          <w:bCs/>
          <w:rtl/>
        </w:rPr>
      </w:pPr>
      <w:r w:rsidRPr="00593D3B">
        <w:rPr>
          <w:rFonts w:asciiTheme="majorBidi" w:hAnsiTheme="majorBidi" w:cs="Times New Roman" w:hint="cs"/>
          <w:b/>
          <w:bCs/>
          <w:rtl/>
        </w:rPr>
        <w:t xml:space="preserve">                                                                                       </w:t>
      </w:r>
      <w:r w:rsidR="001A1110">
        <w:rPr>
          <w:rFonts w:asciiTheme="majorBidi" w:hAnsiTheme="majorBidi" w:cs="Times New Roman" w:hint="cs"/>
          <w:b/>
          <w:bCs/>
          <w:rtl/>
        </w:rPr>
        <w:t xml:space="preserve">     </w:t>
      </w:r>
      <w:r w:rsidR="00475FA6">
        <w:rPr>
          <w:rFonts w:asciiTheme="majorBidi" w:hAnsiTheme="majorBidi" w:cs="Times New Roman" w:hint="cs"/>
          <w:b/>
          <w:bCs/>
          <w:rtl/>
        </w:rPr>
        <w:t xml:space="preserve">         </w:t>
      </w:r>
      <w:r w:rsidRPr="00593D3B">
        <w:rPr>
          <w:rFonts w:asciiTheme="majorBidi" w:hAnsiTheme="majorBidi" w:cs="Times New Roman" w:hint="cs"/>
          <w:b/>
          <w:bCs/>
          <w:rtl/>
        </w:rPr>
        <w:t xml:space="preserve">       </w:t>
      </w:r>
      <w:r w:rsidR="001A1110">
        <w:rPr>
          <w:rFonts w:asciiTheme="majorBidi" w:hAnsiTheme="majorBidi" w:cs="Times New Roman" w:hint="cs"/>
          <w:b/>
          <w:bCs/>
          <w:rtl/>
        </w:rPr>
        <w:t>عادل أ. نصار</w:t>
      </w:r>
    </w:p>
    <w:p w14:paraId="37474EF5" w14:textId="77777777" w:rsidR="000C6C4C" w:rsidRPr="000C6C4C" w:rsidRDefault="000C6C4C" w:rsidP="000C6C4C">
      <w:pPr>
        <w:spacing w:line="276" w:lineRule="auto"/>
        <w:rPr>
          <w:rFonts w:asciiTheme="majorBidi" w:hAnsiTheme="majorBidi" w:cstheme="majorBidi"/>
          <w:rtl/>
        </w:rPr>
      </w:pPr>
    </w:p>
    <w:p w14:paraId="45ACE485" w14:textId="77777777" w:rsidR="000C6C4C" w:rsidRPr="000C6C4C" w:rsidRDefault="000C6C4C" w:rsidP="000C6C4C">
      <w:pPr>
        <w:spacing w:line="276" w:lineRule="auto"/>
        <w:rPr>
          <w:rFonts w:asciiTheme="majorBidi" w:hAnsiTheme="majorBidi" w:cstheme="majorBidi"/>
          <w:rtl/>
        </w:rPr>
      </w:pPr>
    </w:p>
    <w:p w14:paraId="7EDC4BD1" w14:textId="310E81B5" w:rsidR="00BE27EE" w:rsidRPr="002E5C11" w:rsidRDefault="00BE27EE" w:rsidP="002238C0">
      <w:pPr>
        <w:spacing w:line="276" w:lineRule="auto"/>
        <w:rPr>
          <w:rFonts w:asciiTheme="majorBidi" w:hAnsiTheme="majorBidi" w:cstheme="majorBidi"/>
          <w:rtl/>
        </w:rPr>
      </w:pPr>
      <w:r w:rsidRPr="002E5C11">
        <w:rPr>
          <w:rFonts w:asciiTheme="majorBidi" w:hAnsiTheme="majorBidi" w:cstheme="majorBidi"/>
          <w:rtl/>
        </w:rPr>
        <w:br w:type="page"/>
      </w:r>
    </w:p>
    <w:p w14:paraId="25645B79" w14:textId="4EE646F1" w:rsidR="0029757B" w:rsidRPr="002E5C11" w:rsidRDefault="0029757B" w:rsidP="0029757B">
      <w:pPr>
        <w:spacing w:line="276" w:lineRule="auto"/>
        <w:jc w:val="center"/>
        <w:rPr>
          <w:rFonts w:asciiTheme="majorBidi" w:hAnsiTheme="majorBidi" w:cstheme="majorBidi"/>
          <w:b/>
          <w:bCs/>
          <w:sz w:val="32"/>
          <w:szCs w:val="32"/>
          <w:rtl/>
          <w:lang w:bidi="ar-LB"/>
        </w:rPr>
      </w:pPr>
      <w:r w:rsidRPr="002E5C11">
        <w:rPr>
          <w:rFonts w:asciiTheme="majorBidi" w:hAnsiTheme="majorBidi" w:cstheme="majorBidi" w:hint="cs"/>
          <w:b/>
          <w:bCs/>
          <w:sz w:val="32"/>
          <w:szCs w:val="32"/>
          <w:rtl/>
          <w:lang w:bidi="ar-LB"/>
        </w:rPr>
        <w:lastRenderedPageBreak/>
        <w:t>المُلحق رقم (1)</w:t>
      </w:r>
    </w:p>
    <w:p w14:paraId="64E2DA36" w14:textId="769191F6" w:rsidR="0029757B" w:rsidRPr="002E5C11" w:rsidRDefault="0029757B" w:rsidP="0069126C">
      <w:pPr>
        <w:spacing w:line="276" w:lineRule="auto"/>
        <w:jc w:val="center"/>
        <w:rPr>
          <w:rFonts w:asciiTheme="majorBidi" w:hAnsiTheme="majorBidi" w:cstheme="majorBidi"/>
          <w:bCs/>
          <w:sz w:val="32"/>
          <w:szCs w:val="32"/>
          <w:rtl/>
        </w:rPr>
      </w:pPr>
      <w:r w:rsidRPr="002E5C11">
        <w:rPr>
          <w:rFonts w:asciiTheme="majorBidi" w:hAnsiTheme="majorBidi" w:cstheme="majorBidi"/>
          <w:bCs/>
          <w:sz w:val="32"/>
          <w:szCs w:val="32"/>
          <w:rtl/>
        </w:rPr>
        <w:t xml:space="preserve">واجبات المُلتزم / بيان </w:t>
      </w:r>
      <w:r w:rsidR="00567056" w:rsidRPr="002E5C11">
        <w:rPr>
          <w:rFonts w:asciiTheme="majorBidi" w:hAnsiTheme="majorBidi" w:cstheme="majorBidi" w:hint="cs"/>
          <w:bCs/>
          <w:sz w:val="32"/>
          <w:szCs w:val="32"/>
          <w:rtl/>
        </w:rPr>
        <w:t>بالأعمال</w:t>
      </w:r>
      <w:r w:rsidRPr="002E5C11">
        <w:rPr>
          <w:rFonts w:asciiTheme="majorBidi" w:hAnsiTheme="majorBidi" w:cstheme="majorBidi"/>
          <w:bCs/>
          <w:sz w:val="32"/>
          <w:szCs w:val="32"/>
          <w:rtl/>
        </w:rPr>
        <w:t xml:space="preserve"> المطلوبة </w:t>
      </w:r>
    </w:p>
    <w:p w14:paraId="3A71B62B" w14:textId="291A1F0A" w:rsidR="00FC539A" w:rsidRPr="002E5C11" w:rsidRDefault="00FC539A">
      <w:pPr>
        <w:pStyle w:val="BlockText"/>
        <w:numPr>
          <w:ilvl w:val="1"/>
          <w:numId w:val="13"/>
        </w:numPr>
        <w:spacing w:line="276" w:lineRule="auto"/>
        <w:jc w:val="both"/>
        <w:rPr>
          <w:rFonts w:asciiTheme="majorBidi" w:hAnsiTheme="majorBidi" w:cstheme="majorBidi"/>
          <w:rtl/>
        </w:rPr>
      </w:pPr>
      <w:r w:rsidRPr="002E5C11">
        <w:rPr>
          <w:rFonts w:asciiTheme="majorBidi" w:hAnsiTheme="majorBidi" w:cstheme="majorBidi"/>
          <w:u w:val="single"/>
          <w:rtl/>
        </w:rPr>
        <w:t>تأمين الآلات</w:t>
      </w:r>
      <w:r w:rsidRPr="002E5C11">
        <w:rPr>
          <w:rFonts w:asciiTheme="majorBidi" w:hAnsiTheme="majorBidi" w:cstheme="majorBidi"/>
          <w:rtl/>
        </w:rPr>
        <w:t xml:space="preserve"> : آلة لغسل الارض وتنظيفها وتلميعها –آلات كهربائية لتنظيف السجـاد والموكيت والباركيه ورفع الغبار واحدة منها تكون مجهزة لغسل السجاد (شامبو) – سلم طويل وسقالة وألة كهربائية لتنظيف الزجاج والالمينيوم وما شابه لتنظيف الواجهات الخارجية للمبنى. </w:t>
      </w:r>
    </w:p>
    <w:p w14:paraId="37666231" w14:textId="7FE7A97F" w:rsidR="00FC539A" w:rsidRPr="002E5C11" w:rsidRDefault="00FC539A">
      <w:pPr>
        <w:pStyle w:val="BlockText"/>
        <w:numPr>
          <w:ilvl w:val="1"/>
          <w:numId w:val="13"/>
        </w:numPr>
        <w:jc w:val="both"/>
        <w:rPr>
          <w:rFonts w:asciiTheme="majorBidi" w:hAnsiTheme="majorBidi" w:cstheme="majorBidi"/>
          <w:u w:val="single"/>
          <w:rtl/>
        </w:rPr>
      </w:pPr>
      <w:r w:rsidRPr="002E5C11">
        <w:rPr>
          <w:rFonts w:asciiTheme="majorBidi" w:hAnsiTheme="majorBidi" w:cstheme="majorBidi"/>
          <w:u w:val="single"/>
          <w:rtl/>
        </w:rPr>
        <w:t xml:space="preserve"> </w:t>
      </w:r>
      <w:r w:rsidRPr="002E5C11">
        <w:rPr>
          <w:rFonts w:asciiTheme="majorBidi" w:hAnsiTheme="majorBidi" w:cstheme="majorBidi" w:hint="cs"/>
          <w:u w:val="single"/>
          <w:rtl/>
        </w:rPr>
        <w:t>تأمين عمال</w:t>
      </w:r>
      <w:r w:rsidRPr="002E5C11">
        <w:rPr>
          <w:rFonts w:asciiTheme="majorBidi" w:hAnsiTheme="majorBidi" w:cstheme="majorBidi" w:hint="cs"/>
          <w:rtl/>
        </w:rPr>
        <w:t xml:space="preserve"> </w:t>
      </w:r>
      <w:r w:rsidR="002E4084" w:rsidRPr="002E5C11">
        <w:rPr>
          <w:rFonts w:asciiTheme="majorBidi" w:hAnsiTheme="majorBidi" w:cstheme="majorBidi" w:hint="cs"/>
          <w:rtl/>
        </w:rPr>
        <w:t xml:space="preserve">وفق الاعداد المطلوبة لكل مبنى </w:t>
      </w:r>
      <w:r w:rsidRPr="002E5C11">
        <w:rPr>
          <w:rFonts w:asciiTheme="majorBidi" w:hAnsiTheme="majorBidi" w:cstheme="majorBidi" w:hint="cs"/>
          <w:rtl/>
        </w:rPr>
        <w:t xml:space="preserve">: </w:t>
      </w:r>
      <w:r w:rsidRPr="00D04211">
        <w:rPr>
          <w:rFonts w:asciiTheme="majorBidi" w:hAnsiTheme="majorBidi" w:cstheme="majorBidi"/>
          <w:rtl/>
        </w:rPr>
        <w:t xml:space="preserve">استخدام </w:t>
      </w:r>
      <w:r w:rsidR="00F37A2B" w:rsidRPr="00F37A2B">
        <w:rPr>
          <w:rFonts w:asciiTheme="majorBidi" w:hAnsiTheme="majorBidi" w:cstheme="majorBidi" w:hint="cs"/>
          <w:color w:val="EE0000"/>
          <w:rtl/>
        </w:rPr>
        <w:t>ثمانية</w:t>
      </w:r>
      <w:r w:rsidRPr="00D04211">
        <w:rPr>
          <w:rFonts w:asciiTheme="majorBidi" w:hAnsiTheme="majorBidi" w:cstheme="majorBidi"/>
          <w:rtl/>
        </w:rPr>
        <w:t xml:space="preserve"> ع</w:t>
      </w:r>
      <w:r w:rsidR="0008054C" w:rsidRPr="00D04211">
        <w:rPr>
          <w:rFonts w:asciiTheme="majorBidi" w:hAnsiTheme="majorBidi" w:cstheme="majorBidi" w:hint="cs"/>
          <w:rtl/>
        </w:rPr>
        <w:t xml:space="preserve">مال </w:t>
      </w:r>
      <w:r w:rsidR="00F37A2B">
        <w:rPr>
          <w:rFonts w:asciiTheme="majorBidi" w:hAnsiTheme="majorBidi" w:cstheme="majorBidi" w:hint="cs"/>
          <w:rtl/>
        </w:rPr>
        <w:t xml:space="preserve">من بينها المراقب </w:t>
      </w:r>
      <w:r w:rsidRPr="00D04211">
        <w:rPr>
          <w:rFonts w:asciiTheme="majorBidi" w:hAnsiTheme="majorBidi" w:cstheme="majorBidi"/>
          <w:rtl/>
        </w:rPr>
        <w:t xml:space="preserve">لقصر عدل بيروت </w:t>
      </w:r>
      <w:r w:rsidRPr="00D04211">
        <w:rPr>
          <w:rFonts w:asciiTheme="majorBidi" w:hAnsiTheme="majorBidi" w:cstheme="majorBidi"/>
          <w:b/>
          <w:bCs/>
          <w:u w:val="single"/>
          <w:rtl/>
        </w:rPr>
        <w:t>باستثناء الطابق المشغول من قبل محكمة التمييز والطابق المشغول من قبل مجلس شورى الدولة</w:t>
      </w:r>
      <w:r w:rsidRPr="00D04211">
        <w:rPr>
          <w:rFonts w:asciiTheme="majorBidi" w:hAnsiTheme="majorBidi" w:cstheme="majorBidi"/>
          <w:rtl/>
        </w:rPr>
        <w:t xml:space="preserve"> ، </w:t>
      </w:r>
      <w:r w:rsidR="006C6177" w:rsidRPr="00F37A2B">
        <w:rPr>
          <w:rFonts w:asciiTheme="majorBidi" w:hAnsiTheme="majorBidi" w:cstheme="majorBidi" w:hint="cs"/>
          <w:color w:val="EE0000"/>
          <w:rtl/>
        </w:rPr>
        <w:t>و</w:t>
      </w:r>
      <w:r w:rsidR="00F37A2B" w:rsidRPr="00F37A2B">
        <w:rPr>
          <w:rFonts w:asciiTheme="majorBidi" w:hAnsiTheme="majorBidi" w:cstheme="majorBidi" w:hint="cs"/>
          <w:color w:val="EE0000"/>
          <w:rtl/>
        </w:rPr>
        <w:t>خمسة</w:t>
      </w:r>
      <w:r w:rsidR="008638C0" w:rsidRPr="00D04211">
        <w:rPr>
          <w:rFonts w:asciiTheme="majorBidi" w:hAnsiTheme="majorBidi" w:cstheme="majorBidi" w:hint="cs"/>
          <w:rtl/>
        </w:rPr>
        <w:t xml:space="preserve"> </w:t>
      </w:r>
      <w:r w:rsidR="00116F50" w:rsidRPr="00D04211">
        <w:rPr>
          <w:rFonts w:asciiTheme="majorBidi" w:hAnsiTheme="majorBidi" w:cstheme="majorBidi" w:hint="cs"/>
          <w:rtl/>
        </w:rPr>
        <w:t xml:space="preserve">عمال </w:t>
      </w:r>
      <w:r w:rsidR="00F37A2B">
        <w:rPr>
          <w:rFonts w:asciiTheme="majorBidi" w:hAnsiTheme="majorBidi" w:cstheme="majorBidi" w:hint="cs"/>
          <w:rtl/>
        </w:rPr>
        <w:t>من بينها المراقب</w:t>
      </w:r>
      <w:r w:rsidRPr="00D04211">
        <w:rPr>
          <w:rFonts w:asciiTheme="majorBidi" w:hAnsiTheme="majorBidi" w:cstheme="majorBidi"/>
          <w:rtl/>
        </w:rPr>
        <w:t xml:space="preserve"> لقصر عدل طرابلس، و</w:t>
      </w:r>
      <w:r w:rsidR="00F37A2B" w:rsidRPr="00F37A2B">
        <w:rPr>
          <w:rFonts w:asciiTheme="majorBidi" w:hAnsiTheme="majorBidi" w:cstheme="majorBidi" w:hint="cs"/>
          <w:color w:val="EE0000"/>
          <w:rtl/>
        </w:rPr>
        <w:t>خمسة</w:t>
      </w:r>
      <w:r w:rsidR="008638C0" w:rsidRPr="00F37A2B">
        <w:rPr>
          <w:rFonts w:asciiTheme="majorBidi" w:hAnsiTheme="majorBidi" w:cstheme="majorBidi" w:hint="cs"/>
          <w:color w:val="EE0000"/>
          <w:rtl/>
        </w:rPr>
        <w:t xml:space="preserve"> </w:t>
      </w:r>
      <w:r w:rsidRPr="00D04211">
        <w:rPr>
          <w:rFonts w:asciiTheme="majorBidi" w:hAnsiTheme="majorBidi" w:cstheme="majorBidi"/>
          <w:rtl/>
        </w:rPr>
        <w:t>عمال</w:t>
      </w:r>
      <w:r w:rsidR="00F37A2B">
        <w:rPr>
          <w:rFonts w:asciiTheme="majorBidi" w:hAnsiTheme="majorBidi" w:cstheme="majorBidi" w:hint="cs"/>
          <w:rtl/>
        </w:rPr>
        <w:t xml:space="preserve"> من بينها المراقب</w:t>
      </w:r>
      <w:r w:rsidRPr="00D04211">
        <w:rPr>
          <w:rFonts w:asciiTheme="majorBidi" w:hAnsiTheme="majorBidi" w:cstheme="majorBidi"/>
          <w:rtl/>
        </w:rPr>
        <w:t xml:space="preserve"> لقصر عدل بعبدا</w:t>
      </w:r>
      <w:r w:rsidR="00F37A2B">
        <w:rPr>
          <w:rFonts w:asciiTheme="majorBidi" w:hAnsiTheme="majorBidi" w:cstheme="majorBidi" w:hint="cs"/>
          <w:rtl/>
        </w:rPr>
        <w:t>،</w:t>
      </w:r>
      <w:r w:rsidRPr="00D04211">
        <w:rPr>
          <w:rFonts w:asciiTheme="majorBidi" w:hAnsiTheme="majorBidi" w:cstheme="majorBidi"/>
          <w:rtl/>
        </w:rPr>
        <w:t xml:space="preserve"> و</w:t>
      </w:r>
      <w:r w:rsidR="004300A2" w:rsidRPr="00D04211">
        <w:rPr>
          <w:rFonts w:asciiTheme="majorBidi" w:hAnsiTheme="majorBidi" w:cstheme="majorBidi" w:hint="cs"/>
          <w:rtl/>
        </w:rPr>
        <w:t>اربعة</w:t>
      </w:r>
      <w:r w:rsidRPr="00D04211">
        <w:rPr>
          <w:rFonts w:asciiTheme="majorBidi" w:hAnsiTheme="majorBidi" w:cstheme="majorBidi"/>
          <w:rtl/>
        </w:rPr>
        <w:t xml:space="preserve"> عمال </w:t>
      </w:r>
      <w:r w:rsidR="009C4C8B">
        <w:rPr>
          <w:rFonts w:asciiTheme="majorBidi" w:hAnsiTheme="majorBidi" w:cstheme="majorBidi" w:hint="cs"/>
          <w:rtl/>
        </w:rPr>
        <w:t>من بينها المراقب</w:t>
      </w:r>
      <w:r w:rsidR="009C4C8B" w:rsidRPr="00D04211">
        <w:rPr>
          <w:rFonts w:asciiTheme="majorBidi" w:hAnsiTheme="majorBidi" w:cstheme="majorBidi"/>
          <w:rtl/>
        </w:rPr>
        <w:t xml:space="preserve"> </w:t>
      </w:r>
      <w:r w:rsidRPr="00D04211">
        <w:rPr>
          <w:rFonts w:asciiTheme="majorBidi" w:hAnsiTheme="majorBidi" w:cstheme="majorBidi"/>
          <w:rtl/>
        </w:rPr>
        <w:t xml:space="preserve">لكل من قصور العدل في زحلة وجديدة المتن وصيدا، </w:t>
      </w:r>
      <w:r w:rsidR="00F15370" w:rsidRPr="00D04211">
        <w:rPr>
          <w:rFonts w:asciiTheme="majorBidi" w:hAnsiTheme="majorBidi" w:cstheme="majorBidi" w:hint="cs"/>
          <w:rtl/>
        </w:rPr>
        <w:t>و</w:t>
      </w:r>
      <w:r w:rsidR="00607A3E" w:rsidRPr="00D04211">
        <w:rPr>
          <w:rFonts w:asciiTheme="majorBidi" w:hAnsiTheme="majorBidi" w:cstheme="majorBidi" w:hint="cs"/>
          <w:rtl/>
        </w:rPr>
        <w:t xml:space="preserve">اربعة </w:t>
      </w:r>
      <w:r w:rsidRPr="00D04211">
        <w:rPr>
          <w:rFonts w:asciiTheme="majorBidi" w:hAnsiTheme="majorBidi" w:cstheme="majorBidi"/>
          <w:rtl/>
        </w:rPr>
        <w:t xml:space="preserve">عمال </w:t>
      </w:r>
      <w:r w:rsidR="009C4C8B">
        <w:rPr>
          <w:rFonts w:asciiTheme="majorBidi" w:hAnsiTheme="majorBidi" w:cstheme="majorBidi" w:hint="cs"/>
          <w:rtl/>
        </w:rPr>
        <w:t>من بينها المراقب</w:t>
      </w:r>
      <w:r w:rsidR="009C4C8B" w:rsidRPr="00D04211">
        <w:rPr>
          <w:rFonts w:asciiTheme="majorBidi" w:hAnsiTheme="majorBidi" w:cstheme="majorBidi"/>
          <w:rtl/>
        </w:rPr>
        <w:t xml:space="preserve"> </w:t>
      </w:r>
      <w:r w:rsidRPr="00D04211">
        <w:rPr>
          <w:rFonts w:asciiTheme="majorBidi" w:hAnsiTheme="majorBidi" w:cstheme="majorBidi"/>
          <w:rtl/>
        </w:rPr>
        <w:t>للإدارة المركزية – المديرية العامة، و</w:t>
      </w:r>
      <w:r w:rsidR="00566523" w:rsidRPr="00D04211">
        <w:rPr>
          <w:rFonts w:asciiTheme="majorBidi" w:hAnsiTheme="majorBidi" w:cstheme="majorBidi" w:hint="cs"/>
          <w:rtl/>
        </w:rPr>
        <w:t xml:space="preserve">اربعة </w:t>
      </w:r>
      <w:r w:rsidRPr="00D04211">
        <w:rPr>
          <w:rFonts w:asciiTheme="majorBidi" w:hAnsiTheme="majorBidi" w:cstheme="majorBidi"/>
          <w:rtl/>
        </w:rPr>
        <w:t xml:space="preserve">عمال </w:t>
      </w:r>
      <w:r w:rsidR="009C4C8B">
        <w:rPr>
          <w:rFonts w:asciiTheme="majorBidi" w:hAnsiTheme="majorBidi" w:cstheme="majorBidi" w:hint="cs"/>
          <w:rtl/>
        </w:rPr>
        <w:t>من بينها المراقب</w:t>
      </w:r>
      <w:r w:rsidR="009C4C8B" w:rsidRPr="00D04211">
        <w:rPr>
          <w:rFonts w:asciiTheme="majorBidi" w:hAnsiTheme="majorBidi" w:cstheme="majorBidi"/>
          <w:rtl/>
        </w:rPr>
        <w:t xml:space="preserve"> </w:t>
      </w:r>
      <w:r w:rsidRPr="00D04211">
        <w:rPr>
          <w:rFonts w:asciiTheme="majorBidi" w:hAnsiTheme="majorBidi" w:cstheme="majorBidi"/>
          <w:rtl/>
        </w:rPr>
        <w:t>لقصر عدل النبطية، و</w:t>
      </w:r>
      <w:r w:rsidR="00566523" w:rsidRPr="00D04211">
        <w:rPr>
          <w:rFonts w:asciiTheme="majorBidi" w:hAnsiTheme="majorBidi" w:cstheme="majorBidi" w:hint="cs"/>
          <w:rtl/>
        </w:rPr>
        <w:t xml:space="preserve">اربعة </w:t>
      </w:r>
      <w:r w:rsidRPr="00D04211">
        <w:rPr>
          <w:rFonts w:asciiTheme="majorBidi" w:hAnsiTheme="majorBidi" w:cstheme="majorBidi"/>
          <w:rtl/>
        </w:rPr>
        <w:t xml:space="preserve">عمال </w:t>
      </w:r>
      <w:r w:rsidR="009C4C8B">
        <w:rPr>
          <w:rFonts w:asciiTheme="majorBidi" w:hAnsiTheme="majorBidi" w:cstheme="majorBidi" w:hint="cs"/>
          <w:rtl/>
        </w:rPr>
        <w:t>من بينها المراقب</w:t>
      </w:r>
      <w:r w:rsidR="009C4C8B" w:rsidRPr="00D04211">
        <w:rPr>
          <w:rFonts w:asciiTheme="majorBidi" w:hAnsiTheme="majorBidi" w:cstheme="majorBidi"/>
          <w:rtl/>
        </w:rPr>
        <w:t xml:space="preserve"> </w:t>
      </w:r>
      <w:r w:rsidRPr="00D04211">
        <w:rPr>
          <w:rFonts w:asciiTheme="majorBidi" w:hAnsiTheme="majorBidi" w:cstheme="majorBidi"/>
          <w:rtl/>
        </w:rPr>
        <w:t xml:space="preserve">لمبنى الأشرفية ، </w:t>
      </w:r>
      <w:r w:rsidR="000732CF" w:rsidRPr="00D04211">
        <w:rPr>
          <w:rFonts w:asciiTheme="majorBidi" w:hAnsiTheme="majorBidi" w:cstheme="majorBidi" w:hint="cs"/>
          <w:rtl/>
        </w:rPr>
        <w:t>و</w:t>
      </w:r>
      <w:r w:rsidR="004A7FB3" w:rsidRPr="00D04211">
        <w:rPr>
          <w:rFonts w:asciiTheme="majorBidi" w:hAnsiTheme="majorBidi" w:cstheme="majorBidi" w:hint="cs"/>
          <w:rtl/>
        </w:rPr>
        <w:t xml:space="preserve">ثلاثة </w:t>
      </w:r>
      <w:r w:rsidRPr="00D04211">
        <w:rPr>
          <w:rFonts w:asciiTheme="majorBidi" w:hAnsiTheme="majorBidi" w:cstheme="majorBidi"/>
          <w:rtl/>
        </w:rPr>
        <w:t xml:space="preserve">عمال لقصر عدل بعلبك ، </w:t>
      </w:r>
      <w:r w:rsidR="000732CF" w:rsidRPr="00D04211">
        <w:rPr>
          <w:rFonts w:asciiTheme="majorBidi" w:hAnsiTheme="majorBidi" w:cstheme="majorBidi" w:hint="cs"/>
          <w:rtl/>
        </w:rPr>
        <w:t>وعاملان</w:t>
      </w:r>
      <w:r w:rsidRPr="00D04211">
        <w:rPr>
          <w:rFonts w:asciiTheme="majorBidi" w:hAnsiTheme="majorBidi" w:cstheme="majorBidi"/>
          <w:rtl/>
        </w:rPr>
        <w:t xml:space="preserve"> لمحكمة جبيل ، و</w:t>
      </w:r>
      <w:r w:rsidR="00607A3E" w:rsidRPr="00D04211">
        <w:rPr>
          <w:rFonts w:asciiTheme="majorBidi" w:hAnsiTheme="majorBidi" w:cstheme="majorBidi" w:hint="cs"/>
          <w:rtl/>
        </w:rPr>
        <w:t xml:space="preserve">عاملان </w:t>
      </w:r>
      <w:r w:rsidRPr="00D04211">
        <w:rPr>
          <w:rFonts w:asciiTheme="majorBidi" w:hAnsiTheme="majorBidi" w:cstheme="majorBidi"/>
          <w:rtl/>
        </w:rPr>
        <w:t xml:space="preserve">لمبنى الجارودي ، </w:t>
      </w:r>
      <w:r w:rsidR="000732CF" w:rsidRPr="00D04211">
        <w:rPr>
          <w:rFonts w:asciiTheme="majorBidi" w:hAnsiTheme="majorBidi" w:cstheme="majorBidi" w:hint="cs"/>
          <w:rtl/>
        </w:rPr>
        <w:t>و</w:t>
      </w:r>
      <w:r w:rsidR="00610BFF" w:rsidRPr="00D04211">
        <w:rPr>
          <w:rFonts w:asciiTheme="majorBidi" w:hAnsiTheme="majorBidi" w:cstheme="majorBidi" w:hint="cs"/>
          <w:rtl/>
        </w:rPr>
        <w:t>عامل</w:t>
      </w:r>
      <w:r w:rsidR="008638C0" w:rsidRPr="00D04211">
        <w:rPr>
          <w:rFonts w:asciiTheme="majorBidi" w:hAnsiTheme="majorBidi" w:cstheme="majorBidi" w:hint="cs"/>
          <w:rtl/>
        </w:rPr>
        <w:t>ان</w:t>
      </w:r>
      <w:r w:rsidR="00610BFF" w:rsidRPr="00D04211">
        <w:rPr>
          <w:rFonts w:asciiTheme="majorBidi" w:hAnsiTheme="majorBidi" w:cstheme="majorBidi" w:hint="cs"/>
          <w:rtl/>
        </w:rPr>
        <w:t xml:space="preserve"> </w:t>
      </w:r>
      <w:r w:rsidRPr="00D04211">
        <w:rPr>
          <w:rFonts w:asciiTheme="majorBidi" w:hAnsiTheme="majorBidi" w:cstheme="majorBidi"/>
          <w:rtl/>
        </w:rPr>
        <w:t>لمحكمة جوني</w:t>
      </w:r>
      <w:r w:rsidR="004C062B" w:rsidRPr="00D04211">
        <w:rPr>
          <w:rFonts w:asciiTheme="majorBidi" w:hAnsiTheme="majorBidi" w:cstheme="majorBidi" w:hint="cs"/>
          <w:rtl/>
        </w:rPr>
        <w:t>ه</w:t>
      </w:r>
      <w:r w:rsidRPr="00D04211">
        <w:rPr>
          <w:rFonts w:asciiTheme="majorBidi" w:hAnsiTheme="majorBidi" w:cstheme="majorBidi"/>
          <w:rtl/>
        </w:rPr>
        <w:t xml:space="preserve"> ، أما باقي المحاكم المنفردة عامل واحد، على ان</w:t>
      </w:r>
      <w:r w:rsidRPr="002E5C11">
        <w:rPr>
          <w:rFonts w:asciiTheme="majorBidi" w:hAnsiTheme="majorBidi" w:cstheme="majorBidi"/>
          <w:rtl/>
        </w:rPr>
        <w:t xml:space="preserve"> يكون ثلثا العمال على الاقل لكل ملتزم من الجنسية اللبنانية وغير محكوم على أي منهم بجناية او جنحة شائنة، وعلى ان توافق الادارة مسبقاً على استخدامهم عن طريق ارسال لوائح اسمية وصور اخراجات قيد فردية او هوية لهم وسجل عدلي لكل منهم وصور عن اجازات العمل للعمال الاجانب المسجلين على اسم الملتزم تكون صالحة للعمل بها ، </w:t>
      </w:r>
      <w:r w:rsidRPr="002E5C11">
        <w:rPr>
          <w:rFonts w:asciiTheme="majorBidi" w:hAnsiTheme="majorBidi" w:cstheme="majorBidi"/>
          <w:u w:val="single"/>
          <w:rtl/>
        </w:rPr>
        <w:t>وإن أي تعديل في اللوائح الاسمية يجب أن تأخذ الإدارة علماً به وتوافق عليه.</w:t>
      </w:r>
    </w:p>
    <w:p w14:paraId="1F9CF4DC" w14:textId="1B6A76FC" w:rsidR="0069126C" w:rsidRPr="002E5C11" w:rsidRDefault="00542166">
      <w:pPr>
        <w:pStyle w:val="BlockText"/>
        <w:numPr>
          <w:ilvl w:val="1"/>
          <w:numId w:val="13"/>
        </w:numPr>
        <w:jc w:val="both"/>
        <w:rPr>
          <w:rFonts w:asciiTheme="majorBidi" w:hAnsiTheme="majorBidi" w:cstheme="majorBidi"/>
          <w:sz w:val="28"/>
          <w:rtl/>
        </w:rPr>
      </w:pPr>
      <w:r w:rsidRPr="002E5C11">
        <w:rPr>
          <w:rFonts w:asciiTheme="majorBidi" w:hAnsiTheme="majorBidi" w:cstheme="majorBidi" w:hint="cs"/>
          <w:sz w:val="28"/>
          <w:u w:val="single"/>
          <w:rtl/>
        </w:rPr>
        <w:t>الاعمال المطلوبة</w:t>
      </w:r>
      <w:r w:rsidRPr="002E5C11">
        <w:rPr>
          <w:rFonts w:asciiTheme="majorBidi" w:hAnsiTheme="majorBidi" w:cstheme="majorBidi" w:hint="cs"/>
          <w:sz w:val="28"/>
          <w:rtl/>
        </w:rPr>
        <w:t xml:space="preserve"> : </w:t>
      </w:r>
      <w:r w:rsidR="0069126C" w:rsidRPr="002E5C11">
        <w:rPr>
          <w:rFonts w:asciiTheme="majorBidi" w:hAnsiTheme="majorBidi" w:cstheme="majorBidi"/>
          <w:sz w:val="28"/>
          <w:rtl/>
        </w:rPr>
        <w:t>يتوجب على المتعهد القيام بشكل دائم بتنظيف المكاتب والمفروشات والادوات والمنجور والالومينيوم وتلميع الزجاج وجميع اقسام المبنى ومحتوياته والمخفر والنظارة وكافة المراحيض على ان يخصص عامل لتأمين نظافة الحمامات في قصور العدل والإدارة المركزية بصورة دائمة اثناء الدوام الرسمي بالاضافة الى تأمين مواد التعقيم والتنظيف التي يجب ان تكون متوفرة دائماً في الحمامات ،</w:t>
      </w:r>
      <w:r w:rsidR="0069126C" w:rsidRPr="002E5C11">
        <w:rPr>
          <w:rFonts w:asciiTheme="majorBidi" w:hAnsiTheme="majorBidi" w:cstheme="majorBidi"/>
          <w:sz w:val="28"/>
        </w:rPr>
        <w:t xml:space="preserve"> </w:t>
      </w:r>
      <w:r w:rsidR="0069126C" w:rsidRPr="002E5C11">
        <w:rPr>
          <w:rFonts w:asciiTheme="majorBidi" w:hAnsiTheme="majorBidi" w:cstheme="majorBidi"/>
          <w:sz w:val="28"/>
          <w:rtl/>
          <w:lang w:bidi="ar-LB"/>
        </w:rPr>
        <w:t xml:space="preserve"> كما انه يتوجب القيام بالتعقيم كلما دعت الحاجة وعند طلب الادارة </w:t>
      </w:r>
      <w:r w:rsidR="0069126C" w:rsidRPr="002E5C11">
        <w:rPr>
          <w:rFonts w:asciiTheme="majorBidi" w:hAnsiTheme="majorBidi" w:cstheme="majorBidi"/>
          <w:sz w:val="28"/>
          <w:rtl/>
        </w:rPr>
        <w:t xml:space="preserve">، يستثنى من التنظيف المقهى والاماكن المخصصة لنقابة المحامين ، وكذلك على المتعهد تنظيف الباحات الخارجية </w:t>
      </w:r>
      <w:r w:rsidR="0069126C" w:rsidRPr="002E5C11">
        <w:rPr>
          <w:rFonts w:asciiTheme="majorBidi" w:hAnsiTheme="majorBidi" w:cstheme="majorBidi"/>
          <w:sz w:val="28"/>
          <w:rtl/>
          <w:lang w:bidi="ar-LB"/>
        </w:rPr>
        <w:t xml:space="preserve">والحدائق </w:t>
      </w:r>
      <w:r w:rsidR="0069126C" w:rsidRPr="002E5C11">
        <w:rPr>
          <w:rFonts w:asciiTheme="majorBidi" w:hAnsiTheme="majorBidi" w:cstheme="majorBidi"/>
          <w:sz w:val="28"/>
          <w:rtl/>
        </w:rPr>
        <w:t>ومواقف السيارات التابعة للمبنى والمستودعات وسطوح الابنية وخزانات المياه وغرف المصاعد وكافة الفسحات التابعة للمباني وري المزروعات وتشذيب الاشجار والنباتات في الاحواض وتنقيب التربة ، على ان تتكرر هذه العمليات بقدر ما هو لازم ووفقا للحاجة وتعليمات وزارة العدل من اجل توفير النظافة التامة في قصور العدل والمحاكم في كل حين. اما اعمال التنظيف التالية تجري وفقا للجدول الزمني المحدد فيما يلي :</w:t>
      </w:r>
    </w:p>
    <w:p w14:paraId="051DB80F" w14:textId="77777777" w:rsidR="0069126C" w:rsidRPr="002E5C11" w:rsidRDefault="0069126C">
      <w:pPr>
        <w:pStyle w:val="BlockText"/>
        <w:numPr>
          <w:ilvl w:val="0"/>
          <w:numId w:val="30"/>
        </w:numPr>
        <w:jc w:val="both"/>
        <w:rPr>
          <w:rFonts w:asciiTheme="majorBidi" w:hAnsiTheme="majorBidi" w:cstheme="majorBidi"/>
          <w:sz w:val="28"/>
          <w:rtl/>
        </w:rPr>
      </w:pPr>
      <w:r w:rsidRPr="002E5C11">
        <w:rPr>
          <w:rFonts w:asciiTheme="majorBidi" w:hAnsiTheme="majorBidi" w:cstheme="majorBidi"/>
          <w:sz w:val="28"/>
          <w:u w:val="single"/>
          <w:rtl/>
        </w:rPr>
        <w:t>الاعمال اليوميــة</w:t>
      </w:r>
      <w:r w:rsidRPr="002E5C11">
        <w:rPr>
          <w:rFonts w:asciiTheme="majorBidi" w:hAnsiTheme="majorBidi" w:cstheme="majorBidi"/>
          <w:sz w:val="28"/>
          <w:rtl/>
        </w:rPr>
        <w:t xml:space="preserve"> :</w:t>
      </w:r>
    </w:p>
    <w:p w14:paraId="602ADA95" w14:textId="77777777" w:rsidR="0069126C" w:rsidRPr="002E5C11" w:rsidRDefault="0069126C" w:rsidP="0069126C">
      <w:pPr>
        <w:pStyle w:val="BlockText"/>
        <w:ind w:left="651" w:firstLine="142"/>
        <w:jc w:val="both"/>
        <w:rPr>
          <w:rFonts w:asciiTheme="majorBidi" w:hAnsiTheme="majorBidi" w:cstheme="majorBidi"/>
          <w:sz w:val="28"/>
          <w:rtl/>
        </w:rPr>
      </w:pPr>
      <w:r w:rsidRPr="002E5C11">
        <w:rPr>
          <w:rFonts w:asciiTheme="majorBidi" w:hAnsiTheme="majorBidi" w:cstheme="majorBidi"/>
          <w:sz w:val="28"/>
          <w:rtl/>
        </w:rPr>
        <w:t xml:space="preserve">- مسح جميع الارضيات بواسطة الممسحة الناشفة </w:t>
      </w:r>
      <w:r w:rsidRPr="002E5C11">
        <w:rPr>
          <w:rFonts w:asciiTheme="majorBidi" w:hAnsiTheme="majorBidi" w:cstheme="majorBidi"/>
          <w:sz w:val="28"/>
        </w:rPr>
        <w:t>DRY MOP</w:t>
      </w:r>
      <w:r w:rsidRPr="002E5C11">
        <w:rPr>
          <w:rFonts w:asciiTheme="majorBidi" w:hAnsiTheme="majorBidi" w:cstheme="majorBidi"/>
          <w:sz w:val="28"/>
          <w:rtl/>
        </w:rPr>
        <w:t xml:space="preserve"> وخاصة الارضيات الرخامية والباركيه.</w:t>
      </w:r>
    </w:p>
    <w:p w14:paraId="67107CBD" w14:textId="77777777" w:rsidR="0069126C" w:rsidRPr="002E5C11" w:rsidRDefault="0069126C" w:rsidP="0069126C">
      <w:pPr>
        <w:pStyle w:val="BlockText"/>
        <w:ind w:left="720" w:hanging="11"/>
        <w:jc w:val="both"/>
        <w:rPr>
          <w:rFonts w:asciiTheme="majorBidi" w:hAnsiTheme="majorBidi" w:cstheme="majorBidi"/>
          <w:sz w:val="28"/>
          <w:rtl/>
        </w:rPr>
      </w:pPr>
      <w:r w:rsidRPr="002E5C11">
        <w:rPr>
          <w:rFonts w:asciiTheme="majorBidi" w:hAnsiTheme="majorBidi" w:cstheme="majorBidi"/>
          <w:sz w:val="28"/>
          <w:rtl/>
        </w:rPr>
        <w:t>- تنظيف بالمواد المطهرة غرف المبنى وقاعات المحاكم والممرات والسلالم والباحات الداخلية والجدران الملبسة من الداخل والمراحيض.</w:t>
      </w:r>
    </w:p>
    <w:p w14:paraId="7E8E4D1A" w14:textId="77777777" w:rsidR="0069126C" w:rsidRPr="002E5C11" w:rsidRDefault="0069126C" w:rsidP="0069126C">
      <w:pPr>
        <w:pStyle w:val="BlockText"/>
        <w:ind w:left="720" w:hanging="11"/>
        <w:jc w:val="both"/>
        <w:rPr>
          <w:rFonts w:asciiTheme="majorBidi" w:hAnsiTheme="majorBidi" w:cstheme="majorBidi"/>
          <w:sz w:val="28"/>
          <w:rtl/>
        </w:rPr>
      </w:pPr>
      <w:r w:rsidRPr="002E5C11">
        <w:rPr>
          <w:rFonts w:asciiTheme="majorBidi" w:hAnsiTheme="majorBidi" w:cstheme="majorBidi"/>
          <w:sz w:val="28"/>
          <w:rtl/>
        </w:rPr>
        <w:t>- رفع الغبار من جميع الغرف والمناور وقاعات المحاكمات والمكاتب والمفروشات والابواب والنوافذ واجهزة الانارة والمتكآت الخشبية والحديدية الموجودة في الادراج والمناور الداخلية ومسحها بالاقمشة الخاصة.</w:t>
      </w:r>
    </w:p>
    <w:p w14:paraId="3430D49C" w14:textId="77777777" w:rsidR="0069126C" w:rsidRPr="002E5C11" w:rsidRDefault="0069126C" w:rsidP="0069126C">
      <w:pPr>
        <w:pStyle w:val="BlockText"/>
        <w:ind w:left="0" w:firstLine="720"/>
        <w:jc w:val="both"/>
        <w:rPr>
          <w:rFonts w:asciiTheme="majorBidi" w:hAnsiTheme="majorBidi" w:cstheme="majorBidi"/>
          <w:sz w:val="28"/>
          <w:rtl/>
        </w:rPr>
      </w:pPr>
      <w:r w:rsidRPr="002E5C11">
        <w:rPr>
          <w:rFonts w:asciiTheme="majorBidi" w:hAnsiTheme="majorBidi" w:cstheme="majorBidi"/>
          <w:sz w:val="28"/>
          <w:rtl/>
        </w:rPr>
        <w:t>- ازالة البقع المستعصية عن البلاط والادراج.</w:t>
      </w:r>
    </w:p>
    <w:p w14:paraId="50592961" w14:textId="77777777" w:rsidR="0069126C" w:rsidRPr="002E5C11" w:rsidRDefault="0069126C" w:rsidP="0069126C">
      <w:pPr>
        <w:pStyle w:val="BlockText"/>
        <w:jc w:val="both"/>
        <w:rPr>
          <w:rFonts w:asciiTheme="majorBidi" w:hAnsiTheme="majorBidi" w:cstheme="majorBidi"/>
          <w:sz w:val="28"/>
          <w:rtl/>
        </w:rPr>
      </w:pPr>
      <w:r w:rsidRPr="002E5C11">
        <w:rPr>
          <w:rFonts w:asciiTheme="majorBidi" w:hAnsiTheme="majorBidi" w:cstheme="majorBidi"/>
          <w:sz w:val="28"/>
          <w:rtl/>
        </w:rPr>
        <w:t>- تلميع جميع الارضيات الرخامية بواسطة الآلات والمواد اللازمة وتلميع الباركيه .</w:t>
      </w:r>
    </w:p>
    <w:p w14:paraId="07955DBC" w14:textId="77777777" w:rsidR="0069126C" w:rsidRPr="002E5C11" w:rsidRDefault="0069126C" w:rsidP="0069126C">
      <w:pPr>
        <w:pStyle w:val="BlockText"/>
        <w:ind w:left="0" w:firstLine="720"/>
        <w:jc w:val="both"/>
        <w:rPr>
          <w:rFonts w:asciiTheme="majorBidi" w:hAnsiTheme="majorBidi" w:cstheme="majorBidi"/>
          <w:sz w:val="28"/>
          <w:rtl/>
        </w:rPr>
      </w:pPr>
      <w:r w:rsidRPr="002E5C11">
        <w:rPr>
          <w:rFonts w:asciiTheme="majorBidi" w:hAnsiTheme="majorBidi" w:cstheme="majorBidi"/>
          <w:sz w:val="28"/>
          <w:rtl/>
        </w:rPr>
        <w:t>- تنظيف وشطف المدخل الرئيسي والدرج الرئيسي للمبنى يومياً.</w:t>
      </w:r>
    </w:p>
    <w:p w14:paraId="0839B391" w14:textId="77777777" w:rsidR="0069126C" w:rsidRPr="002E5C11" w:rsidRDefault="0069126C" w:rsidP="0069126C">
      <w:pPr>
        <w:pStyle w:val="BlockText"/>
        <w:ind w:left="0"/>
        <w:jc w:val="both"/>
        <w:rPr>
          <w:rFonts w:asciiTheme="majorBidi" w:hAnsiTheme="majorBidi" w:cstheme="majorBidi"/>
          <w:sz w:val="28"/>
          <w:rtl/>
        </w:rPr>
      </w:pPr>
      <w:r w:rsidRPr="002E5C11">
        <w:rPr>
          <w:rFonts w:asciiTheme="majorBidi" w:hAnsiTheme="majorBidi" w:cstheme="majorBidi"/>
          <w:sz w:val="28"/>
          <w:rtl/>
        </w:rPr>
        <w:t xml:space="preserve"> - تنظيف المصاعد من الداخل والخارج .</w:t>
      </w:r>
    </w:p>
    <w:p w14:paraId="28AA72FB" w14:textId="77777777" w:rsidR="0069126C" w:rsidRPr="002E5C11" w:rsidRDefault="0069126C" w:rsidP="0069126C">
      <w:pPr>
        <w:pStyle w:val="BlockText"/>
        <w:spacing w:line="380" w:lineRule="exact"/>
        <w:ind w:left="720" w:firstLine="0"/>
        <w:jc w:val="both"/>
        <w:rPr>
          <w:rFonts w:asciiTheme="majorBidi" w:hAnsiTheme="majorBidi" w:cstheme="majorBidi"/>
          <w:sz w:val="28"/>
          <w:rtl/>
        </w:rPr>
      </w:pPr>
      <w:r w:rsidRPr="002E5C11">
        <w:rPr>
          <w:rFonts w:asciiTheme="majorBidi" w:hAnsiTheme="majorBidi" w:cstheme="majorBidi"/>
          <w:sz w:val="28"/>
          <w:rtl/>
        </w:rPr>
        <w:t>- جمع النفايات من كافة سلال المهملات الموجودة في القاعات والمكاتب وغسلها، وتنظيف طفايات السجائر.</w:t>
      </w:r>
    </w:p>
    <w:p w14:paraId="2E09CE97" w14:textId="77777777" w:rsidR="0069126C" w:rsidRPr="002E5C11" w:rsidRDefault="0069126C" w:rsidP="0069126C">
      <w:pPr>
        <w:pStyle w:val="BlockText"/>
        <w:spacing w:line="380" w:lineRule="exact"/>
        <w:ind w:left="719" w:firstLine="0"/>
        <w:jc w:val="both"/>
        <w:rPr>
          <w:rFonts w:asciiTheme="majorBidi" w:hAnsiTheme="majorBidi" w:cstheme="majorBidi"/>
          <w:sz w:val="28"/>
          <w:rtl/>
        </w:rPr>
      </w:pPr>
      <w:r w:rsidRPr="002E5C11">
        <w:rPr>
          <w:rFonts w:asciiTheme="majorBidi" w:hAnsiTheme="majorBidi" w:cstheme="majorBidi"/>
          <w:sz w:val="28"/>
          <w:rtl/>
        </w:rPr>
        <w:lastRenderedPageBreak/>
        <w:t>- تنظيف المراحيض واستعمال المواد المطهرة ورش المبيدات وتلك اللازمة لمنع الروائح الكريهة بصورة دائمة وطيلة فترة الدوام الرسمي.</w:t>
      </w:r>
    </w:p>
    <w:p w14:paraId="5087E77B" w14:textId="093E6598" w:rsidR="0069126C" w:rsidRPr="002E5C11" w:rsidRDefault="0069126C" w:rsidP="00277864">
      <w:pPr>
        <w:pStyle w:val="BlockText"/>
        <w:spacing w:line="380" w:lineRule="exact"/>
        <w:ind w:left="720" w:firstLine="0"/>
        <w:jc w:val="both"/>
        <w:rPr>
          <w:rFonts w:asciiTheme="majorBidi" w:hAnsiTheme="majorBidi" w:cstheme="majorBidi"/>
          <w:sz w:val="28"/>
          <w:rtl/>
        </w:rPr>
      </w:pPr>
      <w:r w:rsidRPr="002E5C11">
        <w:rPr>
          <w:rFonts w:asciiTheme="majorBidi" w:hAnsiTheme="majorBidi" w:cstheme="majorBidi"/>
          <w:sz w:val="28"/>
          <w:rtl/>
        </w:rPr>
        <w:t xml:space="preserve">- السهر على مداومة </w:t>
      </w:r>
      <w:r w:rsidR="00737A70" w:rsidRPr="002E5C11">
        <w:rPr>
          <w:rFonts w:asciiTheme="majorBidi" w:hAnsiTheme="majorBidi" w:cstheme="majorBidi" w:hint="cs"/>
          <w:sz w:val="28"/>
          <w:rtl/>
        </w:rPr>
        <w:t xml:space="preserve">عدد من العمال </w:t>
      </w:r>
      <w:r w:rsidRPr="002E5C11">
        <w:rPr>
          <w:rFonts w:asciiTheme="majorBidi" w:hAnsiTheme="majorBidi" w:cstheme="majorBidi"/>
          <w:sz w:val="28"/>
          <w:rtl/>
        </w:rPr>
        <w:t xml:space="preserve">طيلة دوام العمل في مبنى الإدارة المركزية ومباني  قصور العدل  لتأمين النظافة بشكل دائم لا سيما في الحمامات ، بالاضافة الى ضرورة تأمين النظافة للحدائق والباحات الداخلية والخارجية وجمع النفايات ونقلها الى المستوعبات المخصصة لهذه الغاية خارج هذه المباني.  </w:t>
      </w:r>
    </w:p>
    <w:p w14:paraId="08C83ED7" w14:textId="77777777" w:rsidR="0069126C" w:rsidRPr="002E5C11" w:rsidRDefault="0069126C">
      <w:pPr>
        <w:pStyle w:val="BlockText"/>
        <w:numPr>
          <w:ilvl w:val="0"/>
          <w:numId w:val="30"/>
        </w:numPr>
        <w:jc w:val="both"/>
        <w:rPr>
          <w:rFonts w:asciiTheme="majorBidi" w:hAnsiTheme="majorBidi" w:cstheme="majorBidi"/>
          <w:sz w:val="28"/>
          <w:u w:val="single"/>
          <w:rtl/>
        </w:rPr>
      </w:pPr>
      <w:r w:rsidRPr="002E5C11">
        <w:rPr>
          <w:rFonts w:asciiTheme="majorBidi" w:hAnsiTheme="majorBidi" w:cstheme="majorBidi"/>
          <w:sz w:val="28"/>
          <w:u w:val="single"/>
          <w:rtl/>
        </w:rPr>
        <w:t>الاعمال نصف الاسبوعية ( الاربعاء ) :</w:t>
      </w:r>
    </w:p>
    <w:p w14:paraId="051F79D4" w14:textId="77777777" w:rsidR="0069126C" w:rsidRPr="002E5C11" w:rsidRDefault="0069126C">
      <w:pPr>
        <w:pStyle w:val="BlockText"/>
        <w:numPr>
          <w:ilvl w:val="0"/>
          <w:numId w:val="29"/>
        </w:numPr>
        <w:tabs>
          <w:tab w:val="clear" w:pos="1440"/>
          <w:tab w:val="num" w:pos="745"/>
        </w:tabs>
        <w:ind w:left="925" w:hanging="270"/>
        <w:jc w:val="both"/>
        <w:rPr>
          <w:rFonts w:asciiTheme="majorBidi" w:hAnsiTheme="majorBidi" w:cstheme="majorBidi"/>
          <w:sz w:val="28"/>
          <w:rtl/>
        </w:rPr>
      </w:pPr>
      <w:r w:rsidRPr="002E5C11">
        <w:rPr>
          <w:rFonts w:asciiTheme="majorBidi" w:hAnsiTheme="majorBidi" w:cstheme="majorBidi"/>
          <w:sz w:val="28"/>
          <w:rtl/>
        </w:rPr>
        <w:t>شطف ومسح جميع الممرات والصالات العامة الداخلية مع جميع الادراج  بواسطة الماء والصابون السائل المطهر .</w:t>
      </w:r>
    </w:p>
    <w:p w14:paraId="23916494" w14:textId="77777777" w:rsidR="0069126C" w:rsidRPr="002E5C11" w:rsidRDefault="0069126C">
      <w:pPr>
        <w:pStyle w:val="BlockText"/>
        <w:numPr>
          <w:ilvl w:val="0"/>
          <w:numId w:val="29"/>
        </w:numPr>
        <w:tabs>
          <w:tab w:val="clear" w:pos="1440"/>
          <w:tab w:val="num" w:pos="745"/>
        </w:tabs>
        <w:ind w:left="925" w:hanging="270"/>
        <w:jc w:val="both"/>
        <w:rPr>
          <w:rFonts w:asciiTheme="majorBidi" w:hAnsiTheme="majorBidi" w:cstheme="majorBidi"/>
          <w:sz w:val="28"/>
          <w:rtl/>
        </w:rPr>
      </w:pPr>
      <w:r w:rsidRPr="002E5C11">
        <w:rPr>
          <w:rFonts w:asciiTheme="majorBidi" w:hAnsiTheme="majorBidi" w:cstheme="majorBidi"/>
          <w:sz w:val="28"/>
          <w:rtl/>
        </w:rPr>
        <w:t xml:space="preserve"> غسل جميع مستوعبات النفايات وسلال المهملات وطفايات السجائر الموجودة داخل المبنى.</w:t>
      </w:r>
    </w:p>
    <w:p w14:paraId="1BCC3BD6" w14:textId="77777777" w:rsidR="0069126C" w:rsidRPr="002E5C11" w:rsidRDefault="0069126C">
      <w:pPr>
        <w:pStyle w:val="BlockText"/>
        <w:numPr>
          <w:ilvl w:val="0"/>
          <w:numId w:val="29"/>
        </w:numPr>
        <w:tabs>
          <w:tab w:val="clear" w:pos="1440"/>
          <w:tab w:val="num" w:pos="745"/>
        </w:tabs>
        <w:ind w:left="925" w:hanging="270"/>
        <w:jc w:val="both"/>
        <w:rPr>
          <w:rFonts w:asciiTheme="majorBidi" w:hAnsiTheme="majorBidi" w:cstheme="majorBidi"/>
          <w:sz w:val="28"/>
        </w:rPr>
      </w:pPr>
      <w:r w:rsidRPr="002E5C11">
        <w:rPr>
          <w:rFonts w:asciiTheme="majorBidi" w:hAnsiTheme="majorBidi" w:cstheme="majorBidi"/>
          <w:sz w:val="28"/>
          <w:rtl/>
        </w:rPr>
        <w:t xml:space="preserve"> تنظيف وتلميع جميع الطاولات والاقواص الخشبية بواسطة المواد الملمّعة .</w:t>
      </w:r>
    </w:p>
    <w:p w14:paraId="43EF86EF" w14:textId="77777777" w:rsidR="0069126C" w:rsidRPr="002E5C11" w:rsidRDefault="0069126C">
      <w:pPr>
        <w:pStyle w:val="BlockText"/>
        <w:numPr>
          <w:ilvl w:val="0"/>
          <w:numId w:val="30"/>
        </w:numPr>
        <w:jc w:val="both"/>
        <w:rPr>
          <w:rFonts w:asciiTheme="majorBidi" w:hAnsiTheme="majorBidi" w:cstheme="majorBidi"/>
          <w:sz w:val="28"/>
          <w:u w:val="single"/>
        </w:rPr>
      </w:pPr>
      <w:r w:rsidRPr="002E5C11">
        <w:rPr>
          <w:rFonts w:asciiTheme="majorBidi" w:hAnsiTheme="majorBidi" w:cstheme="majorBidi"/>
          <w:sz w:val="28"/>
          <w:u w:val="single"/>
          <w:rtl/>
        </w:rPr>
        <w:t>الاعمال الاسبوعيــة :</w:t>
      </w:r>
    </w:p>
    <w:p w14:paraId="5981C0C9" w14:textId="77777777" w:rsidR="0069126C" w:rsidRPr="002E5C11" w:rsidRDefault="0069126C">
      <w:pPr>
        <w:pStyle w:val="BlockText"/>
        <w:numPr>
          <w:ilvl w:val="0"/>
          <w:numId w:val="29"/>
        </w:numPr>
        <w:jc w:val="both"/>
        <w:rPr>
          <w:rFonts w:asciiTheme="majorBidi" w:hAnsiTheme="majorBidi" w:cstheme="majorBidi"/>
          <w:sz w:val="28"/>
          <w:rtl/>
        </w:rPr>
      </w:pPr>
      <w:r w:rsidRPr="002E5C11">
        <w:rPr>
          <w:rFonts w:asciiTheme="majorBidi" w:hAnsiTheme="majorBidi" w:cstheme="majorBidi"/>
          <w:sz w:val="28"/>
          <w:rtl/>
        </w:rPr>
        <w:t>تنظيف الابواب والنوافذ والمتكآت والدرابزينات والجدران والقواعد الرخامية وزجاج كافة النوافذ والمناور والستورات من الداخل .</w:t>
      </w:r>
    </w:p>
    <w:p w14:paraId="61CDC72B" w14:textId="77777777" w:rsidR="0069126C" w:rsidRPr="002E5C11" w:rsidRDefault="0069126C">
      <w:pPr>
        <w:pStyle w:val="BlockText"/>
        <w:numPr>
          <w:ilvl w:val="0"/>
          <w:numId w:val="29"/>
        </w:numPr>
        <w:jc w:val="both"/>
        <w:rPr>
          <w:rFonts w:asciiTheme="majorBidi" w:hAnsiTheme="majorBidi" w:cstheme="majorBidi"/>
          <w:sz w:val="28"/>
          <w:rtl/>
        </w:rPr>
      </w:pPr>
      <w:r w:rsidRPr="002E5C11">
        <w:rPr>
          <w:rFonts w:asciiTheme="majorBidi" w:hAnsiTheme="majorBidi" w:cstheme="majorBidi"/>
          <w:sz w:val="28"/>
          <w:rtl/>
        </w:rPr>
        <w:t>تلميع اللوحات والادوات المعدنية والخشبية والزجاجية وخلافها .</w:t>
      </w:r>
    </w:p>
    <w:p w14:paraId="2E5EA8E5" w14:textId="77777777" w:rsidR="0069126C" w:rsidRPr="002E5C11" w:rsidRDefault="0069126C">
      <w:pPr>
        <w:pStyle w:val="BlockText"/>
        <w:numPr>
          <w:ilvl w:val="0"/>
          <w:numId w:val="29"/>
        </w:numPr>
        <w:jc w:val="both"/>
        <w:rPr>
          <w:rFonts w:asciiTheme="majorBidi" w:hAnsiTheme="majorBidi" w:cstheme="majorBidi"/>
          <w:sz w:val="28"/>
        </w:rPr>
      </w:pPr>
      <w:r w:rsidRPr="002E5C11">
        <w:rPr>
          <w:rFonts w:asciiTheme="majorBidi" w:hAnsiTheme="majorBidi" w:cstheme="majorBidi"/>
          <w:sz w:val="28"/>
          <w:rtl/>
        </w:rPr>
        <w:t>تنظيف الباحات الداخلية وشطفها بواسطة الآلات الكهربائية .</w:t>
      </w:r>
    </w:p>
    <w:p w14:paraId="00821EBB" w14:textId="77777777" w:rsidR="0069126C" w:rsidRPr="002E5C11" w:rsidRDefault="0069126C">
      <w:pPr>
        <w:pStyle w:val="BlockText"/>
        <w:numPr>
          <w:ilvl w:val="0"/>
          <w:numId w:val="29"/>
        </w:numPr>
        <w:jc w:val="both"/>
        <w:rPr>
          <w:rFonts w:asciiTheme="majorBidi" w:hAnsiTheme="majorBidi" w:cstheme="majorBidi"/>
          <w:sz w:val="28"/>
          <w:rtl/>
        </w:rPr>
      </w:pPr>
      <w:r w:rsidRPr="002E5C11">
        <w:rPr>
          <w:rFonts w:asciiTheme="majorBidi" w:hAnsiTheme="majorBidi" w:cstheme="majorBidi"/>
          <w:sz w:val="28"/>
          <w:rtl/>
        </w:rPr>
        <w:t>شفط الغبار من السجاد والموكيت والباركيه والبرادي في كافة الغرف والممرات بواسطة المكنسة الكهربائية ، وغسلها إذا دعت الحاجة .</w:t>
      </w:r>
    </w:p>
    <w:p w14:paraId="1AE18EA1" w14:textId="77777777" w:rsidR="0069126C" w:rsidRPr="002E5C11" w:rsidRDefault="0069126C">
      <w:pPr>
        <w:pStyle w:val="BlockText"/>
        <w:numPr>
          <w:ilvl w:val="0"/>
          <w:numId w:val="29"/>
        </w:numPr>
        <w:jc w:val="both"/>
        <w:rPr>
          <w:rFonts w:asciiTheme="majorBidi" w:hAnsiTheme="majorBidi" w:cstheme="majorBidi"/>
          <w:sz w:val="28"/>
        </w:rPr>
      </w:pPr>
      <w:r w:rsidRPr="002E5C11">
        <w:rPr>
          <w:rFonts w:asciiTheme="majorBidi" w:hAnsiTheme="majorBidi" w:cstheme="majorBidi"/>
          <w:sz w:val="28"/>
          <w:rtl/>
        </w:rPr>
        <w:t>تنظيف المرآب الخاص بالسيارات والمستودعات.</w:t>
      </w:r>
    </w:p>
    <w:p w14:paraId="02659F50" w14:textId="0163E12C" w:rsidR="0069126C" w:rsidRPr="002E5C11" w:rsidRDefault="0069126C">
      <w:pPr>
        <w:pStyle w:val="BlockText"/>
        <w:numPr>
          <w:ilvl w:val="0"/>
          <w:numId w:val="29"/>
        </w:numPr>
        <w:jc w:val="both"/>
        <w:rPr>
          <w:rFonts w:asciiTheme="majorBidi" w:hAnsiTheme="majorBidi" w:cstheme="majorBidi"/>
          <w:sz w:val="28"/>
          <w:rtl/>
        </w:rPr>
      </w:pPr>
      <w:r w:rsidRPr="002E5C11">
        <w:rPr>
          <w:rFonts w:asciiTheme="majorBidi" w:hAnsiTheme="majorBidi" w:cstheme="majorBidi"/>
          <w:sz w:val="28"/>
          <w:rtl/>
        </w:rPr>
        <w:t xml:space="preserve">كنس الباحات الخارجية والحدائق التابعة للمبنى وري المزروعات والاعتناء بها وتشذيبها وتنقيب التربة . </w:t>
      </w:r>
    </w:p>
    <w:p w14:paraId="0F9D6F6C" w14:textId="749A88B3" w:rsidR="0069126C" w:rsidRPr="002E5C11" w:rsidRDefault="0069126C">
      <w:pPr>
        <w:pStyle w:val="BlockText"/>
        <w:numPr>
          <w:ilvl w:val="0"/>
          <w:numId w:val="30"/>
        </w:numPr>
        <w:jc w:val="both"/>
        <w:rPr>
          <w:rFonts w:asciiTheme="majorBidi" w:hAnsiTheme="majorBidi" w:cstheme="majorBidi"/>
          <w:sz w:val="28"/>
        </w:rPr>
      </w:pPr>
      <w:r w:rsidRPr="002E5C11">
        <w:rPr>
          <w:rFonts w:asciiTheme="majorBidi" w:hAnsiTheme="majorBidi" w:cstheme="majorBidi"/>
          <w:sz w:val="28"/>
          <w:u w:val="single"/>
          <w:rtl/>
        </w:rPr>
        <w:t>الاعمال نصف الشهريــة</w:t>
      </w:r>
      <w:r w:rsidRPr="002E5C11">
        <w:rPr>
          <w:rFonts w:asciiTheme="majorBidi" w:hAnsiTheme="majorBidi" w:cstheme="majorBidi"/>
          <w:sz w:val="28"/>
          <w:rtl/>
        </w:rPr>
        <w:t xml:space="preserve"> :</w:t>
      </w:r>
    </w:p>
    <w:p w14:paraId="0B967D3F" w14:textId="77777777" w:rsidR="0069126C" w:rsidRPr="002E5C11" w:rsidRDefault="0069126C">
      <w:pPr>
        <w:pStyle w:val="BlockText"/>
        <w:numPr>
          <w:ilvl w:val="0"/>
          <w:numId w:val="29"/>
        </w:numPr>
        <w:jc w:val="both"/>
        <w:rPr>
          <w:rFonts w:asciiTheme="majorBidi" w:hAnsiTheme="majorBidi" w:cstheme="majorBidi"/>
          <w:sz w:val="28"/>
          <w:rtl/>
        </w:rPr>
      </w:pPr>
      <w:r w:rsidRPr="002E5C11">
        <w:rPr>
          <w:rFonts w:asciiTheme="majorBidi" w:hAnsiTheme="majorBidi" w:cstheme="majorBidi"/>
          <w:sz w:val="28"/>
          <w:rtl/>
        </w:rPr>
        <w:t>تنظيف الواجهات الزجاجية والنوافذ من الخارج لكافة الطوابق مع الواجهة الرئيسية بواسطة الآلات والتجهيزات المطلوبة مهما كان إرتفاعها .</w:t>
      </w:r>
    </w:p>
    <w:p w14:paraId="274F8A71" w14:textId="77777777" w:rsidR="0069126C" w:rsidRPr="002E5C11" w:rsidRDefault="0069126C">
      <w:pPr>
        <w:pStyle w:val="BlockText"/>
        <w:numPr>
          <w:ilvl w:val="0"/>
          <w:numId w:val="29"/>
        </w:numPr>
        <w:jc w:val="both"/>
        <w:rPr>
          <w:rFonts w:asciiTheme="majorBidi" w:hAnsiTheme="majorBidi" w:cstheme="majorBidi"/>
          <w:sz w:val="28"/>
          <w:rtl/>
        </w:rPr>
      </w:pPr>
      <w:r w:rsidRPr="002E5C11">
        <w:rPr>
          <w:rFonts w:asciiTheme="majorBidi" w:hAnsiTheme="majorBidi" w:cstheme="majorBidi"/>
          <w:sz w:val="28"/>
          <w:rtl/>
        </w:rPr>
        <w:t>تنظيف وتلميع الالمنيوم .</w:t>
      </w:r>
    </w:p>
    <w:p w14:paraId="317EDF80" w14:textId="77777777" w:rsidR="0069126C" w:rsidRPr="002E5C11" w:rsidRDefault="0069126C">
      <w:pPr>
        <w:pStyle w:val="BlockText"/>
        <w:numPr>
          <w:ilvl w:val="0"/>
          <w:numId w:val="29"/>
        </w:numPr>
        <w:jc w:val="both"/>
        <w:rPr>
          <w:rFonts w:asciiTheme="majorBidi" w:hAnsiTheme="majorBidi" w:cstheme="majorBidi"/>
          <w:sz w:val="28"/>
        </w:rPr>
      </w:pPr>
      <w:r w:rsidRPr="002E5C11">
        <w:rPr>
          <w:rFonts w:asciiTheme="majorBidi" w:hAnsiTheme="majorBidi" w:cstheme="majorBidi"/>
          <w:sz w:val="28"/>
          <w:rtl/>
        </w:rPr>
        <w:t xml:space="preserve"> مسح الغبار عن الاعمدة الرخامية .</w:t>
      </w:r>
    </w:p>
    <w:p w14:paraId="6B511228" w14:textId="77777777" w:rsidR="0069126C" w:rsidRPr="002E5C11" w:rsidRDefault="0069126C">
      <w:pPr>
        <w:pStyle w:val="BlockText"/>
        <w:numPr>
          <w:ilvl w:val="0"/>
          <w:numId w:val="29"/>
        </w:numPr>
        <w:jc w:val="both"/>
        <w:rPr>
          <w:rFonts w:asciiTheme="majorBidi" w:hAnsiTheme="majorBidi" w:cstheme="majorBidi"/>
          <w:sz w:val="28"/>
        </w:rPr>
      </w:pPr>
      <w:r w:rsidRPr="002E5C11">
        <w:rPr>
          <w:rFonts w:asciiTheme="majorBidi" w:hAnsiTheme="majorBidi" w:cstheme="majorBidi"/>
          <w:sz w:val="28"/>
          <w:rtl/>
        </w:rPr>
        <w:t>عسف كافة زوايا الغرف ومداخل السلالم.</w:t>
      </w:r>
    </w:p>
    <w:p w14:paraId="60E18A31" w14:textId="7DBBB6D4" w:rsidR="0069126C" w:rsidRPr="002E5C11" w:rsidRDefault="0069126C">
      <w:pPr>
        <w:pStyle w:val="BlockText"/>
        <w:numPr>
          <w:ilvl w:val="0"/>
          <w:numId w:val="30"/>
        </w:numPr>
        <w:jc w:val="both"/>
        <w:rPr>
          <w:rFonts w:asciiTheme="majorBidi" w:hAnsiTheme="majorBidi" w:cstheme="majorBidi"/>
          <w:sz w:val="28"/>
          <w:u w:val="single"/>
          <w:rtl/>
        </w:rPr>
      </w:pPr>
      <w:r w:rsidRPr="002E5C11">
        <w:rPr>
          <w:rFonts w:asciiTheme="majorBidi" w:hAnsiTheme="majorBidi" w:cstheme="majorBidi"/>
          <w:sz w:val="28"/>
          <w:u w:val="single"/>
          <w:rtl/>
        </w:rPr>
        <w:t>الاعمال الشهريــة :</w:t>
      </w:r>
    </w:p>
    <w:p w14:paraId="477F713D" w14:textId="77777777" w:rsidR="0069126C" w:rsidRPr="002E5C11" w:rsidRDefault="0069126C">
      <w:pPr>
        <w:pStyle w:val="BlockText"/>
        <w:numPr>
          <w:ilvl w:val="0"/>
          <w:numId w:val="29"/>
        </w:numPr>
        <w:jc w:val="both"/>
        <w:rPr>
          <w:rFonts w:asciiTheme="majorBidi" w:hAnsiTheme="majorBidi" w:cstheme="majorBidi"/>
          <w:sz w:val="28"/>
          <w:rtl/>
        </w:rPr>
      </w:pPr>
      <w:r w:rsidRPr="002E5C11">
        <w:rPr>
          <w:rFonts w:asciiTheme="majorBidi" w:hAnsiTheme="majorBidi" w:cstheme="majorBidi"/>
          <w:sz w:val="28"/>
          <w:rtl/>
        </w:rPr>
        <w:t>تنظيف كافة اجهزة الانارة وغرف المحركات الخاصة بتكييف الهواء والتدفئة.</w:t>
      </w:r>
    </w:p>
    <w:p w14:paraId="7F27F92A" w14:textId="77777777" w:rsidR="0069126C" w:rsidRPr="002E5C11" w:rsidRDefault="0069126C">
      <w:pPr>
        <w:pStyle w:val="BlockText"/>
        <w:numPr>
          <w:ilvl w:val="0"/>
          <w:numId w:val="29"/>
        </w:numPr>
        <w:jc w:val="both"/>
        <w:rPr>
          <w:rFonts w:asciiTheme="majorBidi" w:hAnsiTheme="majorBidi" w:cstheme="majorBidi"/>
          <w:sz w:val="28"/>
        </w:rPr>
      </w:pPr>
      <w:r w:rsidRPr="002E5C11">
        <w:rPr>
          <w:rFonts w:asciiTheme="majorBidi" w:hAnsiTheme="majorBidi" w:cstheme="majorBidi"/>
          <w:sz w:val="28"/>
          <w:rtl/>
        </w:rPr>
        <w:t>كنس سطوح المنشآت وتنظيف خزانات المياه.</w:t>
      </w:r>
    </w:p>
    <w:p w14:paraId="3B8EAF74" w14:textId="77777777" w:rsidR="0069126C" w:rsidRPr="002E5C11" w:rsidRDefault="0069126C">
      <w:pPr>
        <w:pStyle w:val="BlockText"/>
        <w:numPr>
          <w:ilvl w:val="0"/>
          <w:numId w:val="29"/>
        </w:numPr>
        <w:jc w:val="both"/>
        <w:rPr>
          <w:rFonts w:asciiTheme="majorBidi" w:hAnsiTheme="majorBidi" w:cstheme="majorBidi"/>
          <w:sz w:val="28"/>
        </w:rPr>
      </w:pPr>
      <w:r w:rsidRPr="002E5C11">
        <w:rPr>
          <w:rFonts w:asciiTheme="majorBidi" w:hAnsiTheme="majorBidi" w:cstheme="majorBidi"/>
          <w:sz w:val="28"/>
          <w:rtl/>
        </w:rPr>
        <w:t>تنظيف وغسل السجاد والموكيت والبرادي بالماء والصابون ورش المبيدات في الحمامات والغرف والممرات والقاعات والمستودعات كافة وكلما دعت الحاجة.</w:t>
      </w:r>
    </w:p>
    <w:p w14:paraId="6BEDBDE5" w14:textId="77777777" w:rsidR="0069126C" w:rsidRPr="002E5C11" w:rsidRDefault="0069126C">
      <w:pPr>
        <w:pStyle w:val="BlockText"/>
        <w:numPr>
          <w:ilvl w:val="0"/>
          <w:numId w:val="29"/>
        </w:numPr>
        <w:jc w:val="both"/>
        <w:rPr>
          <w:rFonts w:asciiTheme="majorBidi" w:hAnsiTheme="majorBidi" w:cstheme="majorBidi"/>
          <w:sz w:val="28"/>
        </w:rPr>
      </w:pPr>
      <w:r w:rsidRPr="002E5C11">
        <w:rPr>
          <w:rFonts w:asciiTheme="majorBidi" w:hAnsiTheme="majorBidi" w:cstheme="majorBidi"/>
          <w:sz w:val="28"/>
          <w:rtl/>
        </w:rPr>
        <w:t>جلي وتلميع الارض الرخامية والبلاط في المكاتب والقاعات والباحات كافة بواسطة المعدات الخاصة لها كلما دعت الحاجة وعند طلب الادارة .</w:t>
      </w:r>
    </w:p>
    <w:p w14:paraId="4C2D5B29" w14:textId="77777777" w:rsidR="00277864" w:rsidRPr="002E5C11" w:rsidRDefault="00277864" w:rsidP="00542166">
      <w:pPr>
        <w:pStyle w:val="BlockText"/>
        <w:spacing w:line="276" w:lineRule="auto"/>
        <w:ind w:left="720" w:firstLine="0"/>
        <w:jc w:val="both"/>
        <w:rPr>
          <w:rFonts w:asciiTheme="majorBidi" w:hAnsiTheme="majorBidi" w:cstheme="majorBidi"/>
          <w:u w:val="single"/>
          <w:rtl/>
        </w:rPr>
      </w:pPr>
    </w:p>
    <w:p w14:paraId="231163B6" w14:textId="77777777" w:rsidR="00277864" w:rsidRPr="002E5C11" w:rsidRDefault="00277864" w:rsidP="00277864">
      <w:pPr>
        <w:ind w:left="91"/>
        <w:jc w:val="lowKashida"/>
        <w:rPr>
          <w:b/>
          <w:bCs/>
          <w:rtl/>
        </w:rPr>
      </w:pPr>
      <w:r w:rsidRPr="002E5C11">
        <w:rPr>
          <w:rFonts w:asciiTheme="majorBidi" w:hAnsiTheme="majorBidi" w:cstheme="majorBidi" w:hint="cs"/>
          <w:b/>
          <w:bCs/>
          <w:rtl/>
        </w:rPr>
        <w:t xml:space="preserve">ملاحظة : </w:t>
      </w:r>
      <w:r w:rsidRPr="002E5C11">
        <w:rPr>
          <w:b/>
          <w:bCs/>
          <w:rtl/>
        </w:rPr>
        <w:t xml:space="preserve">يتوجب على المتعهد تخصيص لباس مهني الزامي لكافة مستخدميه </w:t>
      </w:r>
      <w:r w:rsidRPr="002E5C11">
        <w:rPr>
          <w:rFonts w:hint="cs"/>
          <w:b/>
          <w:bCs/>
          <w:rtl/>
        </w:rPr>
        <w:t>يعرض على الادارة التي عليها ان توافق عليه مسبقاً او تطلب استبداله</w:t>
      </w:r>
      <w:r w:rsidRPr="002E5C11">
        <w:rPr>
          <w:b/>
          <w:bCs/>
          <w:rtl/>
        </w:rPr>
        <w:t>.</w:t>
      </w:r>
    </w:p>
    <w:p w14:paraId="73387AD8" w14:textId="6D2AF34A" w:rsidR="00277864" w:rsidRPr="002E5C11" w:rsidRDefault="00277864" w:rsidP="00542166">
      <w:pPr>
        <w:pStyle w:val="BlockText"/>
        <w:spacing w:line="276" w:lineRule="auto"/>
        <w:ind w:left="720" w:firstLine="0"/>
        <w:jc w:val="both"/>
        <w:rPr>
          <w:rFonts w:asciiTheme="majorBidi" w:hAnsiTheme="majorBidi" w:cstheme="majorBidi"/>
          <w:u w:val="single"/>
          <w:rtl/>
        </w:rPr>
      </w:pPr>
    </w:p>
    <w:p w14:paraId="7DB9FF0B" w14:textId="030F0B7D" w:rsidR="00566789" w:rsidRPr="002E5C11" w:rsidRDefault="0029757B" w:rsidP="00542166">
      <w:pPr>
        <w:pStyle w:val="BlockText"/>
        <w:spacing w:line="276" w:lineRule="auto"/>
        <w:ind w:left="720" w:firstLine="0"/>
        <w:jc w:val="both"/>
        <w:rPr>
          <w:rFonts w:asciiTheme="majorBidi" w:hAnsiTheme="majorBidi" w:cstheme="majorBidi"/>
          <w:rtl/>
        </w:rPr>
      </w:pPr>
      <w:r w:rsidRPr="002E5C11">
        <w:rPr>
          <w:rtl/>
        </w:rPr>
        <w:br w:type="page"/>
      </w:r>
      <w:r w:rsidR="00566789" w:rsidRPr="002E5C11">
        <w:rPr>
          <w:rFonts w:hint="cs"/>
          <w:rtl/>
        </w:rPr>
        <w:lastRenderedPageBreak/>
        <w:t xml:space="preserve"> </w:t>
      </w:r>
    </w:p>
    <w:p w14:paraId="7BD0F3A9" w14:textId="5DAAD4FE" w:rsidR="00F33B32" w:rsidRPr="002E5C11" w:rsidRDefault="00F33B32" w:rsidP="0029757B">
      <w:pPr>
        <w:spacing w:line="276" w:lineRule="auto"/>
        <w:jc w:val="center"/>
        <w:rPr>
          <w:rFonts w:asciiTheme="majorBidi" w:hAnsiTheme="majorBidi" w:cstheme="majorBidi"/>
          <w:b/>
          <w:bCs/>
          <w:sz w:val="32"/>
          <w:szCs w:val="32"/>
          <w:u w:val="single"/>
          <w:rtl/>
        </w:rPr>
      </w:pPr>
      <w:r w:rsidRPr="002E5C11">
        <w:rPr>
          <w:rFonts w:asciiTheme="majorBidi" w:hAnsiTheme="majorBidi" w:cstheme="majorBidi"/>
          <w:b/>
          <w:bCs/>
          <w:sz w:val="32"/>
          <w:szCs w:val="32"/>
          <w:u w:val="single"/>
          <w:rtl/>
        </w:rPr>
        <w:t>المُلحق رقم (</w:t>
      </w:r>
      <w:r w:rsidR="0029757B" w:rsidRPr="002E5C11">
        <w:rPr>
          <w:rFonts w:asciiTheme="majorBidi" w:hAnsiTheme="majorBidi" w:cstheme="majorBidi" w:hint="cs"/>
          <w:b/>
          <w:bCs/>
          <w:sz w:val="32"/>
          <w:szCs w:val="32"/>
          <w:u w:val="single"/>
          <w:rtl/>
        </w:rPr>
        <w:t>2</w:t>
      </w:r>
      <w:r w:rsidRPr="002E5C11">
        <w:rPr>
          <w:rFonts w:asciiTheme="majorBidi" w:hAnsiTheme="majorBidi" w:cstheme="majorBidi"/>
          <w:b/>
          <w:bCs/>
          <w:sz w:val="32"/>
          <w:szCs w:val="32"/>
          <w:u w:val="single"/>
          <w:rtl/>
        </w:rPr>
        <w:t>)</w:t>
      </w:r>
    </w:p>
    <w:p w14:paraId="1A2093DB" w14:textId="77777777" w:rsidR="00F33B32" w:rsidRPr="002E5C11" w:rsidRDefault="00F33B32" w:rsidP="00F33B32">
      <w:pPr>
        <w:spacing w:line="276" w:lineRule="auto"/>
        <w:jc w:val="center"/>
        <w:rPr>
          <w:rFonts w:asciiTheme="majorBidi" w:hAnsiTheme="majorBidi" w:cstheme="majorBidi"/>
          <w:sz w:val="32"/>
          <w:szCs w:val="32"/>
          <w:u w:val="single"/>
          <w:rtl/>
        </w:rPr>
      </w:pPr>
      <w:r w:rsidRPr="002E5C11">
        <w:rPr>
          <w:rFonts w:asciiTheme="majorBidi" w:hAnsiTheme="majorBidi" w:cstheme="majorBidi"/>
          <w:b/>
          <w:bCs/>
          <w:sz w:val="32"/>
          <w:szCs w:val="32"/>
          <w:u w:val="single"/>
          <w:rtl/>
        </w:rPr>
        <w:t>تصريح / تعهــد</w:t>
      </w:r>
    </w:p>
    <w:p w14:paraId="2DD06C78" w14:textId="77777777" w:rsidR="00172919" w:rsidRPr="002E5C11" w:rsidRDefault="00172919" w:rsidP="00172919">
      <w:pPr>
        <w:spacing w:line="276" w:lineRule="auto"/>
        <w:jc w:val="center"/>
        <w:rPr>
          <w:rFonts w:asciiTheme="majorBidi" w:hAnsiTheme="majorBidi" w:cstheme="majorBidi"/>
          <w:bCs/>
          <w:sz w:val="32"/>
          <w:szCs w:val="32"/>
          <w:rtl/>
        </w:rPr>
      </w:pPr>
      <w:r w:rsidRPr="002E5C11">
        <w:rPr>
          <w:rFonts w:asciiTheme="majorBidi" w:hAnsiTheme="majorBidi" w:cstheme="majorBidi" w:hint="cs"/>
          <w:bCs/>
          <w:sz w:val="32"/>
          <w:szCs w:val="32"/>
          <w:rtl/>
        </w:rPr>
        <w:t>للإشتراك في تلزيم (تحديد عنوان الصفقة)</w:t>
      </w:r>
    </w:p>
    <w:p w14:paraId="2F25003B" w14:textId="77777777" w:rsidR="00F33B32" w:rsidRPr="002E5C11" w:rsidRDefault="00F33B32" w:rsidP="00F33B32">
      <w:pPr>
        <w:spacing w:line="276" w:lineRule="auto"/>
        <w:jc w:val="center"/>
        <w:rPr>
          <w:rFonts w:asciiTheme="majorBidi" w:hAnsiTheme="majorBidi" w:cstheme="majorBidi"/>
          <w:b/>
          <w:bCs/>
        </w:rPr>
      </w:pPr>
    </w:p>
    <w:p w14:paraId="3986ADAD" w14:textId="77777777" w:rsidR="00F33B32" w:rsidRPr="002E5C11" w:rsidRDefault="00F33B32" w:rsidP="00F33B32">
      <w:pPr>
        <w:spacing w:line="276" w:lineRule="auto"/>
        <w:jc w:val="center"/>
        <w:rPr>
          <w:rFonts w:asciiTheme="majorBidi" w:hAnsiTheme="majorBidi" w:cstheme="majorBidi"/>
          <w:b/>
          <w:bCs/>
          <w:rtl/>
          <w:lang w:bidi="ar-LB"/>
        </w:rPr>
      </w:pPr>
    </w:p>
    <w:p w14:paraId="7EC1A24E" w14:textId="77777777" w:rsidR="00F33B32" w:rsidRPr="002E5C11" w:rsidRDefault="00F33B32" w:rsidP="00F33B32">
      <w:pPr>
        <w:spacing w:line="360" w:lineRule="auto"/>
        <w:rPr>
          <w:rFonts w:asciiTheme="majorBidi" w:hAnsiTheme="majorBidi" w:cstheme="majorBidi"/>
        </w:rPr>
      </w:pPr>
      <w:r w:rsidRPr="002E5C11">
        <w:rPr>
          <w:rFonts w:asciiTheme="majorBidi" w:hAnsiTheme="majorBidi" w:cstheme="majorBidi"/>
          <w:rtl/>
        </w:rPr>
        <w:t>أنا الموقع ادناه ...........................................................................................</w:t>
      </w:r>
    </w:p>
    <w:p w14:paraId="657C9015" w14:textId="77777777" w:rsidR="00F33B32" w:rsidRPr="002E5C11" w:rsidRDefault="00F33B32" w:rsidP="00F33B32">
      <w:pPr>
        <w:spacing w:line="360" w:lineRule="auto"/>
        <w:rPr>
          <w:rFonts w:asciiTheme="majorBidi" w:hAnsiTheme="majorBidi" w:cstheme="majorBidi"/>
          <w:rtl/>
          <w:lang w:bidi="ar-LB"/>
        </w:rPr>
      </w:pPr>
      <w:r w:rsidRPr="002E5C11">
        <w:rPr>
          <w:rFonts w:asciiTheme="majorBidi" w:hAnsiTheme="majorBidi" w:cstheme="majorBidi"/>
          <w:rtl/>
          <w:lang w:bidi="ar-LB"/>
        </w:rPr>
        <w:t>الممثل بالتوقيع عن مؤسسة/شركة ......................................................................</w:t>
      </w:r>
      <w:r w:rsidRPr="002E5C11">
        <w:rPr>
          <w:rFonts w:asciiTheme="majorBidi" w:hAnsiTheme="majorBidi" w:cstheme="majorBidi"/>
          <w:rtl/>
          <w:lang w:bidi="ar-LB"/>
        </w:rPr>
        <w:tab/>
      </w:r>
    </w:p>
    <w:p w14:paraId="76B0584E" w14:textId="77777777" w:rsidR="00F33B32" w:rsidRPr="002E5C11" w:rsidRDefault="00F33B32" w:rsidP="00F33B32">
      <w:pPr>
        <w:spacing w:line="360" w:lineRule="auto"/>
        <w:rPr>
          <w:rFonts w:asciiTheme="majorBidi" w:hAnsiTheme="majorBidi" w:cstheme="majorBidi"/>
          <w:rtl/>
          <w:lang w:bidi="ar-LB"/>
        </w:rPr>
      </w:pPr>
      <w:r w:rsidRPr="002E5C11">
        <w:rPr>
          <w:rFonts w:asciiTheme="majorBidi" w:hAnsiTheme="majorBidi" w:cstheme="majorBidi"/>
          <w:rtl/>
        </w:rPr>
        <w:t>المتخذ لي محل اقام</w:t>
      </w:r>
      <w:r w:rsidRPr="002E5C11">
        <w:rPr>
          <w:rFonts w:asciiTheme="majorBidi" w:hAnsiTheme="majorBidi" w:cstheme="majorBidi"/>
          <w:rtl/>
          <w:lang w:bidi="ar-LB"/>
        </w:rPr>
        <w:t>ة.........................................منطقة....................................... حي...............................شارع...........................ملك...................................</w:t>
      </w:r>
    </w:p>
    <w:p w14:paraId="6638B101" w14:textId="77777777" w:rsidR="00F33B32" w:rsidRPr="002E5C11" w:rsidRDefault="00F33B32" w:rsidP="00F33B32">
      <w:pPr>
        <w:spacing w:line="360" w:lineRule="auto"/>
        <w:rPr>
          <w:rFonts w:asciiTheme="majorBidi" w:hAnsiTheme="majorBidi" w:cstheme="majorBidi"/>
          <w:lang w:bidi="ar-LB"/>
        </w:rPr>
      </w:pPr>
      <w:r w:rsidRPr="002E5C11">
        <w:rPr>
          <w:rFonts w:asciiTheme="majorBidi" w:hAnsiTheme="majorBidi" w:cstheme="majorBidi"/>
          <w:rtl/>
          <w:lang w:bidi="ar-LB"/>
        </w:rPr>
        <w:t>رقم الهاتف........................، مكتب ............................... فاكس ........................،</w:t>
      </w:r>
    </w:p>
    <w:p w14:paraId="27EB5931" w14:textId="77777777" w:rsidR="00F33B32" w:rsidRPr="002E5C11" w:rsidRDefault="00F33B32" w:rsidP="00F33B32">
      <w:pPr>
        <w:spacing w:line="360" w:lineRule="auto"/>
        <w:rPr>
          <w:rFonts w:asciiTheme="majorBidi" w:hAnsiTheme="majorBidi" w:cstheme="majorBidi"/>
          <w:rtl/>
          <w:lang w:bidi="ar-LB"/>
        </w:rPr>
      </w:pPr>
    </w:p>
    <w:p w14:paraId="0AC980E0" w14:textId="56282A0A" w:rsidR="00F33B32" w:rsidRPr="002E5C11" w:rsidRDefault="00F33B32" w:rsidP="00F33B32">
      <w:pPr>
        <w:spacing w:after="240" w:line="360" w:lineRule="auto"/>
        <w:rPr>
          <w:rFonts w:asciiTheme="majorBidi" w:hAnsiTheme="majorBidi" w:cstheme="majorBidi"/>
          <w:rtl/>
          <w:lang w:bidi="ar-LB"/>
        </w:rPr>
      </w:pPr>
      <w:r w:rsidRPr="002E5C11">
        <w:rPr>
          <w:rFonts w:asciiTheme="majorBidi" w:hAnsiTheme="majorBidi" w:cstheme="majorBidi"/>
          <w:rtl/>
          <w:lang w:bidi="ar-LB"/>
        </w:rPr>
        <w:t>اعترف ب</w:t>
      </w:r>
      <w:r w:rsidRPr="002E5C11">
        <w:rPr>
          <w:rFonts w:asciiTheme="majorBidi" w:hAnsiTheme="majorBidi" w:cstheme="majorBidi"/>
          <w:rtl/>
        </w:rPr>
        <w:t xml:space="preserve">انني اطلعت </w:t>
      </w:r>
      <w:r w:rsidRPr="002E5C11">
        <w:rPr>
          <w:rFonts w:asciiTheme="majorBidi" w:hAnsiTheme="majorBidi" w:cstheme="majorBidi"/>
          <w:rtl/>
          <w:lang w:bidi="ar-LB"/>
        </w:rPr>
        <w:t xml:space="preserve">على </w:t>
      </w:r>
      <w:r w:rsidRPr="002E5C11">
        <w:rPr>
          <w:rFonts w:asciiTheme="majorBidi" w:hAnsiTheme="majorBidi" w:cstheme="majorBidi" w:hint="cs"/>
          <w:rtl/>
          <w:lang w:bidi="ar-LB"/>
        </w:rPr>
        <w:t>دفتر الشروط</w:t>
      </w:r>
      <w:r w:rsidRPr="002E5C11">
        <w:rPr>
          <w:rFonts w:asciiTheme="majorBidi" w:hAnsiTheme="majorBidi" w:cstheme="majorBidi"/>
          <w:rtl/>
          <w:lang w:bidi="ar-LB"/>
        </w:rPr>
        <w:t xml:space="preserve"> المتضمن التعهد، الشروط الادارية والفنية الخاصة للاشتراك في </w:t>
      </w:r>
      <w:r w:rsidRPr="002E5C11">
        <w:rPr>
          <w:rFonts w:asciiTheme="majorBidi" w:hAnsiTheme="majorBidi" w:cstheme="majorBidi" w:hint="cs"/>
          <w:rtl/>
          <w:lang w:bidi="ar-LB"/>
        </w:rPr>
        <w:t>هذا التلزيم</w:t>
      </w:r>
      <w:r w:rsidRPr="002E5C11">
        <w:rPr>
          <w:rFonts w:asciiTheme="majorBidi" w:hAnsiTheme="majorBidi" w:cstheme="majorBidi"/>
          <w:rtl/>
          <w:lang w:bidi="ar-LB"/>
        </w:rPr>
        <w:t xml:space="preserve"> التي تسلمت نسخة عنها.</w:t>
      </w:r>
    </w:p>
    <w:p w14:paraId="6F61BD35" w14:textId="59189478" w:rsidR="00F33B32" w:rsidRPr="002E5C11" w:rsidRDefault="00F33B32" w:rsidP="00F33B32">
      <w:pPr>
        <w:spacing w:after="240" w:line="360" w:lineRule="auto"/>
        <w:rPr>
          <w:rFonts w:asciiTheme="majorBidi" w:hAnsiTheme="majorBidi" w:cstheme="majorBidi"/>
          <w:rtl/>
          <w:lang w:bidi="ar-LB"/>
        </w:rPr>
      </w:pPr>
      <w:r w:rsidRPr="002E5C11">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sidR="00473728" w:rsidRPr="002E5C11">
        <w:rPr>
          <w:rFonts w:asciiTheme="majorBidi" w:hAnsiTheme="majorBidi" w:cstheme="majorBidi" w:hint="cs"/>
          <w:rtl/>
          <w:lang w:bidi="ar-LB"/>
        </w:rPr>
        <w:t xml:space="preserve">وانني </w:t>
      </w:r>
      <w:r w:rsidRPr="002E5C11">
        <w:rPr>
          <w:rFonts w:asciiTheme="majorBidi" w:hAnsiTheme="majorBidi" w:cstheme="majorBidi"/>
          <w:rtl/>
          <w:lang w:bidi="ar-LB"/>
        </w:rPr>
        <w:t xml:space="preserve">اتعهد بقبول كافة الشروط المبينة فيها </w:t>
      </w:r>
      <w:r w:rsidR="00473728" w:rsidRPr="002E5C11">
        <w:rPr>
          <w:rFonts w:asciiTheme="majorBidi" w:hAnsiTheme="majorBidi" w:cs="Times New Roman"/>
          <w:rtl/>
          <w:lang w:bidi="ar-LB"/>
        </w:rPr>
        <w:t>وبمدة صلاحية العرض المحددة بموجب المادة ... من دفتر الشر</w:t>
      </w:r>
      <w:r w:rsidR="00473728" w:rsidRPr="002E5C11">
        <w:rPr>
          <w:rFonts w:asciiTheme="majorBidi" w:hAnsiTheme="majorBidi" w:cs="Times New Roman" w:hint="cs"/>
          <w:rtl/>
          <w:lang w:bidi="ar-LB"/>
        </w:rPr>
        <w:t>و</w:t>
      </w:r>
      <w:r w:rsidR="00473728" w:rsidRPr="002E5C11">
        <w:rPr>
          <w:rFonts w:asciiTheme="majorBidi" w:hAnsiTheme="majorBidi" w:cs="Times New Roman"/>
          <w:rtl/>
          <w:lang w:bidi="ar-LB"/>
        </w:rPr>
        <w:t xml:space="preserve">ط هذا </w:t>
      </w:r>
      <w:r w:rsidRPr="002E5C11">
        <w:rPr>
          <w:rFonts w:asciiTheme="majorBidi" w:hAnsiTheme="majorBidi" w:cstheme="majorBidi"/>
          <w:rtl/>
          <w:lang w:bidi="ar-LB"/>
        </w:rPr>
        <w:t>وبالتقيد بها وتنفيذها كاملة دون أي نوع من انواع التحفظ او الاستدراك.</w:t>
      </w:r>
    </w:p>
    <w:p w14:paraId="5D2AF1A5" w14:textId="5BA2EE61" w:rsidR="00F33B32" w:rsidRPr="00225423" w:rsidRDefault="00F33B32" w:rsidP="00F33B32">
      <w:pPr>
        <w:spacing w:line="360" w:lineRule="auto"/>
        <w:rPr>
          <w:rFonts w:asciiTheme="majorBidi" w:hAnsiTheme="majorBidi" w:cstheme="majorBidi"/>
          <w:rtl/>
          <w:lang w:bidi="ar-LB"/>
        </w:rPr>
      </w:pPr>
      <w:r w:rsidRPr="00225423">
        <w:rPr>
          <w:rFonts w:asciiTheme="majorBidi" w:hAnsiTheme="majorBidi" w:cstheme="majorBidi" w:hint="cs"/>
          <w:rtl/>
          <w:lang w:bidi="ar-LB"/>
        </w:rPr>
        <w:t>وأنني تقدمت لهذا الإلتزام للإشتراك بالأصناف/بالمجموعات التالية:</w:t>
      </w:r>
      <w:r w:rsidR="00172919" w:rsidRPr="00225423">
        <w:rPr>
          <w:rFonts w:asciiTheme="majorBidi" w:hAnsiTheme="majorBidi" w:cstheme="majorBidi" w:hint="cs"/>
          <w:rtl/>
          <w:lang w:bidi="ar-LB"/>
        </w:rPr>
        <w:t xml:space="preserve"> </w:t>
      </w:r>
      <w:r w:rsidR="00CD0EEC" w:rsidRPr="00225423">
        <w:rPr>
          <w:rFonts w:asciiTheme="majorBidi" w:hAnsiTheme="majorBidi" w:cstheme="majorBidi" w:hint="cs"/>
          <w:i/>
          <w:iCs/>
          <w:rtl/>
          <w:lang w:bidi="ar-LB"/>
        </w:rPr>
        <w:t xml:space="preserve">(يدون العارض إسم </w:t>
      </w:r>
      <w:r w:rsidR="003920A4" w:rsidRPr="00225423">
        <w:rPr>
          <w:rFonts w:asciiTheme="majorBidi" w:hAnsiTheme="majorBidi" w:cstheme="majorBidi" w:hint="cs"/>
          <w:i/>
          <w:iCs/>
          <w:rtl/>
          <w:lang w:bidi="ar-LB"/>
        </w:rPr>
        <w:t>المبنى</w:t>
      </w:r>
      <w:r w:rsidR="00CD0EEC" w:rsidRPr="00225423">
        <w:rPr>
          <w:rFonts w:asciiTheme="majorBidi" w:hAnsiTheme="majorBidi" w:cstheme="majorBidi" w:hint="cs"/>
          <w:i/>
          <w:iCs/>
          <w:rtl/>
          <w:lang w:bidi="ar-LB"/>
        </w:rPr>
        <w:t xml:space="preserve"> الذي يود الإشتراك به في حال كان التلزيم على أساس الأصناف أو المجموعات)</w:t>
      </w:r>
    </w:p>
    <w:p w14:paraId="20CBD53D" w14:textId="6EA38542" w:rsidR="00F33B32" w:rsidRPr="002E5C11" w:rsidRDefault="00F33B32" w:rsidP="00F33B32">
      <w:pPr>
        <w:spacing w:after="240" w:line="360" w:lineRule="auto"/>
        <w:rPr>
          <w:rFonts w:asciiTheme="majorBidi" w:hAnsiTheme="majorBidi" w:cstheme="majorBidi"/>
          <w:rtl/>
          <w:lang w:bidi="ar-LB"/>
        </w:rPr>
      </w:pPr>
      <w:r w:rsidRPr="00225423">
        <w:rPr>
          <w:rFonts w:asciiTheme="majorBidi" w:hAnsiTheme="majorBidi" w:cstheme="majorBidi" w:hint="cs"/>
          <w:rtl/>
          <w:lang w:bidi="ar-LB"/>
        </w:rPr>
        <w:t>....................................................................................</w:t>
      </w:r>
    </w:p>
    <w:p w14:paraId="13A47E10" w14:textId="77777777" w:rsidR="00F33B32" w:rsidRPr="002E5C11" w:rsidRDefault="00F33B32" w:rsidP="00F33B32">
      <w:pPr>
        <w:spacing w:after="240" w:line="360" w:lineRule="auto"/>
        <w:rPr>
          <w:rFonts w:asciiTheme="majorBidi" w:hAnsiTheme="majorBidi" w:cstheme="majorBidi"/>
          <w:rtl/>
          <w:lang w:bidi="ar-LB"/>
        </w:rPr>
      </w:pPr>
      <w:r w:rsidRPr="002E5C11">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884DD31" w14:textId="77777777" w:rsidR="00F33B32" w:rsidRPr="002E5C11" w:rsidRDefault="00F33B32" w:rsidP="00F33B32">
      <w:pPr>
        <w:spacing w:line="360" w:lineRule="auto"/>
        <w:rPr>
          <w:rFonts w:asciiTheme="majorBidi" w:hAnsiTheme="majorBidi" w:cstheme="majorBidi"/>
          <w:rtl/>
          <w:lang w:bidi="ar-LB"/>
        </w:rPr>
      </w:pPr>
      <w:r w:rsidRPr="002E5C11">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C266F2E" w14:textId="77777777" w:rsidR="00F33B32" w:rsidRPr="002E5C11" w:rsidRDefault="00F33B32" w:rsidP="00F33B32">
      <w:pPr>
        <w:spacing w:line="276" w:lineRule="auto"/>
        <w:rPr>
          <w:rFonts w:asciiTheme="majorBidi" w:hAnsiTheme="majorBidi" w:cstheme="majorBidi"/>
          <w:rtl/>
          <w:lang w:bidi="ar-LB"/>
        </w:rPr>
      </w:pPr>
    </w:p>
    <w:p w14:paraId="3983EB0A" w14:textId="77777777" w:rsidR="00F33B32" w:rsidRPr="002E5C11" w:rsidRDefault="00F33B32" w:rsidP="00F33B32">
      <w:pPr>
        <w:spacing w:line="276" w:lineRule="auto"/>
        <w:rPr>
          <w:rFonts w:asciiTheme="majorBidi" w:hAnsiTheme="majorBidi" w:cstheme="majorBidi"/>
          <w:rtl/>
          <w:lang w:bidi="ar-LB"/>
        </w:rPr>
      </w:pPr>
    </w:p>
    <w:p w14:paraId="14DCA25F" w14:textId="77777777" w:rsidR="00F33B32" w:rsidRPr="002E5C11"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225423" w:rsidRPr="00225423" w14:paraId="1965F24D" w14:textId="77777777" w:rsidTr="005B1B81">
        <w:trPr>
          <w:trHeight w:val="710"/>
        </w:trPr>
        <w:tc>
          <w:tcPr>
            <w:tcW w:w="1980" w:type="dxa"/>
          </w:tcPr>
          <w:p w14:paraId="6F4DD1C7" w14:textId="77777777" w:rsidR="00F33B32" w:rsidRPr="00225423" w:rsidRDefault="00F33B32" w:rsidP="005B1B81">
            <w:pPr>
              <w:spacing w:line="276" w:lineRule="auto"/>
              <w:rPr>
                <w:rFonts w:asciiTheme="majorBidi" w:hAnsiTheme="majorBidi" w:cstheme="majorBidi"/>
                <w:rtl/>
                <w:lang w:bidi="ar-LB"/>
              </w:rPr>
            </w:pPr>
            <w:r w:rsidRPr="00225423">
              <w:rPr>
                <w:rFonts w:asciiTheme="majorBidi" w:hAnsiTheme="majorBidi" w:cstheme="majorBidi"/>
                <w:rtl/>
                <w:lang w:bidi="ar-LB"/>
              </w:rPr>
              <w:t>طوابع بقيمة</w:t>
            </w:r>
          </w:p>
          <w:p w14:paraId="1775B323" w14:textId="209BCE36" w:rsidR="00F33B32" w:rsidRPr="00225423" w:rsidRDefault="00B921F4" w:rsidP="005B1B81">
            <w:pPr>
              <w:spacing w:line="276" w:lineRule="auto"/>
              <w:rPr>
                <w:rFonts w:asciiTheme="majorBidi" w:hAnsiTheme="majorBidi" w:cstheme="majorBidi"/>
                <w:rtl/>
                <w:lang w:bidi="ar-LB"/>
              </w:rPr>
            </w:pPr>
            <w:r w:rsidRPr="00225423">
              <w:rPr>
                <w:rFonts w:asciiTheme="majorBidi" w:hAnsiTheme="majorBidi" w:cstheme="majorBidi" w:hint="cs"/>
                <w:rtl/>
                <w:lang w:bidi="ar-LB"/>
              </w:rPr>
              <w:t>مليون</w:t>
            </w:r>
            <w:r w:rsidR="00F33B32" w:rsidRPr="00225423">
              <w:rPr>
                <w:rFonts w:asciiTheme="majorBidi" w:hAnsiTheme="majorBidi" w:cstheme="majorBidi"/>
                <w:rtl/>
                <w:lang w:bidi="ar-LB"/>
              </w:rPr>
              <w:t xml:space="preserve"> ليرة</w:t>
            </w:r>
            <w:r w:rsidRPr="00225423">
              <w:rPr>
                <w:rFonts w:asciiTheme="majorBidi" w:hAnsiTheme="majorBidi" w:cstheme="majorBidi" w:hint="cs"/>
                <w:rtl/>
                <w:lang w:bidi="ar-LB"/>
              </w:rPr>
              <w:t xml:space="preserve"> لبنانية</w:t>
            </w:r>
          </w:p>
        </w:tc>
      </w:tr>
    </w:tbl>
    <w:p w14:paraId="770D2A5E" w14:textId="77777777" w:rsidR="00F33B32" w:rsidRPr="002E5C11" w:rsidRDefault="00F33B32" w:rsidP="00F33B32">
      <w:pPr>
        <w:spacing w:line="276" w:lineRule="auto"/>
        <w:ind w:firstLine="720"/>
        <w:rPr>
          <w:rFonts w:asciiTheme="majorBidi" w:hAnsiTheme="majorBidi" w:cstheme="majorBidi"/>
          <w:b/>
          <w:bCs/>
          <w:rtl/>
          <w:lang w:bidi="ar-LB"/>
        </w:rPr>
      </w:pPr>
      <w:r w:rsidRPr="002E5C11">
        <w:rPr>
          <w:rFonts w:asciiTheme="majorBidi" w:hAnsiTheme="majorBidi" w:cstheme="majorBidi"/>
          <w:rtl/>
          <w:lang w:bidi="ar-LB"/>
        </w:rPr>
        <w:tab/>
      </w:r>
      <w:r w:rsidRPr="002E5C11">
        <w:rPr>
          <w:rFonts w:asciiTheme="majorBidi" w:hAnsiTheme="majorBidi" w:cstheme="majorBidi"/>
          <w:rtl/>
          <w:lang w:bidi="ar-LB"/>
        </w:rPr>
        <w:tab/>
      </w:r>
      <w:r w:rsidRPr="002E5C11">
        <w:rPr>
          <w:rFonts w:asciiTheme="majorBidi" w:hAnsiTheme="majorBidi" w:cstheme="majorBidi"/>
          <w:rtl/>
          <w:lang w:bidi="ar-LB"/>
        </w:rPr>
        <w:tab/>
      </w:r>
      <w:r w:rsidRPr="002E5C11">
        <w:rPr>
          <w:rFonts w:asciiTheme="majorBidi" w:hAnsiTheme="majorBidi" w:cstheme="majorBidi"/>
          <w:rtl/>
          <w:lang w:bidi="ar-LB"/>
        </w:rPr>
        <w:tab/>
      </w:r>
      <w:r w:rsidRPr="002E5C11">
        <w:rPr>
          <w:rFonts w:asciiTheme="majorBidi" w:hAnsiTheme="majorBidi" w:cstheme="majorBidi"/>
          <w:rtl/>
          <w:lang w:bidi="ar-LB"/>
        </w:rPr>
        <w:tab/>
      </w:r>
      <w:r w:rsidRPr="002E5C11">
        <w:rPr>
          <w:rFonts w:asciiTheme="majorBidi" w:hAnsiTheme="majorBidi" w:cstheme="majorBidi"/>
          <w:rtl/>
          <w:lang w:bidi="ar-LB"/>
        </w:rPr>
        <w:tab/>
      </w:r>
      <w:r w:rsidRPr="002E5C11">
        <w:rPr>
          <w:rFonts w:asciiTheme="majorBidi" w:hAnsiTheme="majorBidi" w:cstheme="majorBidi"/>
          <w:rtl/>
          <w:lang w:bidi="ar-LB"/>
        </w:rPr>
        <w:tab/>
      </w:r>
      <w:r w:rsidRPr="002E5C11">
        <w:rPr>
          <w:rFonts w:asciiTheme="majorBidi" w:hAnsiTheme="majorBidi" w:cstheme="majorBidi"/>
          <w:rtl/>
          <w:lang w:bidi="ar-LB"/>
        </w:rPr>
        <w:tab/>
      </w:r>
      <w:r w:rsidRPr="002E5C11">
        <w:rPr>
          <w:rFonts w:asciiTheme="majorBidi" w:hAnsiTheme="majorBidi" w:cstheme="majorBidi"/>
          <w:b/>
          <w:bCs/>
          <w:rtl/>
          <w:lang w:bidi="ar-LB"/>
        </w:rPr>
        <w:t xml:space="preserve">التاريخ   </w:t>
      </w:r>
      <w:r w:rsidRPr="002E5C11">
        <w:rPr>
          <w:rFonts w:asciiTheme="majorBidi" w:hAnsiTheme="majorBidi" w:cstheme="majorBidi"/>
          <w:rtl/>
          <w:lang w:bidi="ar-LB"/>
        </w:rPr>
        <w:t>____________</w:t>
      </w:r>
    </w:p>
    <w:p w14:paraId="4F1F5368" w14:textId="77777777" w:rsidR="00F33B32" w:rsidRPr="002E5C11" w:rsidRDefault="00F33B32" w:rsidP="00F33B32">
      <w:pPr>
        <w:spacing w:line="276" w:lineRule="auto"/>
        <w:rPr>
          <w:rFonts w:asciiTheme="majorBidi" w:hAnsiTheme="majorBidi" w:cstheme="majorBidi"/>
          <w:b/>
          <w:bCs/>
          <w:rtl/>
          <w:lang w:bidi="ar-LB"/>
        </w:rPr>
      </w:pPr>
      <w:r w:rsidRPr="002E5C11">
        <w:rPr>
          <w:rFonts w:asciiTheme="majorBidi" w:hAnsiTheme="majorBidi" w:cstheme="majorBidi"/>
          <w:b/>
          <w:bCs/>
          <w:rtl/>
          <w:lang w:bidi="ar-LB"/>
        </w:rPr>
        <w:tab/>
      </w:r>
      <w:r w:rsidRPr="002E5C11">
        <w:rPr>
          <w:rFonts w:asciiTheme="majorBidi" w:hAnsiTheme="majorBidi" w:cstheme="majorBidi"/>
          <w:b/>
          <w:bCs/>
          <w:rtl/>
          <w:lang w:bidi="ar-LB"/>
        </w:rPr>
        <w:tab/>
      </w:r>
      <w:r w:rsidRPr="002E5C11">
        <w:rPr>
          <w:rFonts w:asciiTheme="majorBidi" w:hAnsiTheme="majorBidi" w:cstheme="majorBidi"/>
          <w:b/>
          <w:bCs/>
          <w:rtl/>
          <w:lang w:bidi="ar-LB"/>
        </w:rPr>
        <w:tab/>
      </w:r>
      <w:r w:rsidRPr="002E5C11">
        <w:rPr>
          <w:rFonts w:asciiTheme="majorBidi" w:hAnsiTheme="majorBidi" w:cstheme="majorBidi"/>
          <w:b/>
          <w:bCs/>
          <w:rtl/>
          <w:lang w:bidi="ar-LB"/>
        </w:rPr>
        <w:tab/>
      </w:r>
      <w:r w:rsidRPr="002E5C11">
        <w:rPr>
          <w:rFonts w:asciiTheme="majorBidi" w:hAnsiTheme="majorBidi" w:cstheme="majorBidi"/>
          <w:b/>
          <w:bCs/>
          <w:rtl/>
          <w:lang w:bidi="ar-LB"/>
        </w:rPr>
        <w:tab/>
      </w:r>
      <w:r w:rsidRPr="002E5C11">
        <w:rPr>
          <w:rFonts w:asciiTheme="majorBidi" w:hAnsiTheme="majorBidi" w:cstheme="majorBidi"/>
          <w:b/>
          <w:bCs/>
          <w:rtl/>
          <w:lang w:bidi="ar-LB"/>
        </w:rPr>
        <w:tab/>
      </w:r>
      <w:r w:rsidRPr="002E5C11">
        <w:rPr>
          <w:rFonts w:asciiTheme="majorBidi" w:hAnsiTheme="majorBidi" w:cstheme="majorBidi"/>
          <w:b/>
          <w:bCs/>
          <w:rtl/>
          <w:lang w:bidi="ar-LB"/>
        </w:rPr>
        <w:tab/>
        <w:t>ختم وتوقيع العارض</w:t>
      </w:r>
    </w:p>
    <w:p w14:paraId="7FCF8EF9" w14:textId="77777777" w:rsidR="00F33B32" w:rsidRPr="002E5C11" w:rsidRDefault="00F33B32" w:rsidP="00F33B32">
      <w:pPr>
        <w:spacing w:line="276" w:lineRule="auto"/>
        <w:ind w:left="-6"/>
        <w:rPr>
          <w:rFonts w:asciiTheme="majorBidi" w:hAnsiTheme="majorBidi" w:cstheme="majorBidi"/>
          <w:rtl/>
        </w:rPr>
      </w:pPr>
    </w:p>
    <w:p w14:paraId="58ACF0A0" w14:textId="77777777" w:rsidR="00F33B32" w:rsidRPr="002E5C11" w:rsidRDefault="00F33B32" w:rsidP="00F33B32">
      <w:pPr>
        <w:spacing w:line="276" w:lineRule="auto"/>
        <w:ind w:left="-6"/>
        <w:rPr>
          <w:rFonts w:asciiTheme="majorBidi" w:hAnsiTheme="majorBidi" w:cstheme="majorBidi"/>
          <w:rtl/>
        </w:rPr>
      </w:pPr>
    </w:p>
    <w:p w14:paraId="7B89492C" w14:textId="54EF27A1" w:rsidR="003F332B" w:rsidRPr="002E5C11" w:rsidRDefault="003F332B" w:rsidP="0029757B">
      <w:pPr>
        <w:spacing w:line="276" w:lineRule="auto"/>
        <w:jc w:val="center"/>
        <w:rPr>
          <w:rFonts w:asciiTheme="majorBidi" w:hAnsiTheme="majorBidi" w:cstheme="majorBidi"/>
          <w:b/>
          <w:bCs/>
          <w:rtl/>
        </w:rPr>
      </w:pPr>
      <w:r w:rsidRPr="002E5C11">
        <w:rPr>
          <w:rFonts w:asciiTheme="majorBidi" w:hAnsiTheme="majorBidi" w:cstheme="majorBidi"/>
          <w:b/>
          <w:bCs/>
          <w:rtl/>
        </w:rPr>
        <w:t>المُلحق رقم (</w:t>
      </w:r>
      <w:r w:rsidR="0029757B" w:rsidRPr="002E5C11">
        <w:rPr>
          <w:rFonts w:asciiTheme="majorBidi" w:hAnsiTheme="majorBidi" w:cstheme="majorBidi" w:hint="cs"/>
          <w:b/>
          <w:bCs/>
          <w:rtl/>
        </w:rPr>
        <w:t>3</w:t>
      </w:r>
      <w:r w:rsidRPr="002E5C11">
        <w:rPr>
          <w:rFonts w:asciiTheme="majorBidi" w:hAnsiTheme="majorBidi" w:cstheme="majorBidi"/>
          <w:b/>
          <w:bCs/>
          <w:rtl/>
        </w:rPr>
        <w:t>)</w:t>
      </w:r>
    </w:p>
    <w:p w14:paraId="735882AE" w14:textId="36C3D496" w:rsidR="005E5230" w:rsidRPr="002E5C11" w:rsidRDefault="005E5230" w:rsidP="002238C0">
      <w:pPr>
        <w:spacing w:line="276" w:lineRule="auto"/>
        <w:jc w:val="center"/>
        <w:rPr>
          <w:rFonts w:asciiTheme="majorBidi" w:hAnsiTheme="majorBidi" w:cstheme="majorBidi"/>
          <w:b/>
          <w:bCs/>
        </w:rPr>
      </w:pPr>
      <w:r w:rsidRPr="002E5C11">
        <w:rPr>
          <w:rFonts w:asciiTheme="majorBidi" w:hAnsiTheme="majorBidi" w:cstheme="majorBidi"/>
          <w:b/>
          <w:bCs/>
          <w:rtl/>
        </w:rPr>
        <w:t xml:space="preserve">تصريح النزاهة </w:t>
      </w:r>
      <w:r w:rsidRPr="002E5C11">
        <w:rPr>
          <w:rFonts w:asciiTheme="majorBidi" w:hAnsiTheme="majorBidi" w:cstheme="majorBidi"/>
          <w:b/>
          <w:bCs/>
          <w:vertAlign w:val="superscript"/>
        </w:rPr>
        <w:footnoteReference w:id="7"/>
      </w:r>
    </w:p>
    <w:p w14:paraId="259A5237" w14:textId="77777777" w:rsidR="005E5230" w:rsidRPr="002E5C11" w:rsidRDefault="005E5230" w:rsidP="002238C0">
      <w:pPr>
        <w:tabs>
          <w:tab w:val="left" w:pos="8820"/>
        </w:tabs>
        <w:spacing w:line="276" w:lineRule="auto"/>
        <w:rPr>
          <w:rFonts w:asciiTheme="majorBidi" w:hAnsiTheme="majorBidi" w:cstheme="majorBidi"/>
        </w:rPr>
      </w:pPr>
    </w:p>
    <w:p w14:paraId="2C50BBE8" w14:textId="7D950D0D" w:rsidR="005E5230" w:rsidRPr="002E5C11" w:rsidRDefault="005E5230" w:rsidP="002238C0">
      <w:pPr>
        <w:tabs>
          <w:tab w:val="left" w:pos="8820"/>
        </w:tabs>
        <w:spacing w:line="360" w:lineRule="auto"/>
        <w:rPr>
          <w:rFonts w:asciiTheme="majorBidi" w:hAnsiTheme="majorBidi" w:cstheme="majorBidi"/>
          <w:b/>
        </w:rPr>
      </w:pPr>
      <w:r w:rsidRPr="002E5C11">
        <w:rPr>
          <w:rFonts w:asciiTheme="majorBidi" w:hAnsiTheme="majorBidi" w:cstheme="majorBidi"/>
          <w:b/>
          <w:rtl/>
        </w:rPr>
        <w:t>عنوان الصفقة</w:t>
      </w:r>
      <w:r w:rsidR="00920430" w:rsidRPr="002E5C11">
        <w:rPr>
          <w:rFonts w:asciiTheme="majorBidi" w:hAnsiTheme="majorBidi" w:cstheme="majorBidi"/>
          <w:b/>
          <w:rtl/>
        </w:rPr>
        <w:t>:</w:t>
      </w:r>
      <w:r w:rsidRPr="002E5C11">
        <w:rPr>
          <w:rFonts w:asciiTheme="majorBidi" w:hAnsiTheme="majorBidi" w:cstheme="majorBidi"/>
        </w:rPr>
        <w:t xml:space="preserve">     _______________________________________________________</w:t>
      </w:r>
    </w:p>
    <w:p w14:paraId="30458867" w14:textId="6B36B9CA" w:rsidR="005E5230" w:rsidRPr="002E5C11" w:rsidRDefault="005E5230" w:rsidP="002238C0">
      <w:pPr>
        <w:tabs>
          <w:tab w:val="left" w:pos="8820"/>
        </w:tabs>
        <w:spacing w:line="360" w:lineRule="auto"/>
        <w:rPr>
          <w:rFonts w:asciiTheme="majorBidi" w:hAnsiTheme="majorBidi" w:cstheme="majorBidi"/>
          <w:b/>
        </w:rPr>
      </w:pPr>
      <w:r w:rsidRPr="002E5C11">
        <w:rPr>
          <w:rFonts w:asciiTheme="majorBidi" w:hAnsiTheme="majorBidi" w:cstheme="majorBidi"/>
          <w:b/>
          <w:rtl/>
        </w:rPr>
        <w:t>الجهة المتعاقدة:</w:t>
      </w:r>
      <w:r w:rsidRPr="002E5C11">
        <w:rPr>
          <w:rFonts w:asciiTheme="majorBidi" w:hAnsiTheme="majorBidi" w:cstheme="majorBidi"/>
        </w:rPr>
        <w:t xml:space="preserve">    ________________________________________________________</w:t>
      </w:r>
    </w:p>
    <w:p w14:paraId="768E9814" w14:textId="2156E644" w:rsidR="005E5230" w:rsidRPr="002E5C11" w:rsidRDefault="005E5230" w:rsidP="002238C0">
      <w:pPr>
        <w:tabs>
          <w:tab w:val="left" w:pos="8820"/>
        </w:tabs>
        <w:spacing w:line="360" w:lineRule="auto"/>
        <w:rPr>
          <w:rFonts w:asciiTheme="majorBidi" w:hAnsiTheme="majorBidi" w:cstheme="majorBidi"/>
        </w:rPr>
      </w:pPr>
      <w:r w:rsidRPr="002E5C11">
        <w:rPr>
          <w:rFonts w:asciiTheme="majorBidi" w:hAnsiTheme="majorBidi" w:cstheme="majorBidi"/>
          <w:b/>
          <w:rtl/>
        </w:rPr>
        <w:t>اسم العارض / المفوض بالتوقيع عن الشركة:</w:t>
      </w:r>
      <w:r w:rsidR="00EC5165" w:rsidRPr="002E5C11">
        <w:rPr>
          <w:rFonts w:asciiTheme="majorBidi" w:hAnsiTheme="majorBidi" w:cstheme="majorBidi"/>
        </w:rPr>
        <w:t xml:space="preserve"> ___</w:t>
      </w:r>
      <w:r w:rsidRPr="002E5C11">
        <w:rPr>
          <w:rFonts w:asciiTheme="majorBidi" w:hAnsiTheme="majorBidi" w:cstheme="majorBidi"/>
        </w:rPr>
        <w:t>_____________________________________</w:t>
      </w:r>
    </w:p>
    <w:p w14:paraId="576D2E1A" w14:textId="469F59D5" w:rsidR="005E5230" w:rsidRPr="002E5C11" w:rsidRDefault="005E5230" w:rsidP="002238C0">
      <w:pPr>
        <w:tabs>
          <w:tab w:val="left" w:pos="8820"/>
        </w:tabs>
        <w:spacing w:line="276" w:lineRule="auto"/>
        <w:rPr>
          <w:rFonts w:asciiTheme="majorBidi" w:hAnsiTheme="majorBidi" w:cstheme="majorBidi"/>
          <w:b/>
        </w:rPr>
      </w:pPr>
      <w:r w:rsidRPr="002E5C11">
        <w:rPr>
          <w:rFonts w:asciiTheme="majorBidi" w:hAnsiTheme="majorBidi" w:cstheme="majorBidi"/>
          <w:b/>
          <w:rtl/>
        </w:rPr>
        <w:t xml:space="preserve">إسم الشركة: </w:t>
      </w:r>
      <w:r w:rsidR="00EC5165" w:rsidRPr="002E5C11">
        <w:rPr>
          <w:rFonts w:asciiTheme="majorBidi" w:hAnsiTheme="majorBidi" w:cstheme="majorBidi"/>
        </w:rPr>
        <w:t>____________________</w:t>
      </w:r>
      <w:r w:rsidRPr="002E5C11">
        <w:rPr>
          <w:rFonts w:asciiTheme="majorBidi" w:hAnsiTheme="majorBidi" w:cstheme="majorBidi"/>
        </w:rPr>
        <w:t>________________________________________</w:t>
      </w:r>
    </w:p>
    <w:p w14:paraId="128E7896" w14:textId="5829EABD" w:rsidR="005E5230" w:rsidRPr="002E5C11" w:rsidRDefault="005E5230" w:rsidP="002238C0">
      <w:pPr>
        <w:tabs>
          <w:tab w:val="left" w:pos="8820"/>
        </w:tabs>
        <w:spacing w:line="276" w:lineRule="auto"/>
        <w:rPr>
          <w:rFonts w:asciiTheme="majorBidi" w:hAnsiTheme="majorBidi" w:cstheme="majorBidi"/>
          <w:rtl/>
        </w:rPr>
      </w:pPr>
    </w:p>
    <w:p w14:paraId="5B1F34B8" w14:textId="77777777" w:rsidR="002238C0" w:rsidRPr="002E5C11" w:rsidRDefault="002238C0" w:rsidP="002238C0">
      <w:pPr>
        <w:tabs>
          <w:tab w:val="left" w:pos="8820"/>
        </w:tabs>
        <w:spacing w:line="276" w:lineRule="auto"/>
        <w:rPr>
          <w:rFonts w:asciiTheme="majorBidi" w:hAnsiTheme="majorBidi" w:cstheme="majorBidi"/>
        </w:rPr>
      </w:pPr>
    </w:p>
    <w:p w14:paraId="7EB4BD7F" w14:textId="77777777" w:rsidR="005E5230" w:rsidRPr="002E5C11" w:rsidRDefault="005E5230" w:rsidP="002238C0">
      <w:pPr>
        <w:tabs>
          <w:tab w:val="left" w:pos="8820"/>
        </w:tabs>
        <w:spacing w:line="360" w:lineRule="auto"/>
        <w:rPr>
          <w:rFonts w:asciiTheme="majorBidi" w:hAnsiTheme="majorBidi" w:cstheme="majorBidi"/>
        </w:rPr>
      </w:pPr>
      <w:r w:rsidRPr="002E5C11">
        <w:rPr>
          <w:rFonts w:asciiTheme="majorBidi" w:hAnsiTheme="majorBidi" w:cstheme="majorBidi"/>
          <w:rtl/>
        </w:rPr>
        <w:t>نحن الموقعون أدناه نؤكد ما يلي:</w:t>
      </w:r>
    </w:p>
    <w:p w14:paraId="76D6BB60" w14:textId="77777777" w:rsidR="005E5230" w:rsidRPr="002E5C11" w:rsidRDefault="005E5230">
      <w:pPr>
        <w:numPr>
          <w:ilvl w:val="0"/>
          <w:numId w:val="22"/>
        </w:numPr>
        <w:tabs>
          <w:tab w:val="left" w:pos="8820"/>
        </w:tabs>
        <w:spacing w:line="360" w:lineRule="auto"/>
        <w:ind w:left="90" w:hanging="270"/>
        <w:rPr>
          <w:rFonts w:asciiTheme="majorBidi" w:hAnsiTheme="majorBidi" w:cstheme="majorBidi"/>
        </w:rPr>
      </w:pPr>
      <w:r w:rsidRPr="002E5C11">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6DF5706" w14:textId="77777777" w:rsidR="005E5230" w:rsidRPr="002E5C11" w:rsidRDefault="005E5230">
      <w:pPr>
        <w:numPr>
          <w:ilvl w:val="0"/>
          <w:numId w:val="22"/>
        </w:numPr>
        <w:tabs>
          <w:tab w:val="left" w:pos="8820"/>
        </w:tabs>
        <w:spacing w:line="360" w:lineRule="auto"/>
        <w:ind w:left="90" w:hanging="270"/>
        <w:rPr>
          <w:rFonts w:asciiTheme="majorBidi" w:hAnsiTheme="majorBidi" w:cstheme="majorBidi"/>
        </w:rPr>
      </w:pPr>
      <w:r w:rsidRPr="002E5C11">
        <w:rPr>
          <w:rFonts w:asciiTheme="majorBidi" w:hAnsiTheme="majorBidi" w:cstheme="majorBidi"/>
          <w:rtl/>
        </w:rPr>
        <w:t>سنقوم بإبلاغ هيئة الشراء العام والجهة المتعاقدة في حال حصول أو اكتشاف تضارب في المصالح.</w:t>
      </w:r>
    </w:p>
    <w:p w14:paraId="611A527A" w14:textId="77777777" w:rsidR="005E5230" w:rsidRPr="002E5C11" w:rsidRDefault="005E5230">
      <w:pPr>
        <w:numPr>
          <w:ilvl w:val="0"/>
          <w:numId w:val="22"/>
        </w:numPr>
        <w:tabs>
          <w:tab w:val="left" w:pos="8820"/>
        </w:tabs>
        <w:spacing w:line="360" w:lineRule="auto"/>
        <w:ind w:left="90" w:hanging="270"/>
        <w:rPr>
          <w:rFonts w:asciiTheme="majorBidi" w:hAnsiTheme="majorBidi" w:cstheme="majorBidi"/>
        </w:rPr>
      </w:pPr>
      <w:r w:rsidRPr="002E5C11">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49DAEF3B" w14:textId="77777777" w:rsidR="005E5230" w:rsidRPr="002E5C11" w:rsidRDefault="005E5230">
      <w:pPr>
        <w:numPr>
          <w:ilvl w:val="0"/>
          <w:numId w:val="22"/>
        </w:numPr>
        <w:tabs>
          <w:tab w:val="left" w:pos="8820"/>
        </w:tabs>
        <w:spacing w:line="360" w:lineRule="auto"/>
        <w:ind w:left="90" w:hanging="270"/>
        <w:rPr>
          <w:rFonts w:asciiTheme="majorBidi" w:hAnsiTheme="majorBidi" w:cstheme="majorBidi"/>
        </w:rPr>
      </w:pPr>
      <w:r w:rsidRPr="002E5C11">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F188D43" w14:textId="77777777" w:rsidR="005E5230" w:rsidRPr="002E5C11" w:rsidRDefault="005E5230">
      <w:pPr>
        <w:numPr>
          <w:ilvl w:val="0"/>
          <w:numId w:val="22"/>
        </w:numPr>
        <w:tabs>
          <w:tab w:val="left" w:pos="8820"/>
        </w:tabs>
        <w:spacing w:line="360" w:lineRule="auto"/>
        <w:ind w:left="90" w:hanging="270"/>
        <w:rPr>
          <w:rFonts w:asciiTheme="majorBidi" w:hAnsiTheme="majorBidi" w:cstheme="majorBidi"/>
        </w:rPr>
      </w:pPr>
      <w:r w:rsidRPr="002E5C11">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1BF03396" w14:textId="4CE09D61" w:rsidR="005E5230" w:rsidRPr="002E5C11" w:rsidRDefault="005E5230" w:rsidP="002238C0">
      <w:pPr>
        <w:tabs>
          <w:tab w:val="left" w:pos="8820"/>
        </w:tabs>
        <w:spacing w:line="360" w:lineRule="auto"/>
        <w:rPr>
          <w:rFonts w:asciiTheme="majorBidi" w:hAnsiTheme="majorBidi" w:cstheme="majorBidi"/>
          <w:rtl/>
        </w:rPr>
      </w:pPr>
      <w:r w:rsidRPr="002E5C11">
        <w:rPr>
          <w:rFonts w:asciiTheme="majorBidi" w:hAnsiTheme="majorBidi" w:cstheme="majorBidi"/>
          <w:rtl/>
        </w:rPr>
        <w:t>إن أي معلومات كاذبة تُعرضنا للملاحقة القضائية من قبل المراجع المختصة.</w:t>
      </w:r>
    </w:p>
    <w:p w14:paraId="60026D59" w14:textId="77777777" w:rsidR="002238C0" w:rsidRPr="002E5C11" w:rsidRDefault="002238C0" w:rsidP="002238C0">
      <w:pPr>
        <w:tabs>
          <w:tab w:val="left" w:pos="8820"/>
        </w:tabs>
        <w:spacing w:line="360" w:lineRule="auto"/>
        <w:rPr>
          <w:rFonts w:asciiTheme="majorBidi" w:hAnsiTheme="majorBidi" w:cstheme="majorBidi"/>
          <w:rtl/>
        </w:rPr>
      </w:pPr>
    </w:p>
    <w:p w14:paraId="68F7B8DD" w14:textId="77777777" w:rsidR="005E5230" w:rsidRPr="002E5C11" w:rsidRDefault="005E5230" w:rsidP="002238C0">
      <w:pPr>
        <w:tabs>
          <w:tab w:val="left" w:pos="8820"/>
        </w:tabs>
        <w:spacing w:line="276" w:lineRule="auto"/>
        <w:rPr>
          <w:rFonts w:asciiTheme="majorBidi" w:hAnsiTheme="majorBidi" w:cstheme="majorBidi"/>
        </w:rPr>
      </w:pPr>
    </w:p>
    <w:p w14:paraId="027BD90B" w14:textId="77777777" w:rsidR="005E5230" w:rsidRPr="002E5C11" w:rsidRDefault="005E5230" w:rsidP="002238C0">
      <w:pPr>
        <w:spacing w:line="276" w:lineRule="auto"/>
        <w:ind w:left="5040" w:firstLine="720"/>
        <w:jc w:val="center"/>
        <w:rPr>
          <w:rFonts w:asciiTheme="majorBidi" w:hAnsiTheme="majorBidi" w:cstheme="majorBidi"/>
          <w:bCs/>
        </w:rPr>
      </w:pPr>
      <w:r w:rsidRPr="002E5C11">
        <w:rPr>
          <w:rFonts w:asciiTheme="majorBidi" w:hAnsiTheme="majorBidi" w:cstheme="majorBidi"/>
          <w:bCs/>
          <w:rtl/>
        </w:rPr>
        <w:t xml:space="preserve">    التاريخ:  </w:t>
      </w:r>
      <w:r w:rsidRPr="002E5C11">
        <w:rPr>
          <w:rFonts w:asciiTheme="majorBidi" w:hAnsiTheme="majorBidi" w:cstheme="majorBidi"/>
          <w:bCs/>
        </w:rPr>
        <w:t>_______________</w:t>
      </w:r>
    </w:p>
    <w:p w14:paraId="7CC29BF6" w14:textId="37BA5EA1" w:rsidR="00851010" w:rsidRPr="002E5C11" w:rsidRDefault="005E5230" w:rsidP="002238C0">
      <w:pPr>
        <w:spacing w:line="276" w:lineRule="auto"/>
        <w:ind w:left="5040" w:firstLine="720"/>
        <w:rPr>
          <w:rFonts w:asciiTheme="majorBidi" w:hAnsiTheme="majorBidi" w:cstheme="majorBidi"/>
          <w:bCs/>
          <w:rtl/>
        </w:rPr>
      </w:pPr>
      <w:r w:rsidRPr="002E5C11">
        <w:rPr>
          <w:rFonts w:asciiTheme="majorBidi" w:hAnsiTheme="majorBidi" w:cstheme="majorBidi"/>
          <w:bCs/>
          <w:rtl/>
        </w:rPr>
        <w:t xml:space="preserve">                  الختم والتوقيع</w:t>
      </w:r>
    </w:p>
    <w:p w14:paraId="15EEB32B" w14:textId="49E39217" w:rsidR="006E7B05" w:rsidRPr="002E5C11" w:rsidRDefault="00851010" w:rsidP="00235E1B">
      <w:pPr>
        <w:rPr>
          <w:rFonts w:asciiTheme="majorBidi" w:hAnsiTheme="majorBidi" w:cstheme="majorBidi"/>
          <w:bCs/>
          <w:rtl/>
        </w:rPr>
      </w:pPr>
      <w:r w:rsidRPr="002E5C11">
        <w:rPr>
          <w:rFonts w:asciiTheme="majorBidi" w:hAnsiTheme="majorBidi" w:cstheme="majorBidi"/>
          <w:bCs/>
          <w:rtl/>
        </w:rPr>
        <w:br w:type="page"/>
      </w:r>
    </w:p>
    <w:p w14:paraId="015C455A" w14:textId="510CFED5" w:rsidR="006E7B05" w:rsidRPr="002E5C11" w:rsidRDefault="006E7B05" w:rsidP="006E7B05">
      <w:pPr>
        <w:pStyle w:val="NormalWeb"/>
        <w:bidi/>
        <w:spacing w:before="0" w:beforeAutospacing="0" w:after="0" w:afterAutospacing="0" w:line="276" w:lineRule="auto"/>
        <w:jc w:val="center"/>
        <w:rPr>
          <w:rFonts w:asciiTheme="majorBidi" w:hAnsiTheme="majorBidi" w:cstheme="majorBidi"/>
          <w:b/>
          <w:bCs/>
          <w:sz w:val="28"/>
          <w:szCs w:val="28"/>
          <w:rtl/>
        </w:rPr>
      </w:pPr>
      <w:r w:rsidRPr="002E5C11">
        <w:rPr>
          <w:rFonts w:asciiTheme="majorBidi" w:hAnsiTheme="majorBidi" w:cstheme="majorBidi"/>
          <w:b/>
          <w:bCs/>
          <w:sz w:val="28"/>
          <w:szCs w:val="28"/>
          <w:rtl/>
        </w:rPr>
        <w:lastRenderedPageBreak/>
        <w:t xml:space="preserve">الملحق رقم </w:t>
      </w:r>
      <w:r w:rsidRPr="002E5C11">
        <w:rPr>
          <w:rFonts w:asciiTheme="majorBidi" w:hAnsiTheme="majorBidi" w:cstheme="majorBidi" w:hint="cs"/>
          <w:b/>
          <w:bCs/>
          <w:sz w:val="28"/>
          <w:szCs w:val="28"/>
          <w:rtl/>
        </w:rPr>
        <w:t>(</w:t>
      </w:r>
      <w:r w:rsidR="00235E1B" w:rsidRPr="002E5C11">
        <w:rPr>
          <w:rFonts w:asciiTheme="majorBidi" w:hAnsiTheme="majorBidi" w:cstheme="majorBidi" w:hint="cs"/>
          <w:b/>
          <w:bCs/>
          <w:sz w:val="28"/>
          <w:szCs w:val="28"/>
          <w:rtl/>
        </w:rPr>
        <w:t>4</w:t>
      </w:r>
      <w:r w:rsidRPr="002E5C11">
        <w:rPr>
          <w:rFonts w:asciiTheme="majorBidi" w:hAnsiTheme="majorBidi" w:cstheme="majorBidi"/>
          <w:b/>
          <w:bCs/>
          <w:sz w:val="28"/>
          <w:szCs w:val="28"/>
          <w:rtl/>
        </w:rPr>
        <w:t>)</w:t>
      </w:r>
    </w:p>
    <w:p w14:paraId="4BDD412C" w14:textId="77777777" w:rsidR="006E7B05" w:rsidRPr="002E5C11"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2E5C11">
        <w:rPr>
          <w:rFonts w:asciiTheme="majorBidi" w:hAnsiTheme="majorBidi" w:cstheme="majorBidi"/>
          <w:b/>
          <w:bCs/>
          <w:sz w:val="28"/>
          <w:szCs w:val="28"/>
          <w:rtl/>
        </w:rPr>
        <w:t>كتاب ضمان العرض</w:t>
      </w:r>
    </w:p>
    <w:p w14:paraId="021A06A9" w14:textId="77777777" w:rsidR="006E7B05" w:rsidRPr="002E5C11" w:rsidRDefault="006E7B05" w:rsidP="006E7B05">
      <w:pPr>
        <w:pStyle w:val="NormalWeb"/>
        <w:bidi/>
        <w:spacing w:before="0" w:beforeAutospacing="0" w:after="0" w:afterAutospacing="0" w:line="276" w:lineRule="auto"/>
        <w:ind w:left="-58"/>
        <w:jc w:val="both"/>
        <w:rPr>
          <w:rFonts w:asciiTheme="majorBidi" w:hAnsiTheme="majorBidi" w:cstheme="majorBidi"/>
          <w:sz w:val="28"/>
          <w:szCs w:val="28"/>
        </w:rPr>
      </w:pPr>
    </w:p>
    <w:p w14:paraId="3B7E3FE3" w14:textId="77777777" w:rsidR="006E7B05" w:rsidRPr="002E5C11" w:rsidRDefault="006E7B05" w:rsidP="006E7B05">
      <w:pPr>
        <w:pStyle w:val="NormalWeb"/>
        <w:bidi/>
        <w:spacing w:before="0" w:beforeAutospacing="0" w:after="0" w:afterAutospacing="0" w:line="276" w:lineRule="auto"/>
        <w:ind w:left="-58"/>
        <w:jc w:val="both"/>
        <w:rPr>
          <w:rFonts w:asciiTheme="majorBidi" w:hAnsiTheme="majorBidi" w:cstheme="majorBidi"/>
          <w:sz w:val="28"/>
          <w:szCs w:val="28"/>
        </w:rPr>
      </w:pPr>
      <w:r w:rsidRPr="002E5C11">
        <w:rPr>
          <w:rFonts w:asciiTheme="majorBidi" w:hAnsiTheme="majorBidi" w:cstheme="majorBidi"/>
          <w:sz w:val="28"/>
          <w:szCs w:val="28"/>
          <w:rtl/>
        </w:rPr>
        <w:t xml:space="preserve">مصرف ………………………  </w:t>
      </w:r>
    </w:p>
    <w:p w14:paraId="7565ADAC" w14:textId="77777777" w:rsidR="006E7B05" w:rsidRPr="002E5C11" w:rsidRDefault="006E7B05" w:rsidP="006E7B05">
      <w:pPr>
        <w:pStyle w:val="NormalWeb"/>
        <w:bidi/>
        <w:spacing w:before="0" w:beforeAutospacing="0" w:after="0" w:afterAutospacing="0" w:line="276" w:lineRule="auto"/>
        <w:ind w:left="-58"/>
        <w:jc w:val="both"/>
        <w:rPr>
          <w:rFonts w:asciiTheme="majorBidi" w:hAnsiTheme="majorBidi" w:cstheme="majorBidi"/>
          <w:sz w:val="28"/>
          <w:szCs w:val="28"/>
        </w:rPr>
      </w:pPr>
      <w:r w:rsidRPr="002E5C11">
        <w:rPr>
          <w:rFonts w:asciiTheme="majorBidi" w:hAnsiTheme="majorBidi" w:cstheme="majorBidi"/>
          <w:sz w:val="28"/>
          <w:szCs w:val="28"/>
          <w:rtl/>
        </w:rPr>
        <w:t>لجانب (اسم الجهة الشارية)</w:t>
      </w:r>
    </w:p>
    <w:p w14:paraId="58C497E5" w14:textId="77777777" w:rsidR="006E7B05" w:rsidRPr="002E5C11" w:rsidRDefault="006E7B05" w:rsidP="006E7B05">
      <w:pPr>
        <w:spacing w:line="276" w:lineRule="auto"/>
        <w:rPr>
          <w:rFonts w:asciiTheme="majorBidi" w:eastAsia="Times New Roman" w:hAnsiTheme="majorBidi" w:cstheme="majorBidi"/>
          <w:rtl/>
        </w:rPr>
      </w:pPr>
    </w:p>
    <w:p w14:paraId="09040223" w14:textId="77777777" w:rsidR="006E7B05" w:rsidRPr="002E5C11" w:rsidRDefault="006E7B05" w:rsidP="006E7B05">
      <w:pPr>
        <w:pStyle w:val="NormalWeb"/>
        <w:bidi/>
        <w:spacing w:before="0" w:beforeAutospacing="0" w:after="0" w:afterAutospacing="0" w:line="276" w:lineRule="auto"/>
        <w:ind w:left="-58"/>
        <w:jc w:val="both"/>
        <w:rPr>
          <w:rFonts w:asciiTheme="majorBidi" w:hAnsiTheme="majorBidi" w:cstheme="majorBidi"/>
          <w:sz w:val="28"/>
          <w:szCs w:val="28"/>
        </w:rPr>
      </w:pPr>
      <w:r w:rsidRPr="002E5C11">
        <w:rPr>
          <w:rFonts w:asciiTheme="majorBidi" w:hAnsiTheme="majorBidi" w:cstheme="majorBidi"/>
          <w:b/>
          <w:bCs/>
          <w:sz w:val="28"/>
          <w:szCs w:val="28"/>
          <w:u w:val="single"/>
          <w:rtl/>
        </w:rPr>
        <w:t>الموضوع</w:t>
      </w:r>
      <w:r w:rsidRPr="002E5C11">
        <w:rPr>
          <w:rFonts w:asciiTheme="majorBidi" w:hAnsiTheme="majorBidi" w:cstheme="majorBidi"/>
          <w:sz w:val="28"/>
          <w:szCs w:val="28"/>
          <w:rtl/>
        </w:rPr>
        <w:t xml:space="preserve"> : كتاب ضمان العرض لصالحكم بقيمة / / فقط، بناء للآمر السيد……………………</w:t>
      </w:r>
    </w:p>
    <w:p w14:paraId="79D2B94D" w14:textId="77777777" w:rsidR="006E7B05" w:rsidRPr="002E5C11" w:rsidRDefault="006E7B05" w:rsidP="006E7B05">
      <w:pPr>
        <w:pStyle w:val="NormalWeb"/>
        <w:bidi/>
        <w:spacing w:before="0" w:beforeAutospacing="0" w:after="0" w:afterAutospacing="0" w:line="276" w:lineRule="auto"/>
        <w:ind w:left="-58"/>
        <w:jc w:val="both"/>
        <w:rPr>
          <w:rFonts w:asciiTheme="majorBidi" w:hAnsiTheme="majorBidi" w:cstheme="majorBidi"/>
          <w:sz w:val="28"/>
          <w:szCs w:val="28"/>
        </w:rPr>
      </w:pPr>
      <w:r w:rsidRPr="002E5C11">
        <w:rPr>
          <w:rFonts w:asciiTheme="majorBidi" w:hAnsiTheme="majorBidi" w:cstheme="majorBidi"/>
          <w:sz w:val="28"/>
          <w:szCs w:val="28"/>
          <w:rtl/>
        </w:rPr>
        <w:t>وذلك للإشتراك في (عنوان الصفقة)</w:t>
      </w:r>
    </w:p>
    <w:p w14:paraId="241BAED8" w14:textId="77777777" w:rsidR="006E7B05" w:rsidRPr="002E5C11"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14:paraId="550F4F49" w14:textId="77777777" w:rsidR="006E7B05" w:rsidRPr="002E5C11"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2E5C11">
        <w:rPr>
          <w:rFonts w:asciiTheme="majorBidi" w:hAnsiTheme="majorBidi" w:cstheme="majorBidi"/>
          <w:sz w:val="28"/>
          <w:szCs w:val="28"/>
          <w:rtl/>
        </w:rPr>
        <w:t>  ان</w:t>
      </w:r>
      <w:r w:rsidRPr="002E5C11">
        <w:rPr>
          <w:rFonts w:asciiTheme="majorBidi" w:hAnsiTheme="majorBidi" w:cstheme="majorBidi"/>
          <w:sz w:val="28"/>
          <w:szCs w:val="28"/>
        </w:rPr>
        <w:t xml:space="preserve"> </w:t>
      </w:r>
      <w:r w:rsidRPr="002E5C11">
        <w:rPr>
          <w:rFonts w:asciiTheme="majorBidi" w:hAnsiTheme="majorBidi" w:cstheme="majorBidi"/>
          <w:sz w:val="28"/>
          <w:szCs w:val="28"/>
          <w:rtl/>
        </w:rPr>
        <w:t>مصرف …………………مركزه…………….………، الممثل  بالسيد ………………….. الموقع عنه أدناه وذلك بصفته ………………..، وبناء للآمر السيد ……………… (او السادة ………………. أو الشركة ……………)،</w:t>
      </w:r>
    </w:p>
    <w:p w14:paraId="476193E9" w14:textId="77777777" w:rsidR="006E7B05" w:rsidRPr="002E5C11"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2E5C11">
        <w:rPr>
          <w:rFonts w:asciiTheme="majorBidi" w:hAnsiTheme="majorBidi" w:cstheme="majorBidi"/>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05743D2C" w14:textId="77777777" w:rsidR="006E7B05" w:rsidRPr="002E5C11"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2E5C11">
        <w:rPr>
          <w:rFonts w:asciiTheme="majorBidi" w:hAnsiTheme="majorBidi" w:cstheme="majorBidi"/>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575B6732" w14:textId="77777777" w:rsidR="006E7B05" w:rsidRPr="002E5C11"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2E5C11">
        <w:rPr>
          <w:rFonts w:asciiTheme="majorBidi" w:hAnsiTheme="majorBidi" w:cstheme="majorBidi"/>
          <w:sz w:val="28"/>
          <w:szCs w:val="28"/>
          <w:rtl/>
        </w:rPr>
        <w:t>يبقى كتاب الضمان هذا معمولاً به لغاية …………….. وبنهاية هذه المهلة يتجدد مفعوله تلقائي</w:t>
      </w:r>
      <w:r w:rsidRPr="002E5C11">
        <w:rPr>
          <w:rFonts w:asciiTheme="majorBidi" w:hAnsiTheme="majorBidi" w:cstheme="majorBidi" w:hint="cs"/>
          <w:sz w:val="28"/>
          <w:szCs w:val="28"/>
          <w:rtl/>
          <w:lang w:bidi="ar-LB"/>
        </w:rPr>
        <w:t>ً</w:t>
      </w:r>
      <w:r w:rsidRPr="002E5C11">
        <w:rPr>
          <w:rFonts w:asciiTheme="majorBidi" w:hAnsiTheme="majorBidi" w:cstheme="majorBidi"/>
          <w:sz w:val="28"/>
          <w:szCs w:val="28"/>
          <w:rtl/>
        </w:rPr>
        <w:t>ا الى ان تعيدوه الينا او الى ان تبلغونا اعفاءنا منه.</w:t>
      </w:r>
    </w:p>
    <w:p w14:paraId="6892DB6D" w14:textId="77777777" w:rsidR="006E7B05" w:rsidRPr="002E5C11"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2E5C11">
        <w:rPr>
          <w:rFonts w:asciiTheme="majorBidi" w:hAnsiTheme="majorBidi" w:cstheme="majorBidi"/>
          <w:sz w:val="28"/>
          <w:szCs w:val="28"/>
          <w:rtl/>
        </w:rPr>
        <w:t xml:space="preserve">ان كل قيمة تدفع من مصرفنا بالاستناد الى كتاب الضمان هذا بناء لطلبكم، يخفض المبلغ الاقصى المحدد فيه بذات المقدار. </w:t>
      </w:r>
    </w:p>
    <w:p w14:paraId="64F8E4DF" w14:textId="77777777" w:rsidR="006E7B05" w:rsidRPr="002E5C11"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2E5C11">
        <w:rPr>
          <w:rFonts w:asciiTheme="majorBidi" w:hAnsiTheme="majorBidi" w:cstheme="majorBidi"/>
          <w:sz w:val="28"/>
          <w:szCs w:val="28"/>
          <w:rtl/>
        </w:rPr>
        <w:t>يخضع كتاب الضمان هذا للقوانين اللبنانية ولصلاحيات المحاكم المختصة في لبنان</w:t>
      </w:r>
      <w:r w:rsidRPr="002E5C11">
        <w:rPr>
          <w:rFonts w:asciiTheme="majorBidi" w:hAnsiTheme="majorBidi" w:cstheme="majorBidi"/>
          <w:sz w:val="28"/>
          <w:szCs w:val="28"/>
        </w:rPr>
        <w:t>.</w:t>
      </w:r>
    </w:p>
    <w:p w14:paraId="3B713E04" w14:textId="77777777" w:rsidR="006E7B05" w:rsidRPr="002E5C11"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2E5C11">
        <w:rPr>
          <w:rFonts w:asciiTheme="majorBidi" w:hAnsiTheme="majorBidi" w:cstheme="majorBidi"/>
          <w:sz w:val="28"/>
          <w:szCs w:val="28"/>
          <w:rtl/>
        </w:rPr>
        <w:t>وتنفيذاً منا لهذا الموجب نتخذ لنا محل اقامة في مركز مؤسستنا في ……………………</w:t>
      </w:r>
    </w:p>
    <w:p w14:paraId="0264F4BA" w14:textId="77777777" w:rsidR="006E7B05" w:rsidRPr="002E5C11"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2E5C11">
        <w:rPr>
          <w:rFonts w:asciiTheme="majorBidi" w:hAnsiTheme="majorBidi" w:cstheme="majorBidi"/>
          <w:sz w:val="28"/>
          <w:szCs w:val="28"/>
          <w:rtl/>
        </w:rPr>
        <w:t>المكان :</w:t>
      </w:r>
    </w:p>
    <w:p w14:paraId="760D2BCE" w14:textId="77777777" w:rsidR="006E7B05" w:rsidRPr="002E5C11"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2E5C11">
        <w:rPr>
          <w:rFonts w:asciiTheme="majorBidi" w:hAnsiTheme="majorBidi" w:cstheme="majorBidi"/>
          <w:sz w:val="28"/>
          <w:szCs w:val="28"/>
          <w:rtl/>
        </w:rPr>
        <w:t>الصفة :</w:t>
      </w:r>
    </w:p>
    <w:p w14:paraId="72566C6E" w14:textId="77777777" w:rsidR="006E7B05" w:rsidRPr="002E5C11"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2E5C11">
        <w:rPr>
          <w:rFonts w:asciiTheme="majorBidi" w:hAnsiTheme="majorBidi" w:cstheme="majorBidi"/>
          <w:sz w:val="28"/>
          <w:szCs w:val="28"/>
          <w:rtl/>
        </w:rPr>
        <w:t>الاسم  :</w:t>
      </w:r>
    </w:p>
    <w:p w14:paraId="025AE038" w14:textId="6E280B37" w:rsidR="00074A4D" w:rsidRPr="002E5C11" w:rsidRDefault="006E7B05" w:rsidP="00FF2E0F">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2E5C11">
        <w:rPr>
          <w:rFonts w:asciiTheme="majorBidi" w:hAnsiTheme="majorBidi" w:cstheme="majorBidi"/>
          <w:sz w:val="28"/>
          <w:szCs w:val="28"/>
          <w:rtl/>
        </w:rPr>
        <w:t>التوقيع:</w:t>
      </w:r>
    </w:p>
    <w:p w14:paraId="11432C1A" w14:textId="77777777" w:rsidR="00074A4D" w:rsidRPr="002E5C11" w:rsidRDefault="00074A4D">
      <w:pPr>
        <w:rPr>
          <w:rFonts w:asciiTheme="majorBidi" w:eastAsiaTheme="minorEastAsia" w:hAnsiTheme="majorBidi" w:cstheme="majorBidi"/>
          <w:rtl/>
          <w:lang w:val=""/>
        </w:rPr>
      </w:pPr>
      <w:r w:rsidRPr="002E5C11">
        <w:rPr>
          <w:rFonts w:asciiTheme="majorBidi" w:hAnsiTheme="majorBidi" w:cstheme="majorBidi"/>
          <w:rtl/>
        </w:rPr>
        <w:br w:type="page"/>
      </w:r>
    </w:p>
    <w:p w14:paraId="58FFA34E" w14:textId="5F585219" w:rsidR="00074A4D" w:rsidRPr="002E5C11" w:rsidRDefault="00074A4D" w:rsidP="00074A4D">
      <w:pPr>
        <w:spacing w:line="276" w:lineRule="auto"/>
        <w:jc w:val="center"/>
        <w:rPr>
          <w:rFonts w:asciiTheme="majorBidi" w:hAnsiTheme="majorBidi" w:cstheme="majorBidi"/>
          <w:b/>
          <w:bCs/>
          <w:sz w:val="32"/>
          <w:szCs w:val="32"/>
          <w:u w:val="single"/>
          <w:rtl/>
        </w:rPr>
      </w:pPr>
      <w:r w:rsidRPr="002E5C11">
        <w:rPr>
          <w:rFonts w:asciiTheme="majorBidi" w:hAnsiTheme="majorBidi" w:cstheme="majorBidi"/>
          <w:b/>
          <w:bCs/>
          <w:sz w:val="32"/>
          <w:szCs w:val="32"/>
          <w:u w:val="single"/>
          <w:rtl/>
        </w:rPr>
        <w:lastRenderedPageBreak/>
        <w:t>المُلحق رقم (</w:t>
      </w:r>
      <w:r w:rsidR="00235E1B" w:rsidRPr="002E5C11">
        <w:rPr>
          <w:rFonts w:asciiTheme="majorBidi" w:hAnsiTheme="majorBidi" w:cstheme="majorBidi" w:hint="cs"/>
          <w:b/>
          <w:bCs/>
          <w:sz w:val="32"/>
          <w:szCs w:val="32"/>
          <w:u w:val="single"/>
          <w:rtl/>
        </w:rPr>
        <w:t>5</w:t>
      </w:r>
      <w:r w:rsidRPr="002E5C11">
        <w:rPr>
          <w:rFonts w:asciiTheme="majorBidi" w:hAnsiTheme="majorBidi" w:cstheme="majorBidi"/>
          <w:b/>
          <w:bCs/>
          <w:sz w:val="32"/>
          <w:szCs w:val="32"/>
          <w:u w:val="single"/>
          <w:rtl/>
        </w:rPr>
        <w:t>)</w:t>
      </w:r>
    </w:p>
    <w:p w14:paraId="6228DA93" w14:textId="139DEA01" w:rsidR="00074A4D" w:rsidRPr="002E5C11" w:rsidRDefault="00074A4D" w:rsidP="00074A4D">
      <w:pPr>
        <w:spacing w:line="276" w:lineRule="auto"/>
        <w:jc w:val="center"/>
        <w:rPr>
          <w:rFonts w:asciiTheme="majorBidi" w:hAnsiTheme="majorBidi" w:cstheme="majorBidi"/>
          <w:sz w:val="32"/>
          <w:szCs w:val="32"/>
          <w:u w:val="single"/>
          <w:rtl/>
        </w:rPr>
      </w:pPr>
      <w:r w:rsidRPr="002E5C11">
        <w:rPr>
          <w:rFonts w:asciiTheme="majorBidi" w:hAnsiTheme="majorBidi" w:cstheme="majorBidi" w:hint="cs"/>
          <w:b/>
          <w:bCs/>
          <w:sz w:val="32"/>
          <w:szCs w:val="32"/>
          <w:u w:val="single"/>
          <w:rtl/>
        </w:rPr>
        <w:t>جدول الأسعار</w:t>
      </w:r>
    </w:p>
    <w:p w14:paraId="3D2D1E07" w14:textId="5CAA74FC" w:rsidR="00172919" w:rsidRPr="002E5C11" w:rsidRDefault="00172919" w:rsidP="00172919">
      <w:pPr>
        <w:spacing w:line="276" w:lineRule="auto"/>
        <w:jc w:val="center"/>
        <w:rPr>
          <w:rFonts w:asciiTheme="majorBidi" w:hAnsiTheme="majorBidi" w:cstheme="majorBidi"/>
          <w:bCs/>
          <w:sz w:val="32"/>
          <w:szCs w:val="32"/>
          <w:rtl/>
        </w:rPr>
      </w:pPr>
      <w:r w:rsidRPr="002E5C11">
        <w:rPr>
          <w:rFonts w:asciiTheme="majorBidi" w:hAnsiTheme="majorBidi" w:cstheme="majorBidi" w:hint="cs"/>
          <w:bCs/>
          <w:sz w:val="32"/>
          <w:szCs w:val="32"/>
          <w:rtl/>
        </w:rPr>
        <w:t xml:space="preserve">للإشتراك في تلزيم </w:t>
      </w:r>
      <w:r w:rsidR="00AE5EE9" w:rsidRPr="002E5C11">
        <w:rPr>
          <w:rFonts w:asciiTheme="majorBidi" w:hAnsiTheme="majorBidi" w:cstheme="majorBidi" w:hint="cs"/>
          <w:bCs/>
          <w:sz w:val="32"/>
          <w:szCs w:val="32"/>
          <w:rtl/>
        </w:rPr>
        <w:t xml:space="preserve">اعمال تنظيفات </w:t>
      </w:r>
    </w:p>
    <w:p w14:paraId="2C97916F" w14:textId="77777777" w:rsidR="00C358BC" w:rsidRPr="002E5C11" w:rsidRDefault="00C358BC" w:rsidP="00172919">
      <w:pPr>
        <w:spacing w:line="276" w:lineRule="auto"/>
        <w:jc w:val="center"/>
        <w:rPr>
          <w:rFonts w:asciiTheme="majorBidi" w:hAnsiTheme="majorBidi" w:cstheme="majorBidi"/>
          <w:bCs/>
          <w:sz w:val="32"/>
          <w:szCs w:val="32"/>
          <w:rtl/>
        </w:rPr>
      </w:pPr>
    </w:p>
    <w:tbl>
      <w:tblPr>
        <w:bidiVisual/>
        <w:tblW w:w="10777" w:type="dxa"/>
        <w:tblInd w:w="-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1"/>
        <w:gridCol w:w="1216"/>
        <w:gridCol w:w="1350"/>
        <w:gridCol w:w="1620"/>
        <w:gridCol w:w="2070"/>
        <w:gridCol w:w="1890"/>
      </w:tblGrid>
      <w:tr w:rsidR="002E5C11" w:rsidRPr="002E5C11" w14:paraId="14BBEF1F" w14:textId="77777777" w:rsidTr="00AE5EE9">
        <w:trPr>
          <w:trHeight w:val="1790"/>
        </w:trPr>
        <w:tc>
          <w:tcPr>
            <w:tcW w:w="2631" w:type="dxa"/>
            <w:tcBorders>
              <w:bottom w:val="single" w:sz="4" w:space="0" w:color="000000"/>
            </w:tcBorders>
          </w:tcPr>
          <w:p w14:paraId="5C8C2E3B" w14:textId="77777777" w:rsidR="00AE5EE9" w:rsidRPr="002E5C11" w:rsidRDefault="00AE5EE9" w:rsidP="00F4223D">
            <w:pPr>
              <w:jc w:val="center"/>
              <w:rPr>
                <w:rFonts w:cs="Times New Roman"/>
                <w:szCs w:val="24"/>
                <w:rtl/>
                <w:lang w:bidi="ar-LB"/>
              </w:rPr>
            </w:pPr>
            <w:r w:rsidRPr="002E5C11">
              <w:rPr>
                <w:rFonts w:cs="Times New Roman"/>
                <w:szCs w:val="24"/>
                <w:rtl/>
                <w:lang w:bidi="ar-LB"/>
              </w:rPr>
              <w:t>اسم المبنى</w:t>
            </w:r>
          </w:p>
        </w:tc>
        <w:tc>
          <w:tcPr>
            <w:tcW w:w="2566" w:type="dxa"/>
            <w:gridSpan w:val="2"/>
          </w:tcPr>
          <w:p w14:paraId="08D67F07" w14:textId="77777777" w:rsidR="00AE5EE9" w:rsidRPr="002E5C11" w:rsidRDefault="00AE5EE9" w:rsidP="00F4223D">
            <w:pPr>
              <w:jc w:val="center"/>
              <w:rPr>
                <w:rFonts w:cs="Times New Roman"/>
                <w:szCs w:val="24"/>
                <w:rtl/>
                <w:lang w:bidi="ar-LB"/>
              </w:rPr>
            </w:pPr>
            <w:r w:rsidRPr="002E5C11">
              <w:rPr>
                <w:rFonts w:cs="Times New Roman"/>
                <w:szCs w:val="24"/>
                <w:rtl/>
                <w:lang w:bidi="ar-LB"/>
              </w:rPr>
              <w:t>السعر الافرادي الشهري</w:t>
            </w:r>
          </w:p>
          <w:p w14:paraId="27D3F11B" w14:textId="77777777" w:rsidR="00AE5EE9" w:rsidRPr="002E5C11" w:rsidRDefault="00AE5EE9" w:rsidP="00F4223D">
            <w:pPr>
              <w:jc w:val="center"/>
              <w:rPr>
                <w:rFonts w:cs="Times New Roman"/>
                <w:szCs w:val="24"/>
                <w:rtl/>
                <w:lang w:bidi="ar-LB"/>
              </w:rPr>
            </w:pPr>
            <w:r w:rsidRPr="002E5C11">
              <w:rPr>
                <w:rFonts w:cs="Times New Roman"/>
                <w:szCs w:val="24"/>
                <w:rtl/>
                <w:lang w:bidi="ar-LB"/>
              </w:rPr>
              <w:t>بالأحرف والأرقام</w:t>
            </w:r>
          </w:p>
        </w:tc>
        <w:tc>
          <w:tcPr>
            <w:tcW w:w="1620" w:type="dxa"/>
          </w:tcPr>
          <w:p w14:paraId="08D5702E" w14:textId="77777777" w:rsidR="00AE5EE9" w:rsidRPr="002E5C11" w:rsidRDefault="00AE5EE9" w:rsidP="00F4223D">
            <w:pPr>
              <w:rPr>
                <w:rFonts w:cs="Times New Roman"/>
                <w:szCs w:val="24"/>
                <w:rtl/>
                <w:lang w:bidi="ar-LB"/>
              </w:rPr>
            </w:pPr>
            <w:r w:rsidRPr="002E5C11">
              <w:rPr>
                <w:rFonts w:cs="Times New Roman"/>
                <w:szCs w:val="24"/>
                <w:rtl/>
                <w:lang w:bidi="ar-LB"/>
              </w:rPr>
              <w:t>الضريبة على القيمة</w:t>
            </w:r>
          </w:p>
          <w:p w14:paraId="7F3D403E" w14:textId="77777777" w:rsidR="00AE5EE9" w:rsidRPr="002E5C11" w:rsidRDefault="00AE5EE9" w:rsidP="00F4223D">
            <w:pPr>
              <w:jc w:val="center"/>
              <w:rPr>
                <w:rFonts w:cs="Times New Roman"/>
                <w:szCs w:val="24"/>
                <w:rtl/>
                <w:lang w:bidi="ar-LB"/>
              </w:rPr>
            </w:pPr>
            <w:r w:rsidRPr="002E5C11">
              <w:rPr>
                <w:rFonts w:cs="Times New Roman"/>
                <w:szCs w:val="24"/>
                <w:rtl/>
                <w:lang w:bidi="ar-LB"/>
              </w:rPr>
              <w:t>المضافة بالارقام والحروف</w:t>
            </w:r>
          </w:p>
        </w:tc>
        <w:tc>
          <w:tcPr>
            <w:tcW w:w="2070" w:type="dxa"/>
          </w:tcPr>
          <w:p w14:paraId="6BD678D1" w14:textId="77777777" w:rsidR="00AE5EE9" w:rsidRPr="002E5C11" w:rsidRDefault="00AE5EE9" w:rsidP="00F4223D">
            <w:pPr>
              <w:jc w:val="center"/>
              <w:rPr>
                <w:rFonts w:cs="Times New Roman"/>
                <w:szCs w:val="24"/>
                <w:rtl/>
                <w:lang w:bidi="ar-LB"/>
              </w:rPr>
            </w:pPr>
            <w:r w:rsidRPr="002E5C11">
              <w:rPr>
                <w:rFonts w:cs="Times New Roman"/>
                <w:szCs w:val="24"/>
                <w:rtl/>
                <w:lang w:bidi="ar-LB"/>
              </w:rPr>
              <w:t>السعر الاجمالي الشهري مع الضريبة على القيمة المضافة بالارقام والحروف</w:t>
            </w:r>
          </w:p>
        </w:tc>
        <w:tc>
          <w:tcPr>
            <w:tcW w:w="1890" w:type="dxa"/>
          </w:tcPr>
          <w:p w14:paraId="1DE5D227" w14:textId="77777777" w:rsidR="00AE5EE9" w:rsidRPr="002E5C11" w:rsidRDefault="00AE5EE9" w:rsidP="00F4223D">
            <w:pPr>
              <w:jc w:val="center"/>
              <w:rPr>
                <w:rFonts w:cs="Times New Roman"/>
                <w:szCs w:val="24"/>
                <w:rtl/>
                <w:lang w:bidi="ar-LB"/>
              </w:rPr>
            </w:pPr>
            <w:r w:rsidRPr="002E5C11">
              <w:rPr>
                <w:rFonts w:cs="Times New Roman"/>
                <w:szCs w:val="24"/>
                <w:rtl/>
                <w:lang w:bidi="ar-LB"/>
              </w:rPr>
              <w:t xml:space="preserve">السعر الاجمالي </w:t>
            </w:r>
            <w:r w:rsidRPr="002E5C11">
              <w:rPr>
                <w:rFonts w:cs="Times New Roman" w:hint="cs"/>
                <w:szCs w:val="24"/>
                <w:rtl/>
                <w:lang w:bidi="ar-LB"/>
              </w:rPr>
              <w:t>السنوي</w:t>
            </w:r>
            <w:r w:rsidRPr="002E5C11">
              <w:rPr>
                <w:rFonts w:cs="Times New Roman"/>
                <w:szCs w:val="24"/>
                <w:rtl/>
                <w:lang w:bidi="ar-LB"/>
              </w:rPr>
              <w:t xml:space="preserve"> بالارقام والحروف</w:t>
            </w:r>
          </w:p>
        </w:tc>
      </w:tr>
      <w:tr w:rsidR="002E5C11" w:rsidRPr="002E5C11" w14:paraId="6DBA603C" w14:textId="77777777" w:rsidTr="00AE5EE9">
        <w:trPr>
          <w:trHeight w:val="647"/>
        </w:trPr>
        <w:tc>
          <w:tcPr>
            <w:tcW w:w="2631" w:type="dxa"/>
          </w:tcPr>
          <w:p w14:paraId="08D140A5" w14:textId="77777777" w:rsidR="00AE5EE9" w:rsidRPr="002E5C11" w:rsidRDefault="00AE5EE9" w:rsidP="00F4223D">
            <w:pPr>
              <w:pStyle w:val="Header"/>
              <w:jc w:val="center"/>
              <w:rPr>
                <w:rFonts w:cs="Times New Roman"/>
                <w:szCs w:val="24"/>
                <w:rtl/>
              </w:rPr>
            </w:pPr>
            <w:r w:rsidRPr="002E5C11">
              <w:rPr>
                <w:rFonts w:cs="Times New Roman"/>
                <w:szCs w:val="24"/>
                <w:rtl/>
              </w:rPr>
              <w:t>مبنى الادارة المركزية لوزارة العدل</w:t>
            </w:r>
          </w:p>
          <w:p w14:paraId="5EA9BF40" w14:textId="77777777" w:rsidR="00AE5EE9" w:rsidRPr="002E5C11" w:rsidRDefault="00AE5EE9" w:rsidP="00F4223D">
            <w:pPr>
              <w:jc w:val="center"/>
              <w:rPr>
                <w:rFonts w:cs="Times New Roman"/>
                <w:szCs w:val="24"/>
                <w:rtl/>
                <w:lang w:bidi="ar-LB"/>
              </w:rPr>
            </w:pPr>
          </w:p>
        </w:tc>
        <w:tc>
          <w:tcPr>
            <w:tcW w:w="1216" w:type="dxa"/>
          </w:tcPr>
          <w:p w14:paraId="311AD4C4" w14:textId="77777777" w:rsidR="00AE5EE9" w:rsidRPr="002E5C11" w:rsidRDefault="00AE5EE9" w:rsidP="00F4223D">
            <w:pPr>
              <w:jc w:val="center"/>
              <w:rPr>
                <w:rFonts w:cs="Times New Roman"/>
                <w:szCs w:val="24"/>
                <w:rtl/>
                <w:lang w:bidi="ar-LB"/>
              </w:rPr>
            </w:pPr>
          </w:p>
        </w:tc>
        <w:tc>
          <w:tcPr>
            <w:tcW w:w="1350" w:type="dxa"/>
          </w:tcPr>
          <w:p w14:paraId="6D6126DC" w14:textId="77777777" w:rsidR="00AE5EE9" w:rsidRPr="002E5C11" w:rsidRDefault="00AE5EE9" w:rsidP="00F4223D">
            <w:pPr>
              <w:jc w:val="center"/>
              <w:rPr>
                <w:rFonts w:cs="Times New Roman"/>
                <w:szCs w:val="24"/>
                <w:rtl/>
                <w:lang w:bidi="ar-LB"/>
              </w:rPr>
            </w:pPr>
          </w:p>
        </w:tc>
        <w:tc>
          <w:tcPr>
            <w:tcW w:w="1620" w:type="dxa"/>
          </w:tcPr>
          <w:p w14:paraId="431CC6F3" w14:textId="77777777" w:rsidR="00AE5EE9" w:rsidRPr="002E5C11" w:rsidRDefault="00AE5EE9" w:rsidP="00F4223D">
            <w:pPr>
              <w:jc w:val="center"/>
              <w:rPr>
                <w:rFonts w:cs="Times New Roman"/>
                <w:szCs w:val="24"/>
                <w:rtl/>
                <w:lang w:bidi="ar-LB"/>
              </w:rPr>
            </w:pPr>
          </w:p>
        </w:tc>
        <w:tc>
          <w:tcPr>
            <w:tcW w:w="2070" w:type="dxa"/>
          </w:tcPr>
          <w:p w14:paraId="42092A06" w14:textId="77777777" w:rsidR="00AE5EE9" w:rsidRPr="002E5C11" w:rsidRDefault="00AE5EE9" w:rsidP="00F4223D">
            <w:pPr>
              <w:jc w:val="center"/>
              <w:rPr>
                <w:rFonts w:cs="Times New Roman"/>
                <w:szCs w:val="24"/>
                <w:rtl/>
                <w:lang w:bidi="ar-LB"/>
              </w:rPr>
            </w:pPr>
          </w:p>
        </w:tc>
        <w:tc>
          <w:tcPr>
            <w:tcW w:w="1890" w:type="dxa"/>
          </w:tcPr>
          <w:p w14:paraId="749E0889" w14:textId="77777777" w:rsidR="00AE5EE9" w:rsidRPr="002E5C11" w:rsidRDefault="00AE5EE9" w:rsidP="00F4223D">
            <w:pPr>
              <w:jc w:val="center"/>
              <w:rPr>
                <w:rFonts w:cs="Times New Roman"/>
                <w:szCs w:val="24"/>
                <w:rtl/>
                <w:lang w:bidi="ar-LB"/>
              </w:rPr>
            </w:pPr>
          </w:p>
        </w:tc>
      </w:tr>
      <w:tr w:rsidR="002E5C11" w:rsidRPr="002E5C11" w14:paraId="1D46338F" w14:textId="77777777" w:rsidTr="00AE5EE9">
        <w:trPr>
          <w:trHeight w:val="530"/>
        </w:trPr>
        <w:tc>
          <w:tcPr>
            <w:tcW w:w="2631" w:type="dxa"/>
          </w:tcPr>
          <w:p w14:paraId="220AD05D" w14:textId="77777777" w:rsidR="00AE5EE9" w:rsidRPr="002E5C11" w:rsidRDefault="00AE5EE9" w:rsidP="00F4223D">
            <w:pPr>
              <w:pStyle w:val="Header"/>
              <w:jc w:val="center"/>
              <w:rPr>
                <w:rFonts w:cs="Times New Roman"/>
                <w:szCs w:val="24"/>
                <w:rtl/>
              </w:rPr>
            </w:pPr>
            <w:r w:rsidRPr="002E5C11">
              <w:rPr>
                <w:rFonts w:cs="Times New Roman"/>
                <w:szCs w:val="24"/>
                <w:rtl/>
              </w:rPr>
              <w:t>مبنى الجارودي</w:t>
            </w:r>
          </w:p>
          <w:p w14:paraId="13E84F49" w14:textId="77777777" w:rsidR="00AE5EE9" w:rsidRPr="002E5C11" w:rsidRDefault="00AE5EE9" w:rsidP="00F4223D">
            <w:pPr>
              <w:pStyle w:val="Header"/>
              <w:jc w:val="center"/>
              <w:rPr>
                <w:rFonts w:cs="Times New Roman"/>
                <w:szCs w:val="24"/>
                <w:rtl/>
              </w:rPr>
            </w:pPr>
          </w:p>
        </w:tc>
        <w:tc>
          <w:tcPr>
            <w:tcW w:w="1216" w:type="dxa"/>
          </w:tcPr>
          <w:p w14:paraId="523672A5" w14:textId="77777777" w:rsidR="00AE5EE9" w:rsidRPr="002E5C11" w:rsidRDefault="00AE5EE9" w:rsidP="00F4223D">
            <w:pPr>
              <w:jc w:val="center"/>
              <w:rPr>
                <w:rFonts w:cs="Times New Roman"/>
                <w:szCs w:val="24"/>
                <w:rtl/>
                <w:lang w:bidi="ar-LB"/>
              </w:rPr>
            </w:pPr>
          </w:p>
        </w:tc>
        <w:tc>
          <w:tcPr>
            <w:tcW w:w="1350" w:type="dxa"/>
          </w:tcPr>
          <w:p w14:paraId="0DD8F697" w14:textId="77777777" w:rsidR="00AE5EE9" w:rsidRPr="002E5C11" w:rsidRDefault="00AE5EE9" w:rsidP="00F4223D">
            <w:pPr>
              <w:jc w:val="center"/>
              <w:rPr>
                <w:rFonts w:cs="Times New Roman"/>
                <w:szCs w:val="24"/>
                <w:rtl/>
                <w:lang w:bidi="ar-LB"/>
              </w:rPr>
            </w:pPr>
          </w:p>
        </w:tc>
        <w:tc>
          <w:tcPr>
            <w:tcW w:w="1620" w:type="dxa"/>
          </w:tcPr>
          <w:p w14:paraId="5778BFBE" w14:textId="77777777" w:rsidR="00AE5EE9" w:rsidRPr="002E5C11" w:rsidRDefault="00AE5EE9" w:rsidP="00F4223D">
            <w:pPr>
              <w:jc w:val="center"/>
              <w:rPr>
                <w:rFonts w:cs="Times New Roman"/>
                <w:szCs w:val="24"/>
                <w:rtl/>
                <w:lang w:bidi="ar-LB"/>
              </w:rPr>
            </w:pPr>
          </w:p>
        </w:tc>
        <w:tc>
          <w:tcPr>
            <w:tcW w:w="2070" w:type="dxa"/>
          </w:tcPr>
          <w:p w14:paraId="4E60C167" w14:textId="77777777" w:rsidR="00AE5EE9" w:rsidRPr="002E5C11" w:rsidRDefault="00AE5EE9" w:rsidP="00F4223D">
            <w:pPr>
              <w:jc w:val="center"/>
              <w:rPr>
                <w:rFonts w:cs="Times New Roman"/>
                <w:szCs w:val="24"/>
                <w:rtl/>
                <w:lang w:bidi="ar-LB"/>
              </w:rPr>
            </w:pPr>
          </w:p>
        </w:tc>
        <w:tc>
          <w:tcPr>
            <w:tcW w:w="1890" w:type="dxa"/>
          </w:tcPr>
          <w:p w14:paraId="70E85D0A" w14:textId="77777777" w:rsidR="00AE5EE9" w:rsidRPr="002E5C11" w:rsidRDefault="00AE5EE9" w:rsidP="00F4223D">
            <w:pPr>
              <w:jc w:val="center"/>
              <w:rPr>
                <w:rFonts w:cs="Times New Roman"/>
                <w:szCs w:val="24"/>
                <w:rtl/>
                <w:lang w:bidi="ar-LB"/>
              </w:rPr>
            </w:pPr>
          </w:p>
        </w:tc>
      </w:tr>
      <w:tr w:rsidR="002E5C11" w:rsidRPr="002E5C11" w14:paraId="57DF1AF4" w14:textId="77777777" w:rsidTr="00AE5EE9">
        <w:trPr>
          <w:trHeight w:val="602"/>
        </w:trPr>
        <w:tc>
          <w:tcPr>
            <w:tcW w:w="2631" w:type="dxa"/>
          </w:tcPr>
          <w:p w14:paraId="2934B038" w14:textId="77777777" w:rsidR="00AE5EE9" w:rsidRPr="002E5C11" w:rsidRDefault="00AE5EE9" w:rsidP="00F4223D">
            <w:pPr>
              <w:pStyle w:val="Header"/>
              <w:jc w:val="center"/>
              <w:rPr>
                <w:rFonts w:cs="Times New Roman"/>
                <w:szCs w:val="24"/>
                <w:rtl/>
              </w:rPr>
            </w:pPr>
            <w:r w:rsidRPr="002E5C11">
              <w:rPr>
                <w:rFonts w:cs="Times New Roman"/>
                <w:szCs w:val="24"/>
                <w:rtl/>
              </w:rPr>
              <w:t>مبنى رزق الاشرفية</w:t>
            </w:r>
          </w:p>
        </w:tc>
        <w:tc>
          <w:tcPr>
            <w:tcW w:w="1216" w:type="dxa"/>
          </w:tcPr>
          <w:p w14:paraId="655921D1" w14:textId="77777777" w:rsidR="00AE5EE9" w:rsidRPr="002E5C11" w:rsidRDefault="00AE5EE9" w:rsidP="00F4223D">
            <w:pPr>
              <w:jc w:val="center"/>
              <w:rPr>
                <w:rFonts w:cs="Times New Roman"/>
                <w:szCs w:val="24"/>
                <w:rtl/>
                <w:lang w:bidi="ar-LB"/>
              </w:rPr>
            </w:pPr>
          </w:p>
        </w:tc>
        <w:tc>
          <w:tcPr>
            <w:tcW w:w="1350" w:type="dxa"/>
          </w:tcPr>
          <w:p w14:paraId="27734816" w14:textId="77777777" w:rsidR="00AE5EE9" w:rsidRPr="002E5C11" w:rsidRDefault="00AE5EE9" w:rsidP="00F4223D">
            <w:pPr>
              <w:jc w:val="center"/>
              <w:rPr>
                <w:rFonts w:cs="Times New Roman"/>
                <w:szCs w:val="24"/>
                <w:rtl/>
                <w:lang w:bidi="ar-LB"/>
              </w:rPr>
            </w:pPr>
          </w:p>
        </w:tc>
        <w:tc>
          <w:tcPr>
            <w:tcW w:w="1620" w:type="dxa"/>
          </w:tcPr>
          <w:p w14:paraId="0CA142D2" w14:textId="77777777" w:rsidR="00AE5EE9" w:rsidRPr="002E5C11" w:rsidRDefault="00AE5EE9" w:rsidP="00F4223D">
            <w:pPr>
              <w:jc w:val="center"/>
              <w:rPr>
                <w:rFonts w:cs="Times New Roman"/>
                <w:szCs w:val="24"/>
                <w:rtl/>
                <w:lang w:bidi="ar-LB"/>
              </w:rPr>
            </w:pPr>
          </w:p>
        </w:tc>
        <w:tc>
          <w:tcPr>
            <w:tcW w:w="2070" w:type="dxa"/>
          </w:tcPr>
          <w:p w14:paraId="218D2910" w14:textId="77777777" w:rsidR="00AE5EE9" w:rsidRPr="002E5C11" w:rsidRDefault="00AE5EE9" w:rsidP="00F4223D">
            <w:pPr>
              <w:jc w:val="center"/>
              <w:rPr>
                <w:rFonts w:cs="Times New Roman"/>
                <w:szCs w:val="24"/>
                <w:rtl/>
                <w:lang w:bidi="ar-LB"/>
              </w:rPr>
            </w:pPr>
          </w:p>
        </w:tc>
        <w:tc>
          <w:tcPr>
            <w:tcW w:w="1890" w:type="dxa"/>
          </w:tcPr>
          <w:p w14:paraId="3F6D1C2F" w14:textId="77777777" w:rsidR="00AE5EE9" w:rsidRPr="002E5C11" w:rsidRDefault="00AE5EE9" w:rsidP="00F4223D">
            <w:pPr>
              <w:jc w:val="center"/>
              <w:rPr>
                <w:rFonts w:cs="Times New Roman"/>
                <w:szCs w:val="24"/>
                <w:rtl/>
                <w:lang w:bidi="ar-LB"/>
              </w:rPr>
            </w:pPr>
          </w:p>
        </w:tc>
      </w:tr>
      <w:tr w:rsidR="002E5C11" w:rsidRPr="002E5C11" w14:paraId="13885499" w14:textId="77777777" w:rsidTr="00AE5EE9">
        <w:trPr>
          <w:trHeight w:val="692"/>
        </w:trPr>
        <w:tc>
          <w:tcPr>
            <w:tcW w:w="2631" w:type="dxa"/>
          </w:tcPr>
          <w:p w14:paraId="2519E15A" w14:textId="77777777" w:rsidR="00AE5EE9" w:rsidRPr="002E5C11" w:rsidRDefault="00AE5EE9" w:rsidP="00F4223D">
            <w:pPr>
              <w:rPr>
                <w:rFonts w:cs="Times New Roman"/>
                <w:szCs w:val="24"/>
                <w:rtl/>
              </w:rPr>
            </w:pPr>
            <w:r w:rsidRPr="002E5C11">
              <w:rPr>
                <w:rFonts w:cs="Times New Roman"/>
                <w:szCs w:val="24"/>
                <w:rtl/>
              </w:rPr>
              <w:t>مبنى قصر العدل في بيروت</w:t>
            </w:r>
          </w:p>
        </w:tc>
        <w:tc>
          <w:tcPr>
            <w:tcW w:w="1216" w:type="dxa"/>
          </w:tcPr>
          <w:p w14:paraId="6CE703F2" w14:textId="77777777" w:rsidR="00AE5EE9" w:rsidRPr="002E5C11" w:rsidRDefault="00AE5EE9" w:rsidP="00F4223D">
            <w:pPr>
              <w:jc w:val="center"/>
              <w:rPr>
                <w:rFonts w:cs="Times New Roman"/>
                <w:szCs w:val="24"/>
                <w:rtl/>
                <w:lang w:bidi="ar-LB"/>
              </w:rPr>
            </w:pPr>
          </w:p>
        </w:tc>
        <w:tc>
          <w:tcPr>
            <w:tcW w:w="1350" w:type="dxa"/>
          </w:tcPr>
          <w:p w14:paraId="758F5B57" w14:textId="77777777" w:rsidR="00AE5EE9" w:rsidRPr="002E5C11" w:rsidRDefault="00AE5EE9" w:rsidP="00F4223D">
            <w:pPr>
              <w:jc w:val="center"/>
              <w:rPr>
                <w:rFonts w:cs="Times New Roman"/>
                <w:szCs w:val="24"/>
                <w:rtl/>
                <w:lang w:bidi="ar-LB"/>
              </w:rPr>
            </w:pPr>
          </w:p>
        </w:tc>
        <w:tc>
          <w:tcPr>
            <w:tcW w:w="1620" w:type="dxa"/>
          </w:tcPr>
          <w:p w14:paraId="17AFFF56" w14:textId="77777777" w:rsidR="00AE5EE9" w:rsidRPr="002E5C11" w:rsidRDefault="00AE5EE9" w:rsidP="00F4223D">
            <w:pPr>
              <w:jc w:val="center"/>
              <w:rPr>
                <w:rFonts w:cs="Times New Roman"/>
                <w:szCs w:val="24"/>
                <w:rtl/>
                <w:lang w:bidi="ar-LB"/>
              </w:rPr>
            </w:pPr>
          </w:p>
        </w:tc>
        <w:tc>
          <w:tcPr>
            <w:tcW w:w="2070" w:type="dxa"/>
          </w:tcPr>
          <w:p w14:paraId="55E33AEA" w14:textId="77777777" w:rsidR="00AE5EE9" w:rsidRPr="002E5C11" w:rsidRDefault="00AE5EE9" w:rsidP="00F4223D">
            <w:pPr>
              <w:jc w:val="center"/>
              <w:rPr>
                <w:rFonts w:cs="Times New Roman"/>
                <w:szCs w:val="24"/>
                <w:rtl/>
                <w:lang w:bidi="ar-LB"/>
              </w:rPr>
            </w:pPr>
          </w:p>
        </w:tc>
        <w:tc>
          <w:tcPr>
            <w:tcW w:w="1890" w:type="dxa"/>
          </w:tcPr>
          <w:p w14:paraId="09581773" w14:textId="77777777" w:rsidR="00AE5EE9" w:rsidRPr="002E5C11" w:rsidRDefault="00AE5EE9" w:rsidP="00F4223D">
            <w:pPr>
              <w:jc w:val="center"/>
              <w:rPr>
                <w:rFonts w:cs="Times New Roman"/>
                <w:szCs w:val="24"/>
                <w:rtl/>
                <w:lang w:bidi="ar-LB"/>
              </w:rPr>
            </w:pPr>
          </w:p>
        </w:tc>
      </w:tr>
      <w:tr w:rsidR="002E5C11" w:rsidRPr="002E5C11" w14:paraId="099F4272" w14:textId="77777777" w:rsidTr="00AE5EE9">
        <w:trPr>
          <w:trHeight w:val="620"/>
        </w:trPr>
        <w:tc>
          <w:tcPr>
            <w:tcW w:w="2631" w:type="dxa"/>
          </w:tcPr>
          <w:p w14:paraId="70221F6F" w14:textId="77777777" w:rsidR="00AE5EE9" w:rsidRPr="002E5C11" w:rsidRDefault="00AE5EE9" w:rsidP="00F4223D">
            <w:pPr>
              <w:rPr>
                <w:rFonts w:cs="Times New Roman"/>
                <w:szCs w:val="24"/>
                <w:rtl/>
              </w:rPr>
            </w:pPr>
            <w:r w:rsidRPr="002E5C11">
              <w:rPr>
                <w:rFonts w:cs="Times New Roman"/>
                <w:szCs w:val="24"/>
                <w:rtl/>
              </w:rPr>
              <w:t>مبنى قصر العدل في طرابلس</w:t>
            </w:r>
          </w:p>
        </w:tc>
        <w:tc>
          <w:tcPr>
            <w:tcW w:w="1216" w:type="dxa"/>
          </w:tcPr>
          <w:p w14:paraId="681CEBD2" w14:textId="77777777" w:rsidR="00AE5EE9" w:rsidRPr="002E5C11" w:rsidRDefault="00AE5EE9" w:rsidP="00F4223D">
            <w:pPr>
              <w:jc w:val="center"/>
              <w:rPr>
                <w:rFonts w:cs="Times New Roman"/>
                <w:szCs w:val="24"/>
                <w:rtl/>
                <w:lang w:bidi="ar-LB"/>
              </w:rPr>
            </w:pPr>
          </w:p>
        </w:tc>
        <w:tc>
          <w:tcPr>
            <w:tcW w:w="1350" w:type="dxa"/>
          </w:tcPr>
          <w:p w14:paraId="388FB2ED" w14:textId="77777777" w:rsidR="00AE5EE9" w:rsidRPr="002E5C11" w:rsidRDefault="00AE5EE9" w:rsidP="00F4223D">
            <w:pPr>
              <w:jc w:val="center"/>
              <w:rPr>
                <w:rFonts w:cs="Times New Roman"/>
                <w:szCs w:val="24"/>
                <w:rtl/>
                <w:lang w:bidi="ar-LB"/>
              </w:rPr>
            </w:pPr>
          </w:p>
        </w:tc>
        <w:tc>
          <w:tcPr>
            <w:tcW w:w="1620" w:type="dxa"/>
          </w:tcPr>
          <w:p w14:paraId="7BD00D8E" w14:textId="77777777" w:rsidR="00AE5EE9" w:rsidRPr="002E5C11" w:rsidRDefault="00AE5EE9" w:rsidP="00F4223D">
            <w:pPr>
              <w:jc w:val="center"/>
              <w:rPr>
                <w:rFonts w:cs="Times New Roman"/>
                <w:szCs w:val="24"/>
                <w:rtl/>
                <w:lang w:bidi="ar-LB"/>
              </w:rPr>
            </w:pPr>
          </w:p>
        </w:tc>
        <w:tc>
          <w:tcPr>
            <w:tcW w:w="2070" w:type="dxa"/>
          </w:tcPr>
          <w:p w14:paraId="77A4EA28" w14:textId="77777777" w:rsidR="00AE5EE9" w:rsidRPr="002E5C11" w:rsidRDefault="00AE5EE9" w:rsidP="00F4223D">
            <w:pPr>
              <w:jc w:val="center"/>
              <w:rPr>
                <w:rFonts w:cs="Times New Roman"/>
                <w:szCs w:val="24"/>
                <w:rtl/>
                <w:lang w:bidi="ar-LB"/>
              </w:rPr>
            </w:pPr>
          </w:p>
        </w:tc>
        <w:tc>
          <w:tcPr>
            <w:tcW w:w="1890" w:type="dxa"/>
          </w:tcPr>
          <w:p w14:paraId="0CB7FE31" w14:textId="77777777" w:rsidR="00AE5EE9" w:rsidRPr="002E5C11" w:rsidRDefault="00AE5EE9" w:rsidP="00F4223D">
            <w:pPr>
              <w:jc w:val="center"/>
              <w:rPr>
                <w:rFonts w:cs="Times New Roman"/>
                <w:szCs w:val="24"/>
                <w:rtl/>
                <w:lang w:bidi="ar-LB"/>
              </w:rPr>
            </w:pPr>
          </w:p>
        </w:tc>
      </w:tr>
      <w:tr w:rsidR="002E5C11" w:rsidRPr="002E5C11" w14:paraId="42770275" w14:textId="77777777" w:rsidTr="00AE5EE9">
        <w:trPr>
          <w:trHeight w:val="620"/>
        </w:trPr>
        <w:tc>
          <w:tcPr>
            <w:tcW w:w="2631" w:type="dxa"/>
          </w:tcPr>
          <w:p w14:paraId="3DC4BC12" w14:textId="77777777" w:rsidR="00AE5EE9" w:rsidRPr="002E5C11" w:rsidRDefault="00AE5EE9" w:rsidP="00F4223D">
            <w:pPr>
              <w:rPr>
                <w:rFonts w:cs="Times New Roman"/>
                <w:szCs w:val="24"/>
                <w:rtl/>
              </w:rPr>
            </w:pPr>
            <w:r w:rsidRPr="002E5C11">
              <w:rPr>
                <w:rFonts w:cs="Times New Roman"/>
                <w:szCs w:val="24"/>
                <w:rtl/>
              </w:rPr>
              <w:t>قصر العدل في بعبدا (مبنيان)</w:t>
            </w:r>
          </w:p>
        </w:tc>
        <w:tc>
          <w:tcPr>
            <w:tcW w:w="1216" w:type="dxa"/>
          </w:tcPr>
          <w:p w14:paraId="3F6FE245" w14:textId="77777777" w:rsidR="00AE5EE9" w:rsidRPr="002E5C11" w:rsidRDefault="00AE5EE9" w:rsidP="00F4223D">
            <w:pPr>
              <w:jc w:val="center"/>
              <w:rPr>
                <w:rFonts w:cs="Times New Roman"/>
                <w:szCs w:val="24"/>
                <w:rtl/>
                <w:lang w:bidi="ar-LB"/>
              </w:rPr>
            </w:pPr>
          </w:p>
        </w:tc>
        <w:tc>
          <w:tcPr>
            <w:tcW w:w="1350" w:type="dxa"/>
          </w:tcPr>
          <w:p w14:paraId="424841D7" w14:textId="77777777" w:rsidR="00AE5EE9" w:rsidRPr="002E5C11" w:rsidRDefault="00AE5EE9" w:rsidP="00F4223D">
            <w:pPr>
              <w:jc w:val="center"/>
              <w:rPr>
                <w:rFonts w:cs="Times New Roman"/>
                <w:szCs w:val="24"/>
                <w:rtl/>
                <w:lang w:bidi="ar-LB"/>
              </w:rPr>
            </w:pPr>
          </w:p>
        </w:tc>
        <w:tc>
          <w:tcPr>
            <w:tcW w:w="1620" w:type="dxa"/>
          </w:tcPr>
          <w:p w14:paraId="6912A799" w14:textId="77777777" w:rsidR="00AE5EE9" w:rsidRPr="002E5C11" w:rsidRDefault="00AE5EE9" w:rsidP="00F4223D">
            <w:pPr>
              <w:jc w:val="center"/>
              <w:rPr>
                <w:rFonts w:cs="Times New Roman"/>
                <w:szCs w:val="24"/>
                <w:rtl/>
                <w:lang w:bidi="ar-LB"/>
              </w:rPr>
            </w:pPr>
          </w:p>
        </w:tc>
        <w:tc>
          <w:tcPr>
            <w:tcW w:w="2070" w:type="dxa"/>
          </w:tcPr>
          <w:p w14:paraId="0BB49843" w14:textId="77777777" w:rsidR="00AE5EE9" w:rsidRPr="002E5C11" w:rsidRDefault="00AE5EE9" w:rsidP="00F4223D">
            <w:pPr>
              <w:jc w:val="center"/>
              <w:rPr>
                <w:rFonts w:cs="Times New Roman"/>
                <w:szCs w:val="24"/>
                <w:rtl/>
                <w:lang w:bidi="ar-LB"/>
              </w:rPr>
            </w:pPr>
          </w:p>
        </w:tc>
        <w:tc>
          <w:tcPr>
            <w:tcW w:w="1890" w:type="dxa"/>
          </w:tcPr>
          <w:p w14:paraId="2A420999" w14:textId="77777777" w:rsidR="00AE5EE9" w:rsidRPr="002E5C11" w:rsidRDefault="00AE5EE9" w:rsidP="00F4223D">
            <w:pPr>
              <w:jc w:val="center"/>
              <w:rPr>
                <w:rFonts w:cs="Times New Roman"/>
                <w:szCs w:val="24"/>
                <w:rtl/>
                <w:lang w:bidi="ar-LB"/>
              </w:rPr>
            </w:pPr>
          </w:p>
        </w:tc>
      </w:tr>
      <w:tr w:rsidR="002E5C11" w:rsidRPr="002E5C11" w14:paraId="10B0FFB3" w14:textId="77777777" w:rsidTr="00AE5EE9">
        <w:trPr>
          <w:trHeight w:val="980"/>
        </w:trPr>
        <w:tc>
          <w:tcPr>
            <w:tcW w:w="2631" w:type="dxa"/>
          </w:tcPr>
          <w:p w14:paraId="6AA60E1B" w14:textId="77777777" w:rsidR="00AE5EE9" w:rsidRPr="002E5C11" w:rsidRDefault="00AE5EE9" w:rsidP="00F4223D">
            <w:pPr>
              <w:rPr>
                <w:rFonts w:cs="Times New Roman"/>
                <w:szCs w:val="24"/>
                <w:rtl/>
              </w:rPr>
            </w:pPr>
            <w:r w:rsidRPr="002E5C11">
              <w:rPr>
                <w:rFonts w:cs="Times New Roman"/>
                <w:szCs w:val="24"/>
                <w:rtl/>
              </w:rPr>
              <w:t>مبنى قصر العدل في جديدة المتن</w:t>
            </w:r>
          </w:p>
        </w:tc>
        <w:tc>
          <w:tcPr>
            <w:tcW w:w="1216" w:type="dxa"/>
          </w:tcPr>
          <w:p w14:paraId="7F780635" w14:textId="77777777" w:rsidR="00AE5EE9" w:rsidRPr="002E5C11" w:rsidRDefault="00AE5EE9" w:rsidP="00F4223D">
            <w:pPr>
              <w:jc w:val="center"/>
              <w:rPr>
                <w:rFonts w:cs="Times New Roman"/>
                <w:szCs w:val="24"/>
                <w:rtl/>
                <w:lang w:bidi="ar-LB"/>
              </w:rPr>
            </w:pPr>
          </w:p>
        </w:tc>
        <w:tc>
          <w:tcPr>
            <w:tcW w:w="1350" w:type="dxa"/>
          </w:tcPr>
          <w:p w14:paraId="3A932EBE" w14:textId="77777777" w:rsidR="00AE5EE9" w:rsidRPr="002E5C11" w:rsidRDefault="00AE5EE9" w:rsidP="00F4223D">
            <w:pPr>
              <w:jc w:val="center"/>
              <w:rPr>
                <w:rFonts w:cs="Times New Roman"/>
                <w:szCs w:val="24"/>
                <w:rtl/>
                <w:lang w:bidi="ar-LB"/>
              </w:rPr>
            </w:pPr>
          </w:p>
        </w:tc>
        <w:tc>
          <w:tcPr>
            <w:tcW w:w="1620" w:type="dxa"/>
          </w:tcPr>
          <w:p w14:paraId="3B7502DE" w14:textId="77777777" w:rsidR="00AE5EE9" w:rsidRPr="002E5C11" w:rsidRDefault="00AE5EE9" w:rsidP="00F4223D">
            <w:pPr>
              <w:jc w:val="center"/>
              <w:rPr>
                <w:rFonts w:cs="Times New Roman"/>
                <w:szCs w:val="24"/>
                <w:rtl/>
                <w:lang w:bidi="ar-LB"/>
              </w:rPr>
            </w:pPr>
          </w:p>
        </w:tc>
        <w:tc>
          <w:tcPr>
            <w:tcW w:w="2070" w:type="dxa"/>
          </w:tcPr>
          <w:p w14:paraId="12FBE24E" w14:textId="77777777" w:rsidR="00AE5EE9" w:rsidRPr="002E5C11" w:rsidRDefault="00AE5EE9" w:rsidP="00F4223D">
            <w:pPr>
              <w:jc w:val="center"/>
              <w:rPr>
                <w:rFonts w:cs="Times New Roman"/>
                <w:szCs w:val="24"/>
                <w:rtl/>
                <w:lang w:bidi="ar-LB"/>
              </w:rPr>
            </w:pPr>
          </w:p>
        </w:tc>
        <w:tc>
          <w:tcPr>
            <w:tcW w:w="1890" w:type="dxa"/>
          </w:tcPr>
          <w:p w14:paraId="64259423" w14:textId="77777777" w:rsidR="00AE5EE9" w:rsidRPr="002E5C11" w:rsidRDefault="00AE5EE9" w:rsidP="00F4223D">
            <w:pPr>
              <w:jc w:val="center"/>
              <w:rPr>
                <w:rFonts w:cs="Times New Roman"/>
                <w:szCs w:val="24"/>
                <w:rtl/>
                <w:lang w:bidi="ar-LB"/>
              </w:rPr>
            </w:pPr>
          </w:p>
        </w:tc>
      </w:tr>
      <w:tr w:rsidR="002E5C11" w:rsidRPr="002E5C11" w14:paraId="627B92BA" w14:textId="77777777" w:rsidTr="00AE5EE9">
        <w:trPr>
          <w:trHeight w:val="710"/>
        </w:trPr>
        <w:tc>
          <w:tcPr>
            <w:tcW w:w="2631" w:type="dxa"/>
          </w:tcPr>
          <w:p w14:paraId="714E289A" w14:textId="77777777" w:rsidR="00AE5EE9" w:rsidRPr="002E5C11" w:rsidRDefault="00AE5EE9" w:rsidP="00F4223D">
            <w:pPr>
              <w:rPr>
                <w:rFonts w:cs="Times New Roman"/>
                <w:szCs w:val="24"/>
                <w:rtl/>
              </w:rPr>
            </w:pPr>
            <w:r w:rsidRPr="002E5C11">
              <w:rPr>
                <w:rFonts w:cs="Times New Roman"/>
                <w:szCs w:val="24"/>
                <w:rtl/>
              </w:rPr>
              <w:t>مبنى قصر العدل في زحله</w:t>
            </w:r>
          </w:p>
        </w:tc>
        <w:tc>
          <w:tcPr>
            <w:tcW w:w="1216" w:type="dxa"/>
          </w:tcPr>
          <w:p w14:paraId="5E788D16" w14:textId="77777777" w:rsidR="00AE5EE9" w:rsidRPr="002E5C11" w:rsidRDefault="00AE5EE9" w:rsidP="00F4223D">
            <w:pPr>
              <w:jc w:val="center"/>
              <w:rPr>
                <w:rFonts w:cs="Times New Roman"/>
                <w:szCs w:val="24"/>
                <w:rtl/>
                <w:lang w:bidi="ar-LB"/>
              </w:rPr>
            </w:pPr>
          </w:p>
        </w:tc>
        <w:tc>
          <w:tcPr>
            <w:tcW w:w="1350" w:type="dxa"/>
          </w:tcPr>
          <w:p w14:paraId="51C9699F" w14:textId="77777777" w:rsidR="00AE5EE9" w:rsidRPr="002E5C11" w:rsidRDefault="00AE5EE9" w:rsidP="00F4223D">
            <w:pPr>
              <w:jc w:val="center"/>
              <w:rPr>
                <w:rFonts w:cs="Times New Roman"/>
                <w:szCs w:val="24"/>
                <w:rtl/>
                <w:lang w:bidi="ar-LB"/>
              </w:rPr>
            </w:pPr>
          </w:p>
        </w:tc>
        <w:tc>
          <w:tcPr>
            <w:tcW w:w="1620" w:type="dxa"/>
          </w:tcPr>
          <w:p w14:paraId="36E5D06E" w14:textId="77777777" w:rsidR="00AE5EE9" w:rsidRPr="002E5C11" w:rsidRDefault="00AE5EE9" w:rsidP="00F4223D">
            <w:pPr>
              <w:jc w:val="center"/>
              <w:rPr>
                <w:rFonts w:cs="Times New Roman"/>
                <w:szCs w:val="24"/>
                <w:rtl/>
                <w:lang w:bidi="ar-LB"/>
              </w:rPr>
            </w:pPr>
          </w:p>
        </w:tc>
        <w:tc>
          <w:tcPr>
            <w:tcW w:w="2070" w:type="dxa"/>
          </w:tcPr>
          <w:p w14:paraId="2979D35F" w14:textId="77777777" w:rsidR="00AE5EE9" w:rsidRPr="002E5C11" w:rsidRDefault="00AE5EE9" w:rsidP="00F4223D">
            <w:pPr>
              <w:jc w:val="center"/>
              <w:rPr>
                <w:rFonts w:cs="Times New Roman"/>
                <w:szCs w:val="24"/>
                <w:rtl/>
                <w:lang w:bidi="ar-LB"/>
              </w:rPr>
            </w:pPr>
          </w:p>
        </w:tc>
        <w:tc>
          <w:tcPr>
            <w:tcW w:w="1890" w:type="dxa"/>
          </w:tcPr>
          <w:p w14:paraId="41AE9AF5" w14:textId="77777777" w:rsidR="00AE5EE9" w:rsidRPr="002E5C11" w:rsidRDefault="00AE5EE9" w:rsidP="00F4223D">
            <w:pPr>
              <w:jc w:val="center"/>
              <w:rPr>
                <w:rFonts w:cs="Times New Roman"/>
                <w:szCs w:val="24"/>
                <w:rtl/>
                <w:lang w:bidi="ar-LB"/>
              </w:rPr>
            </w:pPr>
          </w:p>
        </w:tc>
      </w:tr>
      <w:tr w:rsidR="002E5C11" w:rsidRPr="002E5C11" w14:paraId="76DEC141" w14:textId="77777777" w:rsidTr="00AE5EE9">
        <w:trPr>
          <w:trHeight w:val="620"/>
        </w:trPr>
        <w:tc>
          <w:tcPr>
            <w:tcW w:w="2631" w:type="dxa"/>
          </w:tcPr>
          <w:p w14:paraId="39B8CEB9" w14:textId="77777777" w:rsidR="00AE5EE9" w:rsidRPr="002E5C11" w:rsidRDefault="00AE5EE9" w:rsidP="00F4223D">
            <w:pPr>
              <w:jc w:val="lowKashida"/>
              <w:rPr>
                <w:rFonts w:cs="Times New Roman"/>
                <w:szCs w:val="24"/>
                <w:rtl/>
              </w:rPr>
            </w:pPr>
            <w:r w:rsidRPr="002E5C11">
              <w:rPr>
                <w:rFonts w:cs="Times New Roman"/>
                <w:szCs w:val="24"/>
                <w:rtl/>
              </w:rPr>
              <w:t xml:space="preserve">مبنى قصر العدل في صيدا </w:t>
            </w:r>
          </w:p>
        </w:tc>
        <w:tc>
          <w:tcPr>
            <w:tcW w:w="1216" w:type="dxa"/>
          </w:tcPr>
          <w:p w14:paraId="01DF714B" w14:textId="77777777" w:rsidR="00AE5EE9" w:rsidRPr="002E5C11" w:rsidRDefault="00AE5EE9" w:rsidP="00F4223D">
            <w:pPr>
              <w:jc w:val="center"/>
              <w:rPr>
                <w:rFonts w:cs="Times New Roman"/>
                <w:szCs w:val="24"/>
                <w:rtl/>
                <w:lang w:bidi="ar-LB"/>
              </w:rPr>
            </w:pPr>
          </w:p>
        </w:tc>
        <w:tc>
          <w:tcPr>
            <w:tcW w:w="1350" w:type="dxa"/>
          </w:tcPr>
          <w:p w14:paraId="7409F4CD" w14:textId="77777777" w:rsidR="00AE5EE9" w:rsidRPr="002E5C11" w:rsidRDefault="00AE5EE9" w:rsidP="00F4223D">
            <w:pPr>
              <w:jc w:val="center"/>
              <w:rPr>
                <w:rFonts w:cs="Times New Roman"/>
                <w:szCs w:val="24"/>
                <w:rtl/>
                <w:lang w:bidi="ar-LB"/>
              </w:rPr>
            </w:pPr>
          </w:p>
        </w:tc>
        <w:tc>
          <w:tcPr>
            <w:tcW w:w="1620" w:type="dxa"/>
          </w:tcPr>
          <w:p w14:paraId="3D016346" w14:textId="77777777" w:rsidR="00AE5EE9" w:rsidRPr="002E5C11" w:rsidRDefault="00AE5EE9" w:rsidP="00F4223D">
            <w:pPr>
              <w:jc w:val="center"/>
              <w:rPr>
                <w:rFonts w:cs="Times New Roman"/>
                <w:szCs w:val="24"/>
                <w:rtl/>
                <w:lang w:bidi="ar-LB"/>
              </w:rPr>
            </w:pPr>
          </w:p>
        </w:tc>
        <w:tc>
          <w:tcPr>
            <w:tcW w:w="2070" w:type="dxa"/>
          </w:tcPr>
          <w:p w14:paraId="794A3623" w14:textId="77777777" w:rsidR="00AE5EE9" w:rsidRPr="002E5C11" w:rsidRDefault="00AE5EE9" w:rsidP="00F4223D">
            <w:pPr>
              <w:jc w:val="center"/>
              <w:rPr>
                <w:rFonts w:cs="Times New Roman"/>
                <w:szCs w:val="24"/>
                <w:rtl/>
                <w:lang w:bidi="ar-LB"/>
              </w:rPr>
            </w:pPr>
          </w:p>
        </w:tc>
        <w:tc>
          <w:tcPr>
            <w:tcW w:w="1890" w:type="dxa"/>
          </w:tcPr>
          <w:p w14:paraId="2F0BE862" w14:textId="77777777" w:rsidR="00AE5EE9" w:rsidRPr="002E5C11" w:rsidRDefault="00AE5EE9" w:rsidP="00F4223D">
            <w:pPr>
              <w:jc w:val="center"/>
              <w:rPr>
                <w:rFonts w:cs="Times New Roman"/>
                <w:szCs w:val="24"/>
                <w:rtl/>
                <w:lang w:bidi="ar-LB"/>
              </w:rPr>
            </w:pPr>
          </w:p>
        </w:tc>
      </w:tr>
      <w:tr w:rsidR="002E5C11" w:rsidRPr="002E5C11" w14:paraId="69EBD918" w14:textId="77777777" w:rsidTr="00AE5EE9">
        <w:trPr>
          <w:trHeight w:val="638"/>
        </w:trPr>
        <w:tc>
          <w:tcPr>
            <w:tcW w:w="2631" w:type="dxa"/>
          </w:tcPr>
          <w:p w14:paraId="5AA8C9A8" w14:textId="77777777" w:rsidR="00AE5EE9" w:rsidRPr="002E5C11" w:rsidRDefault="00AE5EE9" w:rsidP="00F4223D">
            <w:pPr>
              <w:jc w:val="lowKashida"/>
              <w:rPr>
                <w:rFonts w:cs="Times New Roman"/>
                <w:szCs w:val="24"/>
                <w:rtl/>
              </w:rPr>
            </w:pPr>
            <w:r w:rsidRPr="002E5C11">
              <w:rPr>
                <w:rFonts w:cs="Times New Roman"/>
                <w:szCs w:val="24"/>
                <w:rtl/>
              </w:rPr>
              <w:t>مبنى قصر العدل في النبطية</w:t>
            </w:r>
          </w:p>
        </w:tc>
        <w:tc>
          <w:tcPr>
            <w:tcW w:w="1216" w:type="dxa"/>
          </w:tcPr>
          <w:p w14:paraId="184D135E" w14:textId="77777777" w:rsidR="00AE5EE9" w:rsidRPr="002E5C11" w:rsidRDefault="00AE5EE9" w:rsidP="00F4223D">
            <w:pPr>
              <w:jc w:val="center"/>
              <w:rPr>
                <w:rFonts w:cs="Times New Roman"/>
                <w:szCs w:val="24"/>
                <w:rtl/>
                <w:lang w:bidi="ar-LB"/>
              </w:rPr>
            </w:pPr>
          </w:p>
        </w:tc>
        <w:tc>
          <w:tcPr>
            <w:tcW w:w="1350" w:type="dxa"/>
          </w:tcPr>
          <w:p w14:paraId="5FECAEC0" w14:textId="77777777" w:rsidR="00AE5EE9" w:rsidRPr="002E5C11" w:rsidRDefault="00AE5EE9" w:rsidP="00F4223D">
            <w:pPr>
              <w:jc w:val="center"/>
              <w:rPr>
                <w:rFonts w:cs="Times New Roman"/>
                <w:szCs w:val="24"/>
                <w:rtl/>
                <w:lang w:bidi="ar-LB"/>
              </w:rPr>
            </w:pPr>
          </w:p>
        </w:tc>
        <w:tc>
          <w:tcPr>
            <w:tcW w:w="1620" w:type="dxa"/>
          </w:tcPr>
          <w:p w14:paraId="15F8DF08" w14:textId="77777777" w:rsidR="00AE5EE9" w:rsidRPr="002E5C11" w:rsidRDefault="00AE5EE9" w:rsidP="00F4223D">
            <w:pPr>
              <w:jc w:val="center"/>
              <w:rPr>
                <w:rFonts w:cs="Times New Roman"/>
                <w:szCs w:val="24"/>
                <w:rtl/>
                <w:lang w:bidi="ar-LB"/>
              </w:rPr>
            </w:pPr>
          </w:p>
        </w:tc>
        <w:tc>
          <w:tcPr>
            <w:tcW w:w="2070" w:type="dxa"/>
          </w:tcPr>
          <w:p w14:paraId="0791033C" w14:textId="77777777" w:rsidR="00AE5EE9" w:rsidRPr="002E5C11" w:rsidRDefault="00AE5EE9" w:rsidP="00F4223D">
            <w:pPr>
              <w:jc w:val="center"/>
              <w:rPr>
                <w:rFonts w:cs="Times New Roman"/>
                <w:szCs w:val="24"/>
                <w:rtl/>
                <w:lang w:bidi="ar-LB"/>
              </w:rPr>
            </w:pPr>
          </w:p>
        </w:tc>
        <w:tc>
          <w:tcPr>
            <w:tcW w:w="1890" w:type="dxa"/>
          </w:tcPr>
          <w:p w14:paraId="6135D9A7" w14:textId="77777777" w:rsidR="00AE5EE9" w:rsidRPr="002E5C11" w:rsidRDefault="00AE5EE9" w:rsidP="00F4223D">
            <w:pPr>
              <w:jc w:val="center"/>
              <w:rPr>
                <w:rFonts w:cs="Times New Roman"/>
                <w:szCs w:val="24"/>
                <w:rtl/>
                <w:lang w:bidi="ar-LB"/>
              </w:rPr>
            </w:pPr>
          </w:p>
        </w:tc>
      </w:tr>
      <w:tr w:rsidR="002E5C11" w:rsidRPr="002E5C11" w14:paraId="205F098C" w14:textId="77777777" w:rsidTr="00AE5EE9">
        <w:trPr>
          <w:trHeight w:val="692"/>
        </w:trPr>
        <w:tc>
          <w:tcPr>
            <w:tcW w:w="2631" w:type="dxa"/>
          </w:tcPr>
          <w:p w14:paraId="17F47079" w14:textId="77777777" w:rsidR="00AE5EE9" w:rsidRPr="002E5C11" w:rsidRDefault="00AE5EE9" w:rsidP="00F4223D">
            <w:pPr>
              <w:jc w:val="center"/>
              <w:rPr>
                <w:rFonts w:cs="Times New Roman"/>
                <w:szCs w:val="24"/>
                <w:rtl/>
                <w:lang w:bidi="ar-LB"/>
              </w:rPr>
            </w:pPr>
            <w:r w:rsidRPr="002E5C11">
              <w:rPr>
                <w:rFonts w:cs="Times New Roman"/>
                <w:szCs w:val="24"/>
                <w:rtl/>
              </w:rPr>
              <w:t>مبنى قصر العدل في بعلبك</w:t>
            </w:r>
          </w:p>
        </w:tc>
        <w:tc>
          <w:tcPr>
            <w:tcW w:w="1216" w:type="dxa"/>
          </w:tcPr>
          <w:p w14:paraId="178B8403" w14:textId="77777777" w:rsidR="00AE5EE9" w:rsidRPr="002E5C11" w:rsidRDefault="00AE5EE9" w:rsidP="00F4223D">
            <w:pPr>
              <w:jc w:val="center"/>
              <w:rPr>
                <w:rFonts w:cs="Times New Roman"/>
                <w:szCs w:val="24"/>
                <w:rtl/>
                <w:lang w:bidi="ar-LB"/>
              </w:rPr>
            </w:pPr>
          </w:p>
        </w:tc>
        <w:tc>
          <w:tcPr>
            <w:tcW w:w="1350" w:type="dxa"/>
          </w:tcPr>
          <w:p w14:paraId="5E542774" w14:textId="77777777" w:rsidR="00AE5EE9" w:rsidRPr="002E5C11" w:rsidRDefault="00AE5EE9" w:rsidP="00F4223D">
            <w:pPr>
              <w:jc w:val="center"/>
              <w:rPr>
                <w:rFonts w:cs="Times New Roman"/>
                <w:szCs w:val="24"/>
                <w:rtl/>
                <w:lang w:bidi="ar-LB"/>
              </w:rPr>
            </w:pPr>
          </w:p>
        </w:tc>
        <w:tc>
          <w:tcPr>
            <w:tcW w:w="1620" w:type="dxa"/>
          </w:tcPr>
          <w:p w14:paraId="5D7A681A" w14:textId="77777777" w:rsidR="00AE5EE9" w:rsidRPr="002E5C11" w:rsidRDefault="00AE5EE9" w:rsidP="00F4223D">
            <w:pPr>
              <w:jc w:val="center"/>
              <w:rPr>
                <w:rFonts w:cs="Times New Roman"/>
                <w:szCs w:val="24"/>
                <w:rtl/>
                <w:lang w:bidi="ar-LB"/>
              </w:rPr>
            </w:pPr>
          </w:p>
        </w:tc>
        <w:tc>
          <w:tcPr>
            <w:tcW w:w="2070" w:type="dxa"/>
          </w:tcPr>
          <w:p w14:paraId="3BF89AEB" w14:textId="77777777" w:rsidR="00AE5EE9" w:rsidRPr="002E5C11" w:rsidRDefault="00AE5EE9" w:rsidP="00F4223D">
            <w:pPr>
              <w:jc w:val="center"/>
              <w:rPr>
                <w:rFonts w:cs="Times New Roman"/>
                <w:szCs w:val="24"/>
                <w:rtl/>
                <w:lang w:bidi="ar-LB"/>
              </w:rPr>
            </w:pPr>
          </w:p>
        </w:tc>
        <w:tc>
          <w:tcPr>
            <w:tcW w:w="1890" w:type="dxa"/>
          </w:tcPr>
          <w:p w14:paraId="4B5BEB4F" w14:textId="77777777" w:rsidR="00AE5EE9" w:rsidRPr="002E5C11" w:rsidRDefault="00AE5EE9" w:rsidP="00F4223D">
            <w:pPr>
              <w:jc w:val="center"/>
              <w:rPr>
                <w:rFonts w:cs="Times New Roman"/>
                <w:szCs w:val="24"/>
                <w:rtl/>
                <w:lang w:bidi="ar-LB"/>
              </w:rPr>
            </w:pPr>
          </w:p>
        </w:tc>
      </w:tr>
    </w:tbl>
    <w:p w14:paraId="78FDFD26" w14:textId="1495BC9C" w:rsidR="00AE5EE9" w:rsidRPr="002E5C11" w:rsidRDefault="00315936" w:rsidP="00AE5EE9">
      <w:pPr>
        <w:jc w:val="center"/>
        <w:rPr>
          <w:b/>
          <w:bCs/>
          <w:rtl/>
          <w:lang w:bidi="ar-LB"/>
        </w:rPr>
      </w:pPr>
      <w:r w:rsidRPr="00C46606">
        <w:rPr>
          <w:rFonts w:asciiTheme="majorBidi" w:hAnsiTheme="majorBidi" w:cstheme="majorBidi" w:hint="cs"/>
          <w:b/>
          <w:bCs/>
          <w:sz w:val="32"/>
          <w:szCs w:val="32"/>
          <w:rtl/>
        </w:rPr>
        <w:t>اسم وتوقيع وختم العارض والتاريخ</w:t>
      </w:r>
      <w:r w:rsidR="00AE5EE9" w:rsidRPr="002E5C11">
        <w:rPr>
          <w:rFonts w:hint="cs"/>
          <w:b/>
          <w:bCs/>
          <w:rtl/>
          <w:lang w:bidi="ar-LB"/>
        </w:rPr>
        <w:t xml:space="preserve">  </w:t>
      </w:r>
    </w:p>
    <w:p w14:paraId="42E58AF9" w14:textId="77777777" w:rsidR="00AE5EE9" w:rsidRPr="002E5C11" w:rsidRDefault="00AE5EE9" w:rsidP="00AE5EE9">
      <w:pPr>
        <w:jc w:val="center"/>
        <w:rPr>
          <w:b/>
          <w:bCs/>
          <w:rtl/>
          <w:lang w:bidi="ar-LB"/>
        </w:rPr>
      </w:pPr>
    </w:p>
    <w:p w14:paraId="7B114925" w14:textId="77777777" w:rsidR="00AE5EE9" w:rsidRPr="002E5C11" w:rsidRDefault="00AE5EE9" w:rsidP="00AE5EE9">
      <w:pPr>
        <w:jc w:val="center"/>
        <w:rPr>
          <w:b/>
          <w:bCs/>
          <w:rtl/>
          <w:lang w:bidi="ar-LB"/>
        </w:rPr>
      </w:pPr>
    </w:p>
    <w:p w14:paraId="613016B6" w14:textId="77777777" w:rsidR="00AE5EE9" w:rsidRPr="002E5C11" w:rsidRDefault="00AE5EE9" w:rsidP="00AE5EE9">
      <w:pPr>
        <w:jc w:val="center"/>
        <w:rPr>
          <w:b/>
          <w:bCs/>
          <w:rtl/>
          <w:lang w:bidi="ar-LB"/>
        </w:rPr>
      </w:pPr>
    </w:p>
    <w:p w14:paraId="4A5484DF" w14:textId="77777777" w:rsidR="00AE5EE9" w:rsidRPr="002E5C11" w:rsidRDefault="00AE5EE9" w:rsidP="00EB4F43">
      <w:pPr>
        <w:rPr>
          <w:b/>
          <w:bCs/>
          <w:rtl/>
          <w:lang w:bidi="ar-LB"/>
        </w:rPr>
      </w:pPr>
    </w:p>
    <w:p w14:paraId="2D9679A6" w14:textId="77777777" w:rsidR="00EB4F43" w:rsidRPr="002E5C11" w:rsidRDefault="00EB4F43" w:rsidP="00EB4F43">
      <w:pPr>
        <w:rPr>
          <w:b/>
          <w:bCs/>
          <w:rtl/>
          <w:lang w:bidi="ar-LB"/>
        </w:rPr>
      </w:pPr>
    </w:p>
    <w:p w14:paraId="277A2CB7" w14:textId="77777777" w:rsidR="00AE5EE9" w:rsidRPr="002E5C11" w:rsidRDefault="00AE5EE9" w:rsidP="00AE5EE9">
      <w:pPr>
        <w:jc w:val="center"/>
        <w:rPr>
          <w:b/>
          <w:bCs/>
          <w:rtl/>
          <w:lang w:bidi="ar-LB"/>
        </w:rPr>
      </w:pPr>
      <w:r w:rsidRPr="002E5C11">
        <w:rPr>
          <w:rFonts w:hint="cs"/>
          <w:b/>
          <w:bCs/>
          <w:rtl/>
          <w:lang w:bidi="ar-LB"/>
        </w:rPr>
        <w:lastRenderedPageBreak/>
        <w:t>بيان الاسعار المطلوبة في المناقصة العمومية لتلزيم أعمال تنظيف المحاكم المنفردة في المناطق</w:t>
      </w:r>
    </w:p>
    <w:p w14:paraId="151229D2" w14:textId="77777777" w:rsidR="00AE5EE9" w:rsidRPr="002E5C11" w:rsidRDefault="00AE5EE9" w:rsidP="00AE5EE9">
      <w:pPr>
        <w:ind w:left="91"/>
        <w:jc w:val="center"/>
        <w:rPr>
          <w:b/>
          <w:bCs/>
          <w:rtl/>
          <w:lang w:bidi="ar-LB"/>
        </w:rPr>
      </w:pPr>
      <w:r w:rsidRPr="002E5C11">
        <w:rPr>
          <w:rFonts w:hint="cs"/>
          <w:b/>
          <w:bCs/>
          <w:rtl/>
          <w:lang w:bidi="ar-LB"/>
        </w:rPr>
        <w:t>العدل في المناطق</w:t>
      </w:r>
      <w:r w:rsidRPr="002E5C11">
        <w:rPr>
          <w:rFonts w:hint="cs"/>
          <w:b/>
          <w:bCs/>
          <w:rtl/>
          <w:lang w:bidi="ar-LB"/>
        </w:rPr>
        <w:tab/>
      </w:r>
    </w:p>
    <w:p w14:paraId="74DB1FBF" w14:textId="77777777" w:rsidR="00AE5EE9" w:rsidRPr="002E5C11" w:rsidRDefault="00AE5EE9" w:rsidP="00AE5EE9">
      <w:pPr>
        <w:ind w:left="91"/>
        <w:jc w:val="center"/>
        <w:rPr>
          <w:b/>
          <w:bCs/>
          <w:lang w:bidi="ar-LB"/>
        </w:rPr>
      </w:pPr>
    </w:p>
    <w:tbl>
      <w:tblPr>
        <w:bidiVisual/>
        <w:tblW w:w="11070" w:type="dxa"/>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1440"/>
        <w:gridCol w:w="1710"/>
        <w:gridCol w:w="1890"/>
        <w:gridCol w:w="2160"/>
        <w:gridCol w:w="2160"/>
      </w:tblGrid>
      <w:tr w:rsidR="002E5C11" w:rsidRPr="002E5C11" w14:paraId="50D6B790" w14:textId="77777777" w:rsidTr="00AE5EE9">
        <w:trPr>
          <w:trHeight w:val="1790"/>
        </w:trPr>
        <w:tc>
          <w:tcPr>
            <w:tcW w:w="1710" w:type="dxa"/>
            <w:tcBorders>
              <w:bottom w:val="single" w:sz="4" w:space="0" w:color="000000"/>
            </w:tcBorders>
          </w:tcPr>
          <w:p w14:paraId="155DE703" w14:textId="77777777" w:rsidR="00AE5EE9" w:rsidRPr="002E5C11" w:rsidRDefault="00AE5EE9" w:rsidP="00AE5EE9">
            <w:pPr>
              <w:ind w:left="361" w:right="252"/>
              <w:jc w:val="center"/>
              <w:rPr>
                <w:rFonts w:cs="Times New Roman"/>
                <w:szCs w:val="24"/>
                <w:rtl/>
                <w:lang w:bidi="ar-LB"/>
              </w:rPr>
            </w:pPr>
            <w:r w:rsidRPr="002E5C11">
              <w:rPr>
                <w:rFonts w:cs="Times New Roman"/>
                <w:szCs w:val="24"/>
                <w:rtl/>
                <w:lang w:bidi="ar-LB"/>
              </w:rPr>
              <w:t>اسم المبنى</w:t>
            </w:r>
          </w:p>
        </w:tc>
        <w:tc>
          <w:tcPr>
            <w:tcW w:w="3150" w:type="dxa"/>
            <w:gridSpan w:val="2"/>
          </w:tcPr>
          <w:p w14:paraId="4E74250C" w14:textId="77777777" w:rsidR="00AE5EE9" w:rsidRPr="002E5C11" w:rsidRDefault="00AE5EE9" w:rsidP="00F4223D">
            <w:pPr>
              <w:jc w:val="center"/>
              <w:rPr>
                <w:rFonts w:cs="Times New Roman"/>
                <w:szCs w:val="24"/>
                <w:rtl/>
                <w:lang w:bidi="ar-LB"/>
              </w:rPr>
            </w:pPr>
            <w:r w:rsidRPr="002E5C11">
              <w:rPr>
                <w:rFonts w:cs="Times New Roman"/>
                <w:szCs w:val="24"/>
                <w:rtl/>
                <w:lang w:bidi="ar-LB"/>
              </w:rPr>
              <w:t>السعر الافرادي الشهري</w:t>
            </w:r>
          </w:p>
          <w:p w14:paraId="58BE17B9" w14:textId="77777777" w:rsidR="00AE5EE9" w:rsidRPr="002E5C11" w:rsidRDefault="00AE5EE9" w:rsidP="00F4223D">
            <w:pPr>
              <w:jc w:val="center"/>
              <w:rPr>
                <w:rFonts w:cs="Times New Roman"/>
                <w:szCs w:val="24"/>
                <w:rtl/>
                <w:lang w:bidi="ar-LB"/>
              </w:rPr>
            </w:pPr>
            <w:r w:rsidRPr="002E5C11">
              <w:rPr>
                <w:rFonts w:cs="Times New Roman"/>
                <w:szCs w:val="24"/>
                <w:rtl/>
                <w:lang w:bidi="ar-LB"/>
              </w:rPr>
              <w:t>بالأحرف والأرقام</w:t>
            </w:r>
          </w:p>
        </w:tc>
        <w:tc>
          <w:tcPr>
            <w:tcW w:w="1890" w:type="dxa"/>
          </w:tcPr>
          <w:p w14:paraId="0FA0F04C" w14:textId="77777777" w:rsidR="00AE5EE9" w:rsidRPr="002E5C11" w:rsidRDefault="00AE5EE9" w:rsidP="00F4223D">
            <w:pPr>
              <w:rPr>
                <w:rFonts w:cs="Times New Roman"/>
                <w:szCs w:val="24"/>
                <w:rtl/>
                <w:lang w:bidi="ar-LB"/>
              </w:rPr>
            </w:pPr>
            <w:r w:rsidRPr="002E5C11">
              <w:rPr>
                <w:rFonts w:cs="Times New Roman"/>
                <w:szCs w:val="24"/>
                <w:rtl/>
                <w:lang w:bidi="ar-LB"/>
              </w:rPr>
              <w:t>الضريبة على القيمة</w:t>
            </w:r>
          </w:p>
          <w:p w14:paraId="2C2F5027" w14:textId="77777777" w:rsidR="00AE5EE9" w:rsidRPr="002E5C11" w:rsidRDefault="00AE5EE9" w:rsidP="00F4223D">
            <w:pPr>
              <w:rPr>
                <w:rFonts w:cs="Times New Roman"/>
                <w:szCs w:val="24"/>
                <w:rtl/>
                <w:lang w:bidi="ar-LB"/>
              </w:rPr>
            </w:pPr>
            <w:r w:rsidRPr="002E5C11">
              <w:rPr>
                <w:rFonts w:cs="Times New Roman"/>
                <w:szCs w:val="24"/>
                <w:rtl/>
                <w:lang w:bidi="ar-LB"/>
              </w:rPr>
              <w:t xml:space="preserve">المضافة بالارقام والحروف </w:t>
            </w:r>
          </w:p>
        </w:tc>
        <w:tc>
          <w:tcPr>
            <w:tcW w:w="2160" w:type="dxa"/>
          </w:tcPr>
          <w:p w14:paraId="2E22B904" w14:textId="77777777" w:rsidR="00AE5EE9" w:rsidRPr="002E5C11" w:rsidRDefault="00AE5EE9" w:rsidP="00F4223D">
            <w:pPr>
              <w:jc w:val="center"/>
              <w:rPr>
                <w:rFonts w:cs="Times New Roman"/>
                <w:szCs w:val="24"/>
                <w:rtl/>
                <w:lang w:bidi="ar-LB"/>
              </w:rPr>
            </w:pPr>
            <w:r w:rsidRPr="002E5C11">
              <w:rPr>
                <w:rFonts w:cs="Times New Roman"/>
                <w:szCs w:val="24"/>
                <w:rtl/>
                <w:lang w:bidi="ar-LB"/>
              </w:rPr>
              <w:t>السعر الاجمالي الشهري مع الضريبة على القيمة المضافة بالارقام والحروف</w:t>
            </w:r>
          </w:p>
        </w:tc>
        <w:tc>
          <w:tcPr>
            <w:tcW w:w="2160" w:type="dxa"/>
          </w:tcPr>
          <w:p w14:paraId="0520A7EC" w14:textId="77777777" w:rsidR="00AE5EE9" w:rsidRPr="002E5C11" w:rsidRDefault="00AE5EE9" w:rsidP="00F4223D">
            <w:pPr>
              <w:jc w:val="center"/>
              <w:rPr>
                <w:rFonts w:cs="Times New Roman"/>
                <w:szCs w:val="24"/>
                <w:rtl/>
                <w:lang w:bidi="ar-LB"/>
              </w:rPr>
            </w:pPr>
            <w:r w:rsidRPr="002E5C11">
              <w:rPr>
                <w:rFonts w:cs="Times New Roman"/>
                <w:szCs w:val="24"/>
                <w:rtl/>
                <w:lang w:bidi="ar-LB"/>
              </w:rPr>
              <w:t>السعر الاجمالي السنوي بالارقام والحروف</w:t>
            </w:r>
          </w:p>
        </w:tc>
      </w:tr>
      <w:tr w:rsidR="002E5C11" w:rsidRPr="002E5C11" w14:paraId="52D6669B" w14:textId="77777777" w:rsidTr="00AE5EE9">
        <w:trPr>
          <w:trHeight w:val="728"/>
        </w:trPr>
        <w:tc>
          <w:tcPr>
            <w:tcW w:w="1710" w:type="dxa"/>
          </w:tcPr>
          <w:p w14:paraId="584CFD4E" w14:textId="77777777" w:rsidR="00AE5EE9" w:rsidRPr="002E5C11" w:rsidRDefault="00AE5EE9" w:rsidP="00F4223D">
            <w:pPr>
              <w:ind w:right="342"/>
              <w:rPr>
                <w:rFonts w:cs="Times New Roman"/>
                <w:szCs w:val="24"/>
                <w:rtl/>
                <w:lang w:bidi="ar-LB"/>
              </w:rPr>
            </w:pPr>
            <w:r w:rsidRPr="002E5C11">
              <w:rPr>
                <w:rFonts w:cs="Times New Roman"/>
                <w:szCs w:val="24"/>
                <w:rtl/>
                <w:lang w:bidi="ar-LB"/>
              </w:rPr>
              <w:t>محكمة</w:t>
            </w:r>
            <w:r w:rsidRPr="002E5C11">
              <w:rPr>
                <w:rFonts w:cs="Times New Roman" w:hint="cs"/>
                <w:szCs w:val="24"/>
                <w:rtl/>
                <w:lang w:bidi="ar-LB"/>
              </w:rPr>
              <w:t xml:space="preserve"> </w:t>
            </w:r>
            <w:r w:rsidRPr="002E5C11">
              <w:rPr>
                <w:rFonts w:cs="Times New Roman"/>
                <w:szCs w:val="24"/>
                <w:rtl/>
                <w:lang w:bidi="ar-LB"/>
              </w:rPr>
              <w:t xml:space="preserve">الدامور </w:t>
            </w:r>
            <w:r w:rsidRPr="002E5C11">
              <w:rPr>
                <w:rFonts w:cs="Times New Roman"/>
                <w:szCs w:val="24"/>
                <w:rtl/>
                <w:lang w:bidi="ar-LB"/>
              </w:rPr>
              <w:tab/>
            </w:r>
          </w:p>
        </w:tc>
        <w:tc>
          <w:tcPr>
            <w:tcW w:w="1440" w:type="dxa"/>
          </w:tcPr>
          <w:p w14:paraId="1C9E8C0E" w14:textId="77777777" w:rsidR="00AE5EE9" w:rsidRPr="002E5C11" w:rsidRDefault="00AE5EE9" w:rsidP="00F4223D">
            <w:pPr>
              <w:jc w:val="center"/>
              <w:rPr>
                <w:rFonts w:cs="Times New Roman"/>
                <w:szCs w:val="24"/>
                <w:rtl/>
                <w:lang w:bidi="ar-LB"/>
              </w:rPr>
            </w:pPr>
          </w:p>
        </w:tc>
        <w:tc>
          <w:tcPr>
            <w:tcW w:w="1710" w:type="dxa"/>
          </w:tcPr>
          <w:p w14:paraId="096FAC16" w14:textId="77777777" w:rsidR="00AE5EE9" w:rsidRPr="002E5C11" w:rsidRDefault="00AE5EE9" w:rsidP="00F4223D">
            <w:pPr>
              <w:jc w:val="center"/>
              <w:rPr>
                <w:rFonts w:cs="Times New Roman"/>
                <w:szCs w:val="24"/>
                <w:rtl/>
                <w:lang w:bidi="ar-LB"/>
              </w:rPr>
            </w:pPr>
          </w:p>
        </w:tc>
        <w:tc>
          <w:tcPr>
            <w:tcW w:w="1890" w:type="dxa"/>
          </w:tcPr>
          <w:p w14:paraId="1C2987E9" w14:textId="77777777" w:rsidR="00AE5EE9" w:rsidRPr="002E5C11" w:rsidRDefault="00AE5EE9" w:rsidP="00F4223D">
            <w:pPr>
              <w:jc w:val="center"/>
              <w:rPr>
                <w:rFonts w:cs="Times New Roman"/>
                <w:szCs w:val="24"/>
                <w:rtl/>
                <w:lang w:bidi="ar-LB"/>
              </w:rPr>
            </w:pPr>
          </w:p>
        </w:tc>
        <w:tc>
          <w:tcPr>
            <w:tcW w:w="2160" w:type="dxa"/>
          </w:tcPr>
          <w:p w14:paraId="004FA6CD" w14:textId="77777777" w:rsidR="00AE5EE9" w:rsidRPr="002E5C11" w:rsidRDefault="00AE5EE9" w:rsidP="00F4223D">
            <w:pPr>
              <w:jc w:val="center"/>
              <w:rPr>
                <w:rFonts w:cs="Times New Roman"/>
                <w:szCs w:val="24"/>
                <w:rtl/>
                <w:lang w:bidi="ar-LB"/>
              </w:rPr>
            </w:pPr>
          </w:p>
        </w:tc>
        <w:tc>
          <w:tcPr>
            <w:tcW w:w="2160" w:type="dxa"/>
          </w:tcPr>
          <w:p w14:paraId="0ABEBFF2" w14:textId="77777777" w:rsidR="00AE5EE9" w:rsidRPr="002E5C11" w:rsidRDefault="00AE5EE9" w:rsidP="00F4223D">
            <w:pPr>
              <w:jc w:val="center"/>
              <w:rPr>
                <w:rFonts w:cs="Times New Roman"/>
                <w:szCs w:val="24"/>
                <w:rtl/>
                <w:lang w:bidi="ar-LB"/>
              </w:rPr>
            </w:pPr>
          </w:p>
        </w:tc>
      </w:tr>
      <w:tr w:rsidR="002E5C11" w:rsidRPr="002E5C11" w14:paraId="534041FF" w14:textId="77777777" w:rsidTr="00AE5EE9">
        <w:trPr>
          <w:trHeight w:val="710"/>
        </w:trPr>
        <w:tc>
          <w:tcPr>
            <w:tcW w:w="1710" w:type="dxa"/>
          </w:tcPr>
          <w:p w14:paraId="062B194D" w14:textId="77777777" w:rsidR="00AE5EE9" w:rsidRPr="002E5C11" w:rsidRDefault="00AE5EE9" w:rsidP="00F4223D">
            <w:pPr>
              <w:tabs>
                <w:tab w:val="right" w:pos="972"/>
              </w:tabs>
              <w:ind w:right="522"/>
              <w:rPr>
                <w:rFonts w:cs="Times New Roman"/>
                <w:szCs w:val="24"/>
                <w:lang w:bidi="ar-LB"/>
              </w:rPr>
            </w:pPr>
            <w:r w:rsidRPr="002E5C11">
              <w:rPr>
                <w:rFonts w:cs="Times New Roman"/>
                <w:szCs w:val="24"/>
                <w:rtl/>
                <w:lang w:bidi="ar-LB"/>
              </w:rPr>
              <w:t>محكمة شحيم</w:t>
            </w:r>
            <w:r w:rsidRPr="002E5C11">
              <w:rPr>
                <w:rFonts w:cs="Times New Roman"/>
                <w:szCs w:val="24"/>
                <w:rtl/>
                <w:lang w:bidi="ar-LB"/>
              </w:rPr>
              <w:tab/>
            </w:r>
            <w:r w:rsidRPr="002E5C11">
              <w:rPr>
                <w:rFonts w:cs="Times New Roman"/>
                <w:szCs w:val="24"/>
                <w:rtl/>
                <w:lang w:bidi="ar-LB"/>
              </w:rPr>
              <w:tab/>
            </w:r>
            <w:r w:rsidRPr="002E5C11">
              <w:rPr>
                <w:rFonts w:cs="Times New Roman"/>
                <w:szCs w:val="24"/>
                <w:rtl/>
                <w:lang w:bidi="ar-LB"/>
              </w:rPr>
              <w:tab/>
            </w:r>
          </w:p>
          <w:p w14:paraId="3E7650BA" w14:textId="77777777" w:rsidR="00AE5EE9" w:rsidRPr="002E5C11" w:rsidRDefault="00AE5EE9" w:rsidP="00F4223D">
            <w:pPr>
              <w:rPr>
                <w:rFonts w:cs="Times New Roman"/>
                <w:szCs w:val="24"/>
                <w:lang w:bidi="ar-LB"/>
              </w:rPr>
            </w:pPr>
          </w:p>
        </w:tc>
        <w:tc>
          <w:tcPr>
            <w:tcW w:w="1440" w:type="dxa"/>
          </w:tcPr>
          <w:p w14:paraId="5C03BA6C" w14:textId="77777777" w:rsidR="00AE5EE9" w:rsidRPr="002E5C11" w:rsidRDefault="00AE5EE9" w:rsidP="00F4223D">
            <w:pPr>
              <w:jc w:val="center"/>
              <w:rPr>
                <w:rFonts w:cs="Times New Roman"/>
                <w:szCs w:val="24"/>
                <w:rtl/>
                <w:lang w:bidi="ar-LB"/>
              </w:rPr>
            </w:pPr>
          </w:p>
        </w:tc>
        <w:tc>
          <w:tcPr>
            <w:tcW w:w="1710" w:type="dxa"/>
          </w:tcPr>
          <w:p w14:paraId="1613ACAF" w14:textId="77777777" w:rsidR="00AE5EE9" w:rsidRPr="002E5C11" w:rsidRDefault="00AE5EE9" w:rsidP="00F4223D">
            <w:pPr>
              <w:jc w:val="center"/>
              <w:rPr>
                <w:rFonts w:cs="Times New Roman"/>
                <w:szCs w:val="24"/>
                <w:rtl/>
                <w:lang w:bidi="ar-LB"/>
              </w:rPr>
            </w:pPr>
          </w:p>
        </w:tc>
        <w:tc>
          <w:tcPr>
            <w:tcW w:w="1890" w:type="dxa"/>
          </w:tcPr>
          <w:p w14:paraId="0BD47B30" w14:textId="77777777" w:rsidR="00AE5EE9" w:rsidRPr="002E5C11" w:rsidRDefault="00AE5EE9" w:rsidP="00F4223D">
            <w:pPr>
              <w:jc w:val="center"/>
              <w:rPr>
                <w:rFonts w:cs="Times New Roman"/>
                <w:szCs w:val="24"/>
                <w:rtl/>
                <w:lang w:bidi="ar-LB"/>
              </w:rPr>
            </w:pPr>
          </w:p>
        </w:tc>
        <w:tc>
          <w:tcPr>
            <w:tcW w:w="2160" w:type="dxa"/>
          </w:tcPr>
          <w:p w14:paraId="71868A18" w14:textId="77777777" w:rsidR="00AE5EE9" w:rsidRPr="002E5C11" w:rsidRDefault="00AE5EE9" w:rsidP="00F4223D">
            <w:pPr>
              <w:jc w:val="center"/>
              <w:rPr>
                <w:rFonts w:cs="Times New Roman"/>
                <w:szCs w:val="24"/>
                <w:rtl/>
                <w:lang w:bidi="ar-LB"/>
              </w:rPr>
            </w:pPr>
          </w:p>
        </w:tc>
        <w:tc>
          <w:tcPr>
            <w:tcW w:w="2160" w:type="dxa"/>
          </w:tcPr>
          <w:p w14:paraId="516CBA9F" w14:textId="77777777" w:rsidR="00AE5EE9" w:rsidRPr="002E5C11" w:rsidRDefault="00AE5EE9" w:rsidP="00F4223D">
            <w:pPr>
              <w:jc w:val="center"/>
              <w:rPr>
                <w:rFonts w:cs="Times New Roman"/>
                <w:szCs w:val="24"/>
                <w:rtl/>
                <w:lang w:bidi="ar-LB"/>
              </w:rPr>
            </w:pPr>
          </w:p>
        </w:tc>
      </w:tr>
      <w:tr w:rsidR="002E5C11" w:rsidRPr="002E5C11" w14:paraId="5AD14852" w14:textId="77777777" w:rsidTr="00AE5EE9">
        <w:trPr>
          <w:trHeight w:val="620"/>
        </w:trPr>
        <w:tc>
          <w:tcPr>
            <w:tcW w:w="1710" w:type="dxa"/>
          </w:tcPr>
          <w:p w14:paraId="6330C47A" w14:textId="77777777" w:rsidR="00AE5EE9" w:rsidRPr="002E5C11" w:rsidRDefault="00AE5EE9" w:rsidP="00F4223D">
            <w:pPr>
              <w:rPr>
                <w:rFonts w:cs="Times New Roman"/>
                <w:szCs w:val="24"/>
                <w:lang w:bidi="ar-LB"/>
              </w:rPr>
            </w:pPr>
            <w:r w:rsidRPr="002E5C11">
              <w:rPr>
                <w:rFonts w:cs="Times New Roman"/>
                <w:szCs w:val="24"/>
                <w:rtl/>
                <w:lang w:bidi="ar-LB"/>
              </w:rPr>
              <w:t>محكمة</w:t>
            </w:r>
            <w:r w:rsidRPr="002E5C11">
              <w:rPr>
                <w:rFonts w:cs="Times New Roman" w:hint="cs"/>
                <w:szCs w:val="24"/>
                <w:rtl/>
                <w:lang w:bidi="ar-LB"/>
              </w:rPr>
              <w:t xml:space="preserve"> </w:t>
            </w:r>
            <w:r w:rsidRPr="002E5C11">
              <w:rPr>
                <w:rFonts w:cs="Times New Roman"/>
                <w:szCs w:val="24"/>
                <w:rtl/>
                <w:lang w:bidi="ar-LB"/>
              </w:rPr>
              <w:t xml:space="preserve">بعقلين </w:t>
            </w:r>
            <w:r w:rsidRPr="002E5C11">
              <w:rPr>
                <w:rFonts w:cs="Times New Roman"/>
                <w:szCs w:val="24"/>
                <w:rtl/>
                <w:lang w:bidi="ar-LB"/>
              </w:rPr>
              <w:tab/>
            </w:r>
          </w:p>
        </w:tc>
        <w:tc>
          <w:tcPr>
            <w:tcW w:w="1440" w:type="dxa"/>
          </w:tcPr>
          <w:p w14:paraId="60EE6B4A" w14:textId="77777777" w:rsidR="00AE5EE9" w:rsidRPr="002E5C11" w:rsidRDefault="00AE5EE9" w:rsidP="00F4223D">
            <w:pPr>
              <w:jc w:val="center"/>
              <w:rPr>
                <w:rFonts w:cs="Times New Roman"/>
                <w:szCs w:val="24"/>
                <w:rtl/>
                <w:lang w:bidi="ar-LB"/>
              </w:rPr>
            </w:pPr>
          </w:p>
        </w:tc>
        <w:tc>
          <w:tcPr>
            <w:tcW w:w="1710" w:type="dxa"/>
          </w:tcPr>
          <w:p w14:paraId="3596D019" w14:textId="77777777" w:rsidR="00AE5EE9" w:rsidRPr="002E5C11" w:rsidRDefault="00AE5EE9" w:rsidP="00F4223D">
            <w:pPr>
              <w:jc w:val="center"/>
              <w:rPr>
                <w:rFonts w:cs="Times New Roman"/>
                <w:szCs w:val="24"/>
                <w:rtl/>
                <w:lang w:bidi="ar-LB"/>
              </w:rPr>
            </w:pPr>
          </w:p>
        </w:tc>
        <w:tc>
          <w:tcPr>
            <w:tcW w:w="1890" w:type="dxa"/>
          </w:tcPr>
          <w:p w14:paraId="75BA1D3B" w14:textId="77777777" w:rsidR="00AE5EE9" w:rsidRPr="002E5C11" w:rsidRDefault="00AE5EE9" w:rsidP="00F4223D">
            <w:pPr>
              <w:jc w:val="center"/>
              <w:rPr>
                <w:rFonts w:cs="Times New Roman"/>
                <w:szCs w:val="24"/>
                <w:rtl/>
                <w:lang w:bidi="ar-LB"/>
              </w:rPr>
            </w:pPr>
          </w:p>
        </w:tc>
        <w:tc>
          <w:tcPr>
            <w:tcW w:w="2160" w:type="dxa"/>
          </w:tcPr>
          <w:p w14:paraId="00004B96" w14:textId="77777777" w:rsidR="00AE5EE9" w:rsidRPr="002E5C11" w:rsidRDefault="00AE5EE9" w:rsidP="00F4223D">
            <w:pPr>
              <w:jc w:val="center"/>
              <w:rPr>
                <w:rFonts w:cs="Times New Roman"/>
                <w:szCs w:val="24"/>
                <w:rtl/>
                <w:lang w:bidi="ar-LB"/>
              </w:rPr>
            </w:pPr>
          </w:p>
        </w:tc>
        <w:tc>
          <w:tcPr>
            <w:tcW w:w="2160" w:type="dxa"/>
          </w:tcPr>
          <w:p w14:paraId="26606361" w14:textId="77777777" w:rsidR="00AE5EE9" w:rsidRPr="002E5C11" w:rsidRDefault="00AE5EE9" w:rsidP="00F4223D">
            <w:pPr>
              <w:jc w:val="center"/>
              <w:rPr>
                <w:rFonts w:cs="Times New Roman"/>
                <w:szCs w:val="24"/>
                <w:rtl/>
                <w:lang w:bidi="ar-LB"/>
              </w:rPr>
            </w:pPr>
          </w:p>
        </w:tc>
      </w:tr>
      <w:tr w:rsidR="002E5C11" w:rsidRPr="002E5C11" w14:paraId="1F4FC2B2" w14:textId="77777777" w:rsidTr="00AE5EE9">
        <w:trPr>
          <w:trHeight w:val="620"/>
        </w:trPr>
        <w:tc>
          <w:tcPr>
            <w:tcW w:w="1710" w:type="dxa"/>
          </w:tcPr>
          <w:p w14:paraId="29D04F60" w14:textId="77777777" w:rsidR="00AE5EE9" w:rsidRPr="002E5C11" w:rsidRDefault="00AE5EE9" w:rsidP="00F4223D">
            <w:pPr>
              <w:tabs>
                <w:tab w:val="right" w:pos="1152"/>
              </w:tabs>
              <w:rPr>
                <w:rFonts w:cs="Times New Roman"/>
                <w:szCs w:val="24"/>
                <w:lang w:bidi="ar-LB"/>
              </w:rPr>
            </w:pPr>
            <w:r w:rsidRPr="002E5C11">
              <w:rPr>
                <w:rFonts w:cs="Times New Roman"/>
                <w:szCs w:val="24"/>
                <w:rtl/>
                <w:lang w:bidi="ar-LB"/>
              </w:rPr>
              <w:t xml:space="preserve">محكمة دير القمر </w:t>
            </w:r>
            <w:r w:rsidRPr="002E5C11">
              <w:rPr>
                <w:rFonts w:cs="Times New Roman"/>
                <w:szCs w:val="24"/>
                <w:rtl/>
                <w:lang w:bidi="ar-LB"/>
              </w:rPr>
              <w:tab/>
            </w:r>
            <w:r w:rsidRPr="002E5C11">
              <w:rPr>
                <w:rFonts w:cs="Times New Roman"/>
                <w:szCs w:val="24"/>
                <w:rtl/>
                <w:lang w:bidi="ar-LB"/>
              </w:rPr>
              <w:tab/>
            </w:r>
            <w:r w:rsidRPr="002E5C11">
              <w:rPr>
                <w:rFonts w:cs="Times New Roman"/>
                <w:szCs w:val="24"/>
                <w:rtl/>
                <w:lang w:bidi="ar-LB"/>
              </w:rPr>
              <w:tab/>
            </w:r>
          </w:p>
        </w:tc>
        <w:tc>
          <w:tcPr>
            <w:tcW w:w="1440" w:type="dxa"/>
          </w:tcPr>
          <w:p w14:paraId="3781EAB2" w14:textId="77777777" w:rsidR="00AE5EE9" w:rsidRPr="002E5C11" w:rsidRDefault="00AE5EE9" w:rsidP="00F4223D">
            <w:pPr>
              <w:jc w:val="center"/>
              <w:rPr>
                <w:rFonts w:cs="Times New Roman"/>
                <w:szCs w:val="24"/>
                <w:rtl/>
                <w:lang w:bidi="ar-LB"/>
              </w:rPr>
            </w:pPr>
          </w:p>
        </w:tc>
        <w:tc>
          <w:tcPr>
            <w:tcW w:w="1710" w:type="dxa"/>
          </w:tcPr>
          <w:p w14:paraId="0E1579D2" w14:textId="77777777" w:rsidR="00AE5EE9" w:rsidRPr="002E5C11" w:rsidRDefault="00AE5EE9" w:rsidP="00F4223D">
            <w:pPr>
              <w:jc w:val="center"/>
              <w:rPr>
                <w:rFonts w:cs="Times New Roman"/>
                <w:szCs w:val="24"/>
                <w:rtl/>
                <w:lang w:bidi="ar-LB"/>
              </w:rPr>
            </w:pPr>
          </w:p>
        </w:tc>
        <w:tc>
          <w:tcPr>
            <w:tcW w:w="1890" w:type="dxa"/>
          </w:tcPr>
          <w:p w14:paraId="68EF27E1" w14:textId="77777777" w:rsidR="00AE5EE9" w:rsidRPr="002E5C11" w:rsidRDefault="00AE5EE9" w:rsidP="00F4223D">
            <w:pPr>
              <w:jc w:val="center"/>
              <w:rPr>
                <w:rFonts w:cs="Times New Roman"/>
                <w:szCs w:val="24"/>
                <w:rtl/>
                <w:lang w:bidi="ar-LB"/>
              </w:rPr>
            </w:pPr>
          </w:p>
        </w:tc>
        <w:tc>
          <w:tcPr>
            <w:tcW w:w="2160" w:type="dxa"/>
          </w:tcPr>
          <w:p w14:paraId="39D9E497" w14:textId="77777777" w:rsidR="00AE5EE9" w:rsidRPr="002E5C11" w:rsidRDefault="00AE5EE9" w:rsidP="00F4223D">
            <w:pPr>
              <w:jc w:val="center"/>
              <w:rPr>
                <w:rFonts w:cs="Times New Roman"/>
                <w:szCs w:val="24"/>
                <w:rtl/>
                <w:lang w:bidi="ar-LB"/>
              </w:rPr>
            </w:pPr>
          </w:p>
        </w:tc>
        <w:tc>
          <w:tcPr>
            <w:tcW w:w="2160" w:type="dxa"/>
          </w:tcPr>
          <w:p w14:paraId="77234660" w14:textId="77777777" w:rsidR="00AE5EE9" w:rsidRPr="002E5C11" w:rsidRDefault="00AE5EE9" w:rsidP="00F4223D">
            <w:pPr>
              <w:jc w:val="center"/>
              <w:rPr>
                <w:rFonts w:cs="Times New Roman"/>
                <w:szCs w:val="24"/>
                <w:rtl/>
                <w:lang w:bidi="ar-LB"/>
              </w:rPr>
            </w:pPr>
          </w:p>
        </w:tc>
      </w:tr>
      <w:tr w:rsidR="002E5C11" w:rsidRPr="002E5C11" w14:paraId="7A548EF6" w14:textId="77777777" w:rsidTr="00AE5EE9">
        <w:trPr>
          <w:trHeight w:val="710"/>
        </w:trPr>
        <w:tc>
          <w:tcPr>
            <w:tcW w:w="1710" w:type="dxa"/>
          </w:tcPr>
          <w:p w14:paraId="51ECD6D8" w14:textId="77777777" w:rsidR="00AE5EE9" w:rsidRPr="002E5C11" w:rsidRDefault="00AE5EE9" w:rsidP="00F4223D">
            <w:pPr>
              <w:tabs>
                <w:tab w:val="right" w:pos="972"/>
              </w:tabs>
              <w:ind w:right="432"/>
              <w:rPr>
                <w:rFonts w:cs="Times New Roman"/>
                <w:szCs w:val="24"/>
                <w:lang w:bidi="ar-LB"/>
              </w:rPr>
            </w:pPr>
            <w:r w:rsidRPr="002E5C11">
              <w:rPr>
                <w:rFonts w:cs="Times New Roman"/>
                <w:szCs w:val="24"/>
                <w:rtl/>
                <w:lang w:bidi="ar-LB"/>
              </w:rPr>
              <w:t>محكمة عالي</w:t>
            </w:r>
            <w:r w:rsidRPr="002E5C11">
              <w:rPr>
                <w:rFonts w:cs="Times New Roman" w:hint="cs"/>
                <w:szCs w:val="24"/>
                <w:rtl/>
                <w:lang w:bidi="ar-LB"/>
              </w:rPr>
              <w:t>ه</w:t>
            </w:r>
            <w:r w:rsidRPr="002E5C11">
              <w:rPr>
                <w:rFonts w:cs="Times New Roman"/>
                <w:szCs w:val="24"/>
                <w:rtl/>
                <w:lang w:bidi="ar-LB"/>
              </w:rPr>
              <w:tab/>
            </w:r>
          </w:p>
        </w:tc>
        <w:tc>
          <w:tcPr>
            <w:tcW w:w="1440" w:type="dxa"/>
          </w:tcPr>
          <w:p w14:paraId="05FAEE72" w14:textId="77777777" w:rsidR="00AE5EE9" w:rsidRPr="002E5C11" w:rsidRDefault="00AE5EE9" w:rsidP="00F4223D">
            <w:pPr>
              <w:jc w:val="center"/>
              <w:rPr>
                <w:rFonts w:cs="Times New Roman"/>
                <w:szCs w:val="24"/>
                <w:rtl/>
                <w:lang w:bidi="ar-LB"/>
              </w:rPr>
            </w:pPr>
          </w:p>
        </w:tc>
        <w:tc>
          <w:tcPr>
            <w:tcW w:w="1710" w:type="dxa"/>
          </w:tcPr>
          <w:p w14:paraId="069A33F4" w14:textId="77777777" w:rsidR="00AE5EE9" w:rsidRPr="002E5C11" w:rsidRDefault="00AE5EE9" w:rsidP="00F4223D">
            <w:pPr>
              <w:jc w:val="center"/>
              <w:rPr>
                <w:rFonts w:cs="Times New Roman"/>
                <w:szCs w:val="24"/>
                <w:rtl/>
                <w:lang w:bidi="ar-LB"/>
              </w:rPr>
            </w:pPr>
          </w:p>
        </w:tc>
        <w:tc>
          <w:tcPr>
            <w:tcW w:w="1890" w:type="dxa"/>
          </w:tcPr>
          <w:p w14:paraId="64C7D561" w14:textId="77777777" w:rsidR="00AE5EE9" w:rsidRPr="002E5C11" w:rsidRDefault="00AE5EE9" w:rsidP="00F4223D">
            <w:pPr>
              <w:jc w:val="center"/>
              <w:rPr>
                <w:rFonts w:cs="Times New Roman"/>
                <w:szCs w:val="24"/>
                <w:rtl/>
                <w:lang w:bidi="ar-LB"/>
              </w:rPr>
            </w:pPr>
          </w:p>
        </w:tc>
        <w:tc>
          <w:tcPr>
            <w:tcW w:w="2160" w:type="dxa"/>
          </w:tcPr>
          <w:p w14:paraId="6151DDDA" w14:textId="77777777" w:rsidR="00AE5EE9" w:rsidRPr="002E5C11" w:rsidRDefault="00AE5EE9" w:rsidP="00F4223D">
            <w:pPr>
              <w:jc w:val="center"/>
              <w:rPr>
                <w:rFonts w:cs="Times New Roman"/>
                <w:szCs w:val="24"/>
                <w:rtl/>
                <w:lang w:bidi="ar-LB"/>
              </w:rPr>
            </w:pPr>
          </w:p>
        </w:tc>
        <w:tc>
          <w:tcPr>
            <w:tcW w:w="2160" w:type="dxa"/>
          </w:tcPr>
          <w:p w14:paraId="1CB8D874" w14:textId="77777777" w:rsidR="00AE5EE9" w:rsidRPr="002E5C11" w:rsidRDefault="00AE5EE9" w:rsidP="00F4223D">
            <w:pPr>
              <w:jc w:val="center"/>
              <w:rPr>
                <w:rFonts w:cs="Times New Roman"/>
                <w:szCs w:val="24"/>
                <w:rtl/>
                <w:lang w:bidi="ar-LB"/>
              </w:rPr>
            </w:pPr>
          </w:p>
        </w:tc>
      </w:tr>
      <w:tr w:rsidR="002E5C11" w:rsidRPr="002E5C11" w14:paraId="5EADB5FB" w14:textId="77777777" w:rsidTr="00AE5EE9">
        <w:trPr>
          <w:trHeight w:val="620"/>
        </w:trPr>
        <w:tc>
          <w:tcPr>
            <w:tcW w:w="1710" w:type="dxa"/>
          </w:tcPr>
          <w:p w14:paraId="18FD75BF" w14:textId="77777777" w:rsidR="00AE5EE9" w:rsidRPr="002E5C11" w:rsidRDefault="00AE5EE9" w:rsidP="00F4223D">
            <w:pPr>
              <w:ind w:right="432"/>
              <w:rPr>
                <w:rFonts w:cs="Times New Roman"/>
                <w:szCs w:val="24"/>
                <w:lang w:bidi="ar-LB"/>
              </w:rPr>
            </w:pPr>
            <w:r w:rsidRPr="002E5C11">
              <w:rPr>
                <w:rFonts w:cs="Times New Roman"/>
                <w:szCs w:val="24"/>
                <w:rtl/>
                <w:lang w:bidi="ar-LB"/>
              </w:rPr>
              <w:t>محكمة جوني</w:t>
            </w:r>
            <w:r w:rsidRPr="002E5C11">
              <w:rPr>
                <w:rFonts w:cs="Times New Roman" w:hint="cs"/>
                <w:szCs w:val="24"/>
                <w:rtl/>
                <w:lang w:bidi="ar-LB"/>
              </w:rPr>
              <w:t>ه</w:t>
            </w:r>
          </w:p>
        </w:tc>
        <w:tc>
          <w:tcPr>
            <w:tcW w:w="1440" w:type="dxa"/>
          </w:tcPr>
          <w:p w14:paraId="4E9AD5F6" w14:textId="77777777" w:rsidR="00AE5EE9" w:rsidRPr="002E5C11" w:rsidRDefault="00AE5EE9" w:rsidP="00F4223D">
            <w:pPr>
              <w:jc w:val="center"/>
              <w:rPr>
                <w:rFonts w:cs="Times New Roman"/>
                <w:szCs w:val="24"/>
                <w:rtl/>
                <w:lang w:bidi="ar-LB"/>
              </w:rPr>
            </w:pPr>
          </w:p>
        </w:tc>
        <w:tc>
          <w:tcPr>
            <w:tcW w:w="1710" w:type="dxa"/>
          </w:tcPr>
          <w:p w14:paraId="250F1356" w14:textId="77777777" w:rsidR="00AE5EE9" w:rsidRPr="002E5C11" w:rsidRDefault="00AE5EE9" w:rsidP="00F4223D">
            <w:pPr>
              <w:jc w:val="center"/>
              <w:rPr>
                <w:rFonts w:cs="Times New Roman"/>
                <w:szCs w:val="24"/>
                <w:rtl/>
                <w:lang w:bidi="ar-LB"/>
              </w:rPr>
            </w:pPr>
          </w:p>
        </w:tc>
        <w:tc>
          <w:tcPr>
            <w:tcW w:w="1890" w:type="dxa"/>
          </w:tcPr>
          <w:p w14:paraId="4E65A355" w14:textId="77777777" w:rsidR="00AE5EE9" w:rsidRPr="002E5C11" w:rsidRDefault="00AE5EE9" w:rsidP="00F4223D">
            <w:pPr>
              <w:jc w:val="center"/>
              <w:rPr>
                <w:rFonts w:cs="Times New Roman"/>
                <w:szCs w:val="24"/>
                <w:rtl/>
                <w:lang w:bidi="ar-LB"/>
              </w:rPr>
            </w:pPr>
          </w:p>
        </w:tc>
        <w:tc>
          <w:tcPr>
            <w:tcW w:w="2160" w:type="dxa"/>
          </w:tcPr>
          <w:p w14:paraId="2C37CC98" w14:textId="77777777" w:rsidR="00AE5EE9" w:rsidRPr="002E5C11" w:rsidRDefault="00AE5EE9" w:rsidP="00F4223D">
            <w:pPr>
              <w:jc w:val="center"/>
              <w:rPr>
                <w:rFonts w:cs="Times New Roman"/>
                <w:szCs w:val="24"/>
                <w:rtl/>
                <w:lang w:bidi="ar-LB"/>
              </w:rPr>
            </w:pPr>
          </w:p>
        </w:tc>
        <w:tc>
          <w:tcPr>
            <w:tcW w:w="2160" w:type="dxa"/>
          </w:tcPr>
          <w:p w14:paraId="73B0BF74" w14:textId="77777777" w:rsidR="00AE5EE9" w:rsidRPr="002E5C11" w:rsidRDefault="00AE5EE9" w:rsidP="00F4223D">
            <w:pPr>
              <w:jc w:val="center"/>
              <w:rPr>
                <w:rFonts w:cs="Times New Roman"/>
                <w:szCs w:val="24"/>
                <w:rtl/>
                <w:lang w:bidi="ar-LB"/>
              </w:rPr>
            </w:pPr>
          </w:p>
        </w:tc>
      </w:tr>
      <w:tr w:rsidR="002E5C11" w:rsidRPr="002E5C11" w14:paraId="5CB38CB2" w14:textId="77777777" w:rsidTr="00AE5EE9">
        <w:trPr>
          <w:trHeight w:val="548"/>
        </w:trPr>
        <w:tc>
          <w:tcPr>
            <w:tcW w:w="1710" w:type="dxa"/>
          </w:tcPr>
          <w:p w14:paraId="492B4D4D" w14:textId="77777777" w:rsidR="00AE5EE9" w:rsidRPr="002E5C11" w:rsidRDefault="00AE5EE9" w:rsidP="00F4223D">
            <w:pPr>
              <w:ind w:right="342"/>
              <w:rPr>
                <w:rFonts w:cs="Times New Roman"/>
                <w:szCs w:val="24"/>
                <w:lang w:bidi="ar-LB"/>
              </w:rPr>
            </w:pPr>
            <w:r w:rsidRPr="002E5C11">
              <w:rPr>
                <w:rFonts w:cs="Times New Roman"/>
                <w:szCs w:val="24"/>
                <w:rtl/>
                <w:lang w:bidi="ar-LB"/>
              </w:rPr>
              <w:t>محكمة جبيل</w:t>
            </w:r>
          </w:p>
        </w:tc>
        <w:tc>
          <w:tcPr>
            <w:tcW w:w="1440" w:type="dxa"/>
          </w:tcPr>
          <w:p w14:paraId="1D416B20" w14:textId="77777777" w:rsidR="00AE5EE9" w:rsidRPr="002E5C11" w:rsidRDefault="00AE5EE9" w:rsidP="00F4223D">
            <w:pPr>
              <w:jc w:val="center"/>
              <w:rPr>
                <w:rFonts w:cs="Times New Roman"/>
                <w:szCs w:val="24"/>
                <w:rtl/>
                <w:lang w:bidi="ar-LB"/>
              </w:rPr>
            </w:pPr>
          </w:p>
        </w:tc>
        <w:tc>
          <w:tcPr>
            <w:tcW w:w="1710" w:type="dxa"/>
          </w:tcPr>
          <w:p w14:paraId="71B77088" w14:textId="77777777" w:rsidR="00AE5EE9" w:rsidRPr="002E5C11" w:rsidRDefault="00AE5EE9" w:rsidP="00F4223D">
            <w:pPr>
              <w:jc w:val="center"/>
              <w:rPr>
                <w:rFonts w:cs="Times New Roman"/>
                <w:szCs w:val="24"/>
                <w:rtl/>
                <w:lang w:bidi="ar-LB"/>
              </w:rPr>
            </w:pPr>
          </w:p>
        </w:tc>
        <w:tc>
          <w:tcPr>
            <w:tcW w:w="1890" w:type="dxa"/>
          </w:tcPr>
          <w:p w14:paraId="2564FD4E" w14:textId="77777777" w:rsidR="00AE5EE9" w:rsidRPr="002E5C11" w:rsidRDefault="00AE5EE9" w:rsidP="00F4223D">
            <w:pPr>
              <w:jc w:val="center"/>
              <w:rPr>
                <w:rFonts w:cs="Times New Roman"/>
                <w:szCs w:val="24"/>
                <w:rtl/>
                <w:lang w:bidi="ar-LB"/>
              </w:rPr>
            </w:pPr>
          </w:p>
        </w:tc>
        <w:tc>
          <w:tcPr>
            <w:tcW w:w="2160" w:type="dxa"/>
          </w:tcPr>
          <w:p w14:paraId="2E566264" w14:textId="77777777" w:rsidR="00AE5EE9" w:rsidRPr="002E5C11" w:rsidRDefault="00AE5EE9" w:rsidP="00F4223D">
            <w:pPr>
              <w:jc w:val="center"/>
              <w:rPr>
                <w:rFonts w:cs="Times New Roman"/>
                <w:szCs w:val="24"/>
                <w:rtl/>
                <w:lang w:bidi="ar-LB"/>
              </w:rPr>
            </w:pPr>
          </w:p>
        </w:tc>
        <w:tc>
          <w:tcPr>
            <w:tcW w:w="2160" w:type="dxa"/>
          </w:tcPr>
          <w:p w14:paraId="430973FD" w14:textId="77777777" w:rsidR="00AE5EE9" w:rsidRPr="002E5C11" w:rsidRDefault="00AE5EE9" w:rsidP="00F4223D">
            <w:pPr>
              <w:jc w:val="center"/>
              <w:rPr>
                <w:rFonts w:cs="Times New Roman"/>
                <w:szCs w:val="24"/>
                <w:rtl/>
                <w:lang w:bidi="ar-LB"/>
              </w:rPr>
            </w:pPr>
          </w:p>
        </w:tc>
      </w:tr>
      <w:tr w:rsidR="002E5C11" w:rsidRPr="002E5C11" w14:paraId="22B71666" w14:textId="77777777" w:rsidTr="00AE5EE9">
        <w:trPr>
          <w:trHeight w:val="602"/>
        </w:trPr>
        <w:tc>
          <w:tcPr>
            <w:tcW w:w="1710" w:type="dxa"/>
          </w:tcPr>
          <w:p w14:paraId="6F29760F" w14:textId="77777777" w:rsidR="00AE5EE9" w:rsidRPr="002E5C11" w:rsidRDefault="00AE5EE9" w:rsidP="00F4223D">
            <w:pPr>
              <w:tabs>
                <w:tab w:val="right" w:pos="1152"/>
                <w:tab w:val="right" w:pos="1242"/>
              </w:tabs>
              <w:ind w:right="342"/>
              <w:jc w:val="center"/>
              <w:rPr>
                <w:rFonts w:cs="Times New Roman"/>
                <w:szCs w:val="24"/>
              </w:rPr>
            </w:pPr>
            <w:r w:rsidRPr="002E5C11">
              <w:rPr>
                <w:rFonts w:cs="Times New Roman"/>
                <w:szCs w:val="24"/>
                <w:rtl/>
                <w:lang w:bidi="ar-LB"/>
              </w:rPr>
              <w:t>محكمة قرطبا</w:t>
            </w:r>
          </w:p>
        </w:tc>
        <w:tc>
          <w:tcPr>
            <w:tcW w:w="1440" w:type="dxa"/>
          </w:tcPr>
          <w:p w14:paraId="24A2FEC8" w14:textId="77777777" w:rsidR="00AE5EE9" w:rsidRPr="002E5C11" w:rsidRDefault="00AE5EE9" w:rsidP="00F4223D">
            <w:pPr>
              <w:jc w:val="center"/>
              <w:rPr>
                <w:rFonts w:cs="Times New Roman"/>
                <w:szCs w:val="24"/>
                <w:rtl/>
                <w:lang w:bidi="ar-LB"/>
              </w:rPr>
            </w:pPr>
          </w:p>
        </w:tc>
        <w:tc>
          <w:tcPr>
            <w:tcW w:w="1710" w:type="dxa"/>
          </w:tcPr>
          <w:p w14:paraId="1C1516B3" w14:textId="77777777" w:rsidR="00AE5EE9" w:rsidRPr="002E5C11" w:rsidRDefault="00AE5EE9" w:rsidP="00F4223D">
            <w:pPr>
              <w:jc w:val="center"/>
              <w:rPr>
                <w:rFonts w:cs="Times New Roman"/>
                <w:szCs w:val="24"/>
                <w:rtl/>
                <w:lang w:bidi="ar-LB"/>
              </w:rPr>
            </w:pPr>
          </w:p>
        </w:tc>
        <w:tc>
          <w:tcPr>
            <w:tcW w:w="1890" w:type="dxa"/>
          </w:tcPr>
          <w:p w14:paraId="701494E9" w14:textId="77777777" w:rsidR="00AE5EE9" w:rsidRPr="002E5C11" w:rsidRDefault="00AE5EE9" w:rsidP="00F4223D">
            <w:pPr>
              <w:jc w:val="center"/>
              <w:rPr>
                <w:rFonts w:cs="Times New Roman"/>
                <w:szCs w:val="24"/>
                <w:rtl/>
                <w:lang w:bidi="ar-LB"/>
              </w:rPr>
            </w:pPr>
          </w:p>
        </w:tc>
        <w:tc>
          <w:tcPr>
            <w:tcW w:w="2160" w:type="dxa"/>
          </w:tcPr>
          <w:p w14:paraId="60A19E36" w14:textId="77777777" w:rsidR="00AE5EE9" w:rsidRPr="002E5C11" w:rsidRDefault="00AE5EE9" w:rsidP="00F4223D">
            <w:pPr>
              <w:jc w:val="center"/>
              <w:rPr>
                <w:rFonts w:cs="Times New Roman"/>
                <w:szCs w:val="24"/>
                <w:rtl/>
                <w:lang w:bidi="ar-LB"/>
              </w:rPr>
            </w:pPr>
          </w:p>
        </w:tc>
        <w:tc>
          <w:tcPr>
            <w:tcW w:w="2160" w:type="dxa"/>
          </w:tcPr>
          <w:p w14:paraId="333F694A" w14:textId="77777777" w:rsidR="00AE5EE9" w:rsidRPr="002E5C11" w:rsidRDefault="00AE5EE9" w:rsidP="00F4223D">
            <w:pPr>
              <w:jc w:val="center"/>
              <w:rPr>
                <w:rFonts w:cs="Times New Roman"/>
                <w:szCs w:val="24"/>
                <w:rtl/>
                <w:lang w:bidi="ar-LB"/>
              </w:rPr>
            </w:pPr>
          </w:p>
        </w:tc>
      </w:tr>
      <w:tr w:rsidR="002E5C11" w:rsidRPr="002E5C11" w14:paraId="57027117" w14:textId="77777777" w:rsidTr="00AE5EE9">
        <w:trPr>
          <w:trHeight w:val="602"/>
        </w:trPr>
        <w:tc>
          <w:tcPr>
            <w:tcW w:w="1710" w:type="dxa"/>
          </w:tcPr>
          <w:p w14:paraId="64E30AB7" w14:textId="77777777" w:rsidR="00AE5EE9" w:rsidRPr="002E5C11" w:rsidRDefault="00AE5EE9" w:rsidP="00F4223D">
            <w:pPr>
              <w:rPr>
                <w:rFonts w:cs="Times New Roman"/>
                <w:szCs w:val="24"/>
                <w:lang w:bidi="ar-LB"/>
              </w:rPr>
            </w:pPr>
            <w:r w:rsidRPr="002E5C11">
              <w:rPr>
                <w:rFonts w:cs="Times New Roman"/>
                <w:szCs w:val="24"/>
                <w:rtl/>
                <w:lang w:bidi="ar-LB"/>
              </w:rPr>
              <w:t>محكمة بشري</w:t>
            </w:r>
          </w:p>
        </w:tc>
        <w:tc>
          <w:tcPr>
            <w:tcW w:w="1440" w:type="dxa"/>
          </w:tcPr>
          <w:p w14:paraId="751EE924" w14:textId="77777777" w:rsidR="00AE5EE9" w:rsidRPr="002E5C11" w:rsidRDefault="00AE5EE9" w:rsidP="00F4223D">
            <w:pPr>
              <w:jc w:val="center"/>
              <w:rPr>
                <w:rFonts w:cs="Times New Roman"/>
                <w:szCs w:val="24"/>
                <w:rtl/>
                <w:lang w:bidi="ar-LB"/>
              </w:rPr>
            </w:pPr>
          </w:p>
        </w:tc>
        <w:tc>
          <w:tcPr>
            <w:tcW w:w="1710" w:type="dxa"/>
          </w:tcPr>
          <w:p w14:paraId="3DE3020A" w14:textId="77777777" w:rsidR="00AE5EE9" w:rsidRPr="002E5C11" w:rsidRDefault="00AE5EE9" w:rsidP="00F4223D">
            <w:pPr>
              <w:jc w:val="center"/>
              <w:rPr>
                <w:rFonts w:cs="Times New Roman"/>
                <w:szCs w:val="24"/>
                <w:rtl/>
                <w:lang w:bidi="ar-LB"/>
              </w:rPr>
            </w:pPr>
          </w:p>
        </w:tc>
        <w:tc>
          <w:tcPr>
            <w:tcW w:w="1890" w:type="dxa"/>
          </w:tcPr>
          <w:p w14:paraId="48D20C21" w14:textId="77777777" w:rsidR="00AE5EE9" w:rsidRPr="002E5C11" w:rsidRDefault="00AE5EE9" w:rsidP="00F4223D">
            <w:pPr>
              <w:jc w:val="center"/>
              <w:rPr>
                <w:rFonts w:cs="Times New Roman"/>
                <w:szCs w:val="24"/>
                <w:rtl/>
                <w:lang w:bidi="ar-LB"/>
              </w:rPr>
            </w:pPr>
          </w:p>
        </w:tc>
        <w:tc>
          <w:tcPr>
            <w:tcW w:w="2160" w:type="dxa"/>
          </w:tcPr>
          <w:p w14:paraId="3D28274E" w14:textId="77777777" w:rsidR="00AE5EE9" w:rsidRPr="002E5C11" w:rsidRDefault="00AE5EE9" w:rsidP="00F4223D">
            <w:pPr>
              <w:jc w:val="center"/>
              <w:rPr>
                <w:rFonts w:cs="Times New Roman"/>
                <w:szCs w:val="24"/>
                <w:rtl/>
                <w:lang w:bidi="ar-LB"/>
              </w:rPr>
            </w:pPr>
          </w:p>
        </w:tc>
        <w:tc>
          <w:tcPr>
            <w:tcW w:w="2160" w:type="dxa"/>
          </w:tcPr>
          <w:p w14:paraId="4878A298" w14:textId="77777777" w:rsidR="00AE5EE9" w:rsidRPr="002E5C11" w:rsidRDefault="00AE5EE9" w:rsidP="00F4223D">
            <w:pPr>
              <w:jc w:val="center"/>
              <w:rPr>
                <w:rFonts w:cs="Times New Roman"/>
                <w:szCs w:val="24"/>
                <w:rtl/>
                <w:lang w:bidi="ar-LB"/>
              </w:rPr>
            </w:pPr>
          </w:p>
        </w:tc>
      </w:tr>
      <w:tr w:rsidR="002E5C11" w:rsidRPr="002E5C11" w14:paraId="30790FDD" w14:textId="77777777" w:rsidTr="00AE5EE9">
        <w:trPr>
          <w:trHeight w:val="602"/>
        </w:trPr>
        <w:tc>
          <w:tcPr>
            <w:tcW w:w="1710" w:type="dxa"/>
          </w:tcPr>
          <w:p w14:paraId="13B97153" w14:textId="77777777" w:rsidR="00AE5EE9" w:rsidRPr="002E5C11" w:rsidRDefault="00AE5EE9" w:rsidP="00F4223D">
            <w:pPr>
              <w:spacing w:line="360" w:lineRule="exact"/>
              <w:rPr>
                <w:rFonts w:cs="Times New Roman"/>
                <w:szCs w:val="24"/>
                <w:lang w:bidi="ar-LB"/>
              </w:rPr>
            </w:pPr>
            <w:r w:rsidRPr="002E5C11">
              <w:rPr>
                <w:rFonts w:cs="Times New Roman"/>
                <w:szCs w:val="24"/>
                <w:rtl/>
                <w:lang w:bidi="ar-LB"/>
              </w:rPr>
              <w:t>محكمة اميون</w:t>
            </w:r>
          </w:p>
        </w:tc>
        <w:tc>
          <w:tcPr>
            <w:tcW w:w="1440" w:type="dxa"/>
          </w:tcPr>
          <w:p w14:paraId="4C3D3B31" w14:textId="77777777" w:rsidR="00AE5EE9" w:rsidRPr="002E5C11" w:rsidRDefault="00AE5EE9" w:rsidP="00F4223D">
            <w:pPr>
              <w:jc w:val="center"/>
              <w:rPr>
                <w:rFonts w:cs="Times New Roman"/>
                <w:szCs w:val="24"/>
                <w:rtl/>
                <w:lang w:bidi="ar-LB"/>
              </w:rPr>
            </w:pPr>
          </w:p>
        </w:tc>
        <w:tc>
          <w:tcPr>
            <w:tcW w:w="1710" w:type="dxa"/>
          </w:tcPr>
          <w:p w14:paraId="6414AFEC" w14:textId="77777777" w:rsidR="00AE5EE9" w:rsidRPr="002E5C11" w:rsidRDefault="00AE5EE9" w:rsidP="00F4223D">
            <w:pPr>
              <w:jc w:val="center"/>
              <w:rPr>
                <w:rFonts w:cs="Times New Roman"/>
                <w:szCs w:val="24"/>
                <w:rtl/>
                <w:lang w:bidi="ar-LB"/>
              </w:rPr>
            </w:pPr>
          </w:p>
        </w:tc>
        <w:tc>
          <w:tcPr>
            <w:tcW w:w="1890" w:type="dxa"/>
          </w:tcPr>
          <w:p w14:paraId="08ADEADF" w14:textId="77777777" w:rsidR="00AE5EE9" w:rsidRPr="002E5C11" w:rsidRDefault="00AE5EE9" w:rsidP="00F4223D">
            <w:pPr>
              <w:jc w:val="center"/>
              <w:rPr>
                <w:rFonts w:cs="Times New Roman"/>
                <w:szCs w:val="24"/>
                <w:rtl/>
                <w:lang w:bidi="ar-LB"/>
              </w:rPr>
            </w:pPr>
          </w:p>
        </w:tc>
        <w:tc>
          <w:tcPr>
            <w:tcW w:w="2160" w:type="dxa"/>
          </w:tcPr>
          <w:p w14:paraId="13182356" w14:textId="77777777" w:rsidR="00AE5EE9" w:rsidRPr="002E5C11" w:rsidRDefault="00AE5EE9" w:rsidP="00F4223D">
            <w:pPr>
              <w:jc w:val="center"/>
              <w:rPr>
                <w:rFonts w:cs="Times New Roman"/>
                <w:szCs w:val="24"/>
                <w:rtl/>
                <w:lang w:bidi="ar-LB"/>
              </w:rPr>
            </w:pPr>
          </w:p>
        </w:tc>
        <w:tc>
          <w:tcPr>
            <w:tcW w:w="2160" w:type="dxa"/>
          </w:tcPr>
          <w:p w14:paraId="2010682B" w14:textId="77777777" w:rsidR="00AE5EE9" w:rsidRPr="002E5C11" w:rsidRDefault="00AE5EE9" w:rsidP="00F4223D">
            <w:pPr>
              <w:jc w:val="center"/>
              <w:rPr>
                <w:rFonts w:cs="Times New Roman"/>
                <w:szCs w:val="24"/>
                <w:rtl/>
                <w:lang w:bidi="ar-LB"/>
              </w:rPr>
            </w:pPr>
          </w:p>
        </w:tc>
      </w:tr>
      <w:tr w:rsidR="002E5C11" w:rsidRPr="002E5C11" w14:paraId="3EEFC3C7" w14:textId="77777777" w:rsidTr="00AE5EE9">
        <w:trPr>
          <w:trHeight w:val="602"/>
        </w:trPr>
        <w:tc>
          <w:tcPr>
            <w:tcW w:w="1710" w:type="dxa"/>
          </w:tcPr>
          <w:p w14:paraId="2F626DBF" w14:textId="77777777" w:rsidR="00AE5EE9" w:rsidRPr="002E5C11" w:rsidRDefault="00AE5EE9" w:rsidP="00F4223D">
            <w:pPr>
              <w:spacing w:line="360" w:lineRule="exact"/>
              <w:jc w:val="center"/>
              <w:rPr>
                <w:rFonts w:cs="Times New Roman"/>
                <w:szCs w:val="24"/>
                <w:lang w:bidi="ar-LB"/>
              </w:rPr>
            </w:pPr>
            <w:r w:rsidRPr="002E5C11">
              <w:rPr>
                <w:rFonts w:cs="Times New Roman"/>
                <w:szCs w:val="24"/>
                <w:rtl/>
                <w:lang w:bidi="ar-LB"/>
              </w:rPr>
              <w:t>محكمة سير الضنيه</w:t>
            </w:r>
          </w:p>
        </w:tc>
        <w:tc>
          <w:tcPr>
            <w:tcW w:w="1440" w:type="dxa"/>
          </w:tcPr>
          <w:p w14:paraId="6E1917C5" w14:textId="77777777" w:rsidR="00AE5EE9" w:rsidRPr="002E5C11" w:rsidRDefault="00AE5EE9" w:rsidP="00F4223D">
            <w:pPr>
              <w:jc w:val="center"/>
              <w:rPr>
                <w:rFonts w:cs="Times New Roman"/>
                <w:szCs w:val="24"/>
                <w:rtl/>
                <w:lang w:bidi="ar-LB"/>
              </w:rPr>
            </w:pPr>
          </w:p>
        </w:tc>
        <w:tc>
          <w:tcPr>
            <w:tcW w:w="1710" w:type="dxa"/>
          </w:tcPr>
          <w:p w14:paraId="53B1C32C" w14:textId="77777777" w:rsidR="00AE5EE9" w:rsidRPr="002E5C11" w:rsidRDefault="00AE5EE9" w:rsidP="00F4223D">
            <w:pPr>
              <w:jc w:val="center"/>
              <w:rPr>
                <w:rFonts w:cs="Times New Roman"/>
                <w:szCs w:val="24"/>
                <w:rtl/>
                <w:lang w:bidi="ar-LB"/>
              </w:rPr>
            </w:pPr>
          </w:p>
        </w:tc>
        <w:tc>
          <w:tcPr>
            <w:tcW w:w="1890" w:type="dxa"/>
          </w:tcPr>
          <w:p w14:paraId="65994A52" w14:textId="77777777" w:rsidR="00AE5EE9" w:rsidRPr="002E5C11" w:rsidRDefault="00AE5EE9" w:rsidP="00F4223D">
            <w:pPr>
              <w:jc w:val="center"/>
              <w:rPr>
                <w:rFonts w:cs="Times New Roman"/>
                <w:szCs w:val="24"/>
                <w:rtl/>
                <w:lang w:bidi="ar-LB"/>
              </w:rPr>
            </w:pPr>
          </w:p>
        </w:tc>
        <w:tc>
          <w:tcPr>
            <w:tcW w:w="2160" w:type="dxa"/>
          </w:tcPr>
          <w:p w14:paraId="44C515BD" w14:textId="77777777" w:rsidR="00AE5EE9" w:rsidRPr="002E5C11" w:rsidRDefault="00AE5EE9" w:rsidP="00F4223D">
            <w:pPr>
              <w:jc w:val="center"/>
              <w:rPr>
                <w:rFonts w:cs="Times New Roman"/>
                <w:szCs w:val="24"/>
                <w:rtl/>
                <w:lang w:bidi="ar-LB"/>
              </w:rPr>
            </w:pPr>
          </w:p>
        </w:tc>
        <w:tc>
          <w:tcPr>
            <w:tcW w:w="2160" w:type="dxa"/>
          </w:tcPr>
          <w:p w14:paraId="57DFC75B" w14:textId="77777777" w:rsidR="00AE5EE9" w:rsidRPr="002E5C11" w:rsidRDefault="00AE5EE9" w:rsidP="00F4223D">
            <w:pPr>
              <w:jc w:val="center"/>
              <w:rPr>
                <w:rFonts w:cs="Times New Roman"/>
                <w:szCs w:val="24"/>
                <w:rtl/>
                <w:lang w:bidi="ar-LB"/>
              </w:rPr>
            </w:pPr>
          </w:p>
        </w:tc>
      </w:tr>
      <w:tr w:rsidR="002E5C11" w:rsidRPr="002E5C11" w14:paraId="2AED66A7" w14:textId="77777777" w:rsidTr="00AE5EE9">
        <w:trPr>
          <w:trHeight w:val="602"/>
        </w:trPr>
        <w:tc>
          <w:tcPr>
            <w:tcW w:w="1710" w:type="dxa"/>
          </w:tcPr>
          <w:p w14:paraId="0F367B58" w14:textId="77777777" w:rsidR="00AE5EE9" w:rsidRPr="002E5C11" w:rsidRDefault="00AE5EE9" w:rsidP="00F4223D">
            <w:pPr>
              <w:spacing w:line="360" w:lineRule="exact"/>
              <w:rPr>
                <w:rFonts w:cs="Times New Roman"/>
                <w:szCs w:val="24"/>
                <w:lang w:bidi="ar-LB"/>
              </w:rPr>
            </w:pPr>
            <w:r w:rsidRPr="002E5C11">
              <w:rPr>
                <w:rFonts w:cs="Times New Roman"/>
                <w:szCs w:val="24"/>
                <w:rtl/>
                <w:lang w:bidi="ar-LB"/>
              </w:rPr>
              <w:t>محكمة دوما</w:t>
            </w:r>
          </w:p>
        </w:tc>
        <w:tc>
          <w:tcPr>
            <w:tcW w:w="1440" w:type="dxa"/>
          </w:tcPr>
          <w:p w14:paraId="38268E79" w14:textId="77777777" w:rsidR="00AE5EE9" w:rsidRPr="002E5C11" w:rsidRDefault="00AE5EE9" w:rsidP="00F4223D">
            <w:pPr>
              <w:jc w:val="center"/>
              <w:rPr>
                <w:rFonts w:cs="Times New Roman"/>
                <w:szCs w:val="24"/>
                <w:rtl/>
                <w:lang w:bidi="ar-LB"/>
              </w:rPr>
            </w:pPr>
          </w:p>
        </w:tc>
        <w:tc>
          <w:tcPr>
            <w:tcW w:w="1710" w:type="dxa"/>
          </w:tcPr>
          <w:p w14:paraId="3A3497F1" w14:textId="77777777" w:rsidR="00AE5EE9" w:rsidRPr="002E5C11" w:rsidRDefault="00AE5EE9" w:rsidP="00F4223D">
            <w:pPr>
              <w:jc w:val="center"/>
              <w:rPr>
                <w:rFonts w:cs="Times New Roman"/>
                <w:szCs w:val="24"/>
                <w:rtl/>
                <w:lang w:bidi="ar-LB"/>
              </w:rPr>
            </w:pPr>
          </w:p>
        </w:tc>
        <w:tc>
          <w:tcPr>
            <w:tcW w:w="1890" w:type="dxa"/>
          </w:tcPr>
          <w:p w14:paraId="0EB5C62E" w14:textId="77777777" w:rsidR="00AE5EE9" w:rsidRPr="002E5C11" w:rsidRDefault="00AE5EE9" w:rsidP="00F4223D">
            <w:pPr>
              <w:jc w:val="center"/>
              <w:rPr>
                <w:rFonts w:cs="Times New Roman"/>
                <w:szCs w:val="24"/>
                <w:rtl/>
                <w:lang w:bidi="ar-LB"/>
              </w:rPr>
            </w:pPr>
          </w:p>
        </w:tc>
        <w:tc>
          <w:tcPr>
            <w:tcW w:w="2160" w:type="dxa"/>
          </w:tcPr>
          <w:p w14:paraId="6E808D14" w14:textId="77777777" w:rsidR="00AE5EE9" w:rsidRPr="002E5C11" w:rsidRDefault="00AE5EE9" w:rsidP="00F4223D">
            <w:pPr>
              <w:jc w:val="center"/>
              <w:rPr>
                <w:rFonts w:cs="Times New Roman"/>
                <w:szCs w:val="24"/>
                <w:rtl/>
                <w:lang w:bidi="ar-LB"/>
              </w:rPr>
            </w:pPr>
          </w:p>
        </w:tc>
        <w:tc>
          <w:tcPr>
            <w:tcW w:w="2160" w:type="dxa"/>
          </w:tcPr>
          <w:p w14:paraId="54B12536" w14:textId="77777777" w:rsidR="00AE5EE9" w:rsidRPr="002E5C11" w:rsidRDefault="00AE5EE9" w:rsidP="00F4223D">
            <w:pPr>
              <w:jc w:val="center"/>
              <w:rPr>
                <w:rFonts w:cs="Times New Roman"/>
                <w:szCs w:val="24"/>
                <w:rtl/>
                <w:lang w:bidi="ar-LB"/>
              </w:rPr>
            </w:pPr>
          </w:p>
        </w:tc>
      </w:tr>
      <w:tr w:rsidR="002E5C11" w:rsidRPr="002E5C11" w14:paraId="0A5A0712" w14:textId="77777777" w:rsidTr="00AE5EE9">
        <w:trPr>
          <w:trHeight w:val="602"/>
        </w:trPr>
        <w:tc>
          <w:tcPr>
            <w:tcW w:w="1710" w:type="dxa"/>
          </w:tcPr>
          <w:p w14:paraId="7087ECEE" w14:textId="77777777" w:rsidR="00AE5EE9" w:rsidRPr="002E5C11" w:rsidRDefault="00AE5EE9" w:rsidP="00F4223D">
            <w:pPr>
              <w:spacing w:line="360" w:lineRule="exact"/>
              <w:rPr>
                <w:rFonts w:cs="Times New Roman"/>
                <w:szCs w:val="24"/>
                <w:lang w:bidi="ar-LB"/>
              </w:rPr>
            </w:pPr>
            <w:r w:rsidRPr="002E5C11">
              <w:rPr>
                <w:rFonts w:cs="Times New Roman"/>
                <w:szCs w:val="24"/>
                <w:rtl/>
                <w:lang w:bidi="ar-LB"/>
              </w:rPr>
              <w:t>محكمة البترون</w:t>
            </w:r>
          </w:p>
        </w:tc>
        <w:tc>
          <w:tcPr>
            <w:tcW w:w="1440" w:type="dxa"/>
          </w:tcPr>
          <w:p w14:paraId="2999659E" w14:textId="77777777" w:rsidR="00AE5EE9" w:rsidRPr="002E5C11" w:rsidRDefault="00AE5EE9" w:rsidP="00F4223D">
            <w:pPr>
              <w:jc w:val="center"/>
              <w:rPr>
                <w:rFonts w:cs="Times New Roman"/>
                <w:szCs w:val="24"/>
                <w:rtl/>
                <w:lang w:bidi="ar-LB"/>
              </w:rPr>
            </w:pPr>
          </w:p>
        </w:tc>
        <w:tc>
          <w:tcPr>
            <w:tcW w:w="1710" w:type="dxa"/>
          </w:tcPr>
          <w:p w14:paraId="7CDC1B50" w14:textId="77777777" w:rsidR="00AE5EE9" w:rsidRPr="002E5C11" w:rsidRDefault="00AE5EE9" w:rsidP="00F4223D">
            <w:pPr>
              <w:jc w:val="center"/>
              <w:rPr>
                <w:rFonts w:cs="Times New Roman"/>
                <w:szCs w:val="24"/>
                <w:rtl/>
                <w:lang w:bidi="ar-LB"/>
              </w:rPr>
            </w:pPr>
          </w:p>
        </w:tc>
        <w:tc>
          <w:tcPr>
            <w:tcW w:w="1890" w:type="dxa"/>
          </w:tcPr>
          <w:p w14:paraId="2310BFC1" w14:textId="77777777" w:rsidR="00AE5EE9" w:rsidRPr="002E5C11" w:rsidRDefault="00AE5EE9" w:rsidP="00F4223D">
            <w:pPr>
              <w:jc w:val="center"/>
              <w:rPr>
                <w:rFonts w:cs="Times New Roman"/>
                <w:szCs w:val="24"/>
                <w:rtl/>
                <w:lang w:bidi="ar-LB"/>
              </w:rPr>
            </w:pPr>
          </w:p>
        </w:tc>
        <w:tc>
          <w:tcPr>
            <w:tcW w:w="2160" w:type="dxa"/>
          </w:tcPr>
          <w:p w14:paraId="549913F9" w14:textId="77777777" w:rsidR="00AE5EE9" w:rsidRPr="002E5C11" w:rsidRDefault="00AE5EE9" w:rsidP="00F4223D">
            <w:pPr>
              <w:jc w:val="center"/>
              <w:rPr>
                <w:rFonts w:cs="Times New Roman"/>
                <w:szCs w:val="24"/>
                <w:rtl/>
                <w:lang w:bidi="ar-LB"/>
              </w:rPr>
            </w:pPr>
          </w:p>
        </w:tc>
        <w:tc>
          <w:tcPr>
            <w:tcW w:w="2160" w:type="dxa"/>
          </w:tcPr>
          <w:p w14:paraId="0FA00E87" w14:textId="77777777" w:rsidR="00AE5EE9" w:rsidRPr="002E5C11" w:rsidRDefault="00AE5EE9" w:rsidP="00F4223D">
            <w:pPr>
              <w:jc w:val="center"/>
              <w:rPr>
                <w:rFonts w:cs="Times New Roman"/>
                <w:szCs w:val="24"/>
                <w:rtl/>
                <w:lang w:bidi="ar-LB"/>
              </w:rPr>
            </w:pPr>
          </w:p>
        </w:tc>
      </w:tr>
      <w:tr w:rsidR="002E5C11" w:rsidRPr="002E5C11" w14:paraId="024C8EB5" w14:textId="77777777" w:rsidTr="00AE5EE9">
        <w:trPr>
          <w:trHeight w:val="602"/>
        </w:trPr>
        <w:tc>
          <w:tcPr>
            <w:tcW w:w="1710" w:type="dxa"/>
          </w:tcPr>
          <w:p w14:paraId="3ACDEF98" w14:textId="77777777" w:rsidR="00AE5EE9" w:rsidRPr="002E5C11" w:rsidRDefault="00AE5EE9" w:rsidP="00F4223D">
            <w:pPr>
              <w:spacing w:line="360" w:lineRule="exact"/>
              <w:rPr>
                <w:rFonts w:cs="Times New Roman"/>
                <w:szCs w:val="24"/>
                <w:lang w:bidi="ar-LB"/>
              </w:rPr>
            </w:pPr>
            <w:r w:rsidRPr="002E5C11">
              <w:rPr>
                <w:rFonts w:cs="Times New Roman"/>
                <w:szCs w:val="24"/>
                <w:rtl/>
                <w:lang w:bidi="ar-LB"/>
              </w:rPr>
              <w:t>محكمة حلبا</w:t>
            </w:r>
          </w:p>
        </w:tc>
        <w:tc>
          <w:tcPr>
            <w:tcW w:w="1440" w:type="dxa"/>
          </w:tcPr>
          <w:p w14:paraId="096D5A96" w14:textId="77777777" w:rsidR="00AE5EE9" w:rsidRPr="002E5C11" w:rsidRDefault="00AE5EE9" w:rsidP="00F4223D">
            <w:pPr>
              <w:jc w:val="center"/>
              <w:rPr>
                <w:rFonts w:cs="Times New Roman"/>
                <w:szCs w:val="24"/>
                <w:rtl/>
                <w:lang w:bidi="ar-LB"/>
              </w:rPr>
            </w:pPr>
          </w:p>
        </w:tc>
        <w:tc>
          <w:tcPr>
            <w:tcW w:w="1710" w:type="dxa"/>
          </w:tcPr>
          <w:p w14:paraId="4338E118" w14:textId="77777777" w:rsidR="00AE5EE9" w:rsidRPr="002E5C11" w:rsidRDefault="00AE5EE9" w:rsidP="00F4223D">
            <w:pPr>
              <w:jc w:val="center"/>
              <w:rPr>
                <w:rFonts w:cs="Times New Roman"/>
                <w:szCs w:val="24"/>
                <w:rtl/>
                <w:lang w:bidi="ar-LB"/>
              </w:rPr>
            </w:pPr>
          </w:p>
        </w:tc>
        <w:tc>
          <w:tcPr>
            <w:tcW w:w="1890" w:type="dxa"/>
          </w:tcPr>
          <w:p w14:paraId="78201CD3" w14:textId="77777777" w:rsidR="00AE5EE9" w:rsidRPr="002E5C11" w:rsidRDefault="00AE5EE9" w:rsidP="00F4223D">
            <w:pPr>
              <w:jc w:val="center"/>
              <w:rPr>
                <w:rFonts w:cs="Times New Roman"/>
                <w:szCs w:val="24"/>
                <w:rtl/>
                <w:lang w:bidi="ar-LB"/>
              </w:rPr>
            </w:pPr>
          </w:p>
        </w:tc>
        <w:tc>
          <w:tcPr>
            <w:tcW w:w="2160" w:type="dxa"/>
          </w:tcPr>
          <w:p w14:paraId="02FEB2F5" w14:textId="77777777" w:rsidR="00AE5EE9" w:rsidRPr="002E5C11" w:rsidRDefault="00AE5EE9" w:rsidP="00F4223D">
            <w:pPr>
              <w:jc w:val="center"/>
              <w:rPr>
                <w:rFonts w:cs="Times New Roman"/>
                <w:szCs w:val="24"/>
                <w:rtl/>
                <w:lang w:bidi="ar-LB"/>
              </w:rPr>
            </w:pPr>
          </w:p>
        </w:tc>
        <w:tc>
          <w:tcPr>
            <w:tcW w:w="2160" w:type="dxa"/>
          </w:tcPr>
          <w:p w14:paraId="00240E7D" w14:textId="77777777" w:rsidR="00AE5EE9" w:rsidRPr="002E5C11" w:rsidRDefault="00AE5EE9" w:rsidP="00F4223D">
            <w:pPr>
              <w:jc w:val="center"/>
              <w:rPr>
                <w:rFonts w:cs="Times New Roman"/>
                <w:szCs w:val="24"/>
                <w:rtl/>
                <w:lang w:bidi="ar-LB"/>
              </w:rPr>
            </w:pPr>
          </w:p>
        </w:tc>
      </w:tr>
      <w:tr w:rsidR="002E5C11" w:rsidRPr="002E5C11" w14:paraId="16F5AE18" w14:textId="77777777" w:rsidTr="00AE5EE9">
        <w:trPr>
          <w:trHeight w:val="602"/>
        </w:trPr>
        <w:tc>
          <w:tcPr>
            <w:tcW w:w="1710" w:type="dxa"/>
          </w:tcPr>
          <w:p w14:paraId="4E0B7031" w14:textId="77777777" w:rsidR="00AE5EE9" w:rsidRPr="002E5C11" w:rsidRDefault="00AE5EE9" w:rsidP="00F4223D">
            <w:pPr>
              <w:spacing w:line="360" w:lineRule="exact"/>
              <w:rPr>
                <w:rFonts w:cs="Times New Roman"/>
                <w:szCs w:val="24"/>
                <w:lang w:bidi="ar-LB"/>
              </w:rPr>
            </w:pPr>
            <w:r w:rsidRPr="002E5C11">
              <w:rPr>
                <w:rFonts w:cs="Times New Roman"/>
                <w:szCs w:val="24"/>
                <w:rtl/>
                <w:lang w:bidi="ar-LB"/>
              </w:rPr>
              <w:t>محكمة القبيات</w:t>
            </w:r>
          </w:p>
        </w:tc>
        <w:tc>
          <w:tcPr>
            <w:tcW w:w="1440" w:type="dxa"/>
          </w:tcPr>
          <w:p w14:paraId="27DBEB77" w14:textId="77777777" w:rsidR="00AE5EE9" w:rsidRPr="002E5C11" w:rsidRDefault="00AE5EE9" w:rsidP="00F4223D">
            <w:pPr>
              <w:jc w:val="center"/>
              <w:rPr>
                <w:rFonts w:cs="Times New Roman"/>
                <w:szCs w:val="24"/>
                <w:rtl/>
                <w:lang w:bidi="ar-LB"/>
              </w:rPr>
            </w:pPr>
          </w:p>
        </w:tc>
        <w:tc>
          <w:tcPr>
            <w:tcW w:w="1710" w:type="dxa"/>
          </w:tcPr>
          <w:p w14:paraId="3AE50D52" w14:textId="77777777" w:rsidR="00AE5EE9" w:rsidRPr="002E5C11" w:rsidRDefault="00AE5EE9" w:rsidP="00F4223D">
            <w:pPr>
              <w:jc w:val="center"/>
              <w:rPr>
                <w:rFonts w:cs="Times New Roman"/>
                <w:szCs w:val="24"/>
                <w:rtl/>
                <w:lang w:bidi="ar-LB"/>
              </w:rPr>
            </w:pPr>
          </w:p>
        </w:tc>
        <w:tc>
          <w:tcPr>
            <w:tcW w:w="1890" w:type="dxa"/>
          </w:tcPr>
          <w:p w14:paraId="003CDB82" w14:textId="77777777" w:rsidR="00AE5EE9" w:rsidRPr="002E5C11" w:rsidRDefault="00AE5EE9" w:rsidP="00F4223D">
            <w:pPr>
              <w:jc w:val="center"/>
              <w:rPr>
                <w:rFonts w:cs="Times New Roman"/>
                <w:szCs w:val="24"/>
                <w:rtl/>
                <w:lang w:bidi="ar-LB"/>
              </w:rPr>
            </w:pPr>
          </w:p>
        </w:tc>
        <w:tc>
          <w:tcPr>
            <w:tcW w:w="2160" w:type="dxa"/>
          </w:tcPr>
          <w:p w14:paraId="39BDC01A" w14:textId="77777777" w:rsidR="00AE5EE9" w:rsidRPr="002E5C11" w:rsidRDefault="00AE5EE9" w:rsidP="00F4223D">
            <w:pPr>
              <w:jc w:val="center"/>
              <w:rPr>
                <w:rFonts w:cs="Times New Roman"/>
                <w:szCs w:val="24"/>
                <w:rtl/>
                <w:lang w:bidi="ar-LB"/>
              </w:rPr>
            </w:pPr>
          </w:p>
        </w:tc>
        <w:tc>
          <w:tcPr>
            <w:tcW w:w="2160" w:type="dxa"/>
          </w:tcPr>
          <w:p w14:paraId="3F7F6FED" w14:textId="77777777" w:rsidR="00AE5EE9" w:rsidRPr="002E5C11" w:rsidRDefault="00AE5EE9" w:rsidP="00F4223D">
            <w:pPr>
              <w:jc w:val="center"/>
              <w:rPr>
                <w:rFonts w:cs="Times New Roman"/>
                <w:szCs w:val="24"/>
                <w:rtl/>
                <w:lang w:bidi="ar-LB"/>
              </w:rPr>
            </w:pPr>
          </w:p>
        </w:tc>
      </w:tr>
      <w:tr w:rsidR="002E5C11" w:rsidRPr="002E5C11" w14:paraId="515E1604" w14:textId="77777777" w:rsidTr="00AE5EE9">
        <w:trPr>
          <w:trHeight w:val="602"/>
        </w:trPr>
        <w:tc>
          <w:tcPr>
            <w:tcW w:w="1710" w:type="dxa"/>
          </w:tcPr>
          <w:p w14:paraId="6A247DC5" w14:textId="77777777" w:rsidR="00AE5EE9" w:rsidRPr="002E5C11" w:rsidRDefault="00AE5EE9" w:rsidP="00F4223D">
            <w:pPr>
              <w:jc w:val="center"/>
              <w:rPr>
                <w:rFonts w:cs="Times New Roman"/>
                <w:szCs w:val="24"/>
              </w:rPr>
            </w:pPr>
            <w:r w:rsidRPr="002E5C11">
              <w:rPr>
                <w:rFonts w:cs="Times New Roman"/>
                <w:szCs w:val="24"/>
                <w:rtl/>
                <w:lang w:bidi="ar-LB"/>
              </w:rPr>
              <w:t>محكمة زغرتا</w:t>
            </w:r>
          </w:p>
        </w:tc>
        <w:tc>
          <w:tcPr>
            <w:tcW w:w="1440" w:type="dxa"/>
          </w:tcPr>
          <w:p w14:paraId="14F9F178" w14:textId="77777777" w:rsidR="00AE5EE9" w:rsidRPr="002E5C11" w:rsidRDefault="00AE5EE9" w:rsidP="00F4223D">
            <w:pPr>
              <w:jc w:val="center"/>
              <w:rPr>
                <w:rFonts w:cs="Times New Roman"/>
                <w:szCs w:val="24"/>
                <w:rtl/>
                <w:lang w:bidi="ar-LB"/>
              </w:rPr>
            </w:pPr>
          </w:p>
        </w:tc>
        <w:tc>
          <w:tcPr>
            <w:tcW w:w="1710" w:type="dxa"/>
          </w:tcPr>
          <w:p w14:paraId="53B14895" w14:textId="77777777" w:rsidR="00AE5EE9" w:rsidRPr="002E5C11" w:rsidRDefault="00AE5EE9" w:rsidP="00F4223D">
            <w:pPr>
              <w:jc w:val="center"/>
              <w:rPr>
                <w:rFonts w:cs="Times New Roman"/>
                <w:szCs w:val="24"/>
                <w:rtl/>
                <w:lang w:bidi="ar-LB"/>
              </w:rPr>
            </w:pPr>
          </w:p>
        </w:tc>
        <w:tc>
          <w:tcPr>
            <w:tcW w:w="1890" w:type="dxa"/>
          </w:tcPr>
          <w:p w14:paraId="533A5A9D" w14:textId="77777777" w:rsidR="00AE5EE9" w:rsidRPr="002E5C11" w:rsidRDefault="00AE5EE9" w:rsidP="00F4223D">
            <w:pPr>
              <w:jc w:val="center"/>
              <w:rPr>
                <w:rFonts w:cs="Times New Roman"/>
                <w:szCs w:val="24"/>
                <w:rtl/>
                <w:lang w:bidi="ar-LB"/>
              </w:rPr>
            </w:pPr>
          </w:p>
        </w:tc>
        <w:tc>
          <w:tcPr>
            <w:tcW w:w="2160" w:type="dxa"/>
          </w:tcPr>
          <w:p w14:paraId="00B314C0" w14:textId="77777777" w:rsidR="00AE5EE9" w:rsidRPr="002E5C11" w:rsidRDefault="00AE5EE9" w:rsidP="00F4223D">
            <w:pPr>
              <w:jc w:val="center"/>
              <w:rPr>
                <w:rFonts w:cs="Times New Roman"/>
                <w:szCs w:val="24"/>
                <w:rtl/>
                <w:lang w:bidi="ar-LB"/>
              </w:rPr>
            </w:pPr>
          </w:p>
        </w:tc>
        <w:tc>
          <w:tcPr>
            <w:tcW w:w="2160" w:type="dxa"/>
          </w:tcPr>
          <w:p w14:paraId="712FC9D0" w14:textId="77777777" w:rsidR="00AE5EE9" w:rsidRPr="002E5C11" w:rsidRDefault="00AE5EE9" w:rsidP="00F4223D">
            <w:pPr>
              <w:jc w:val="center"/>
              <w:rPr>
                <w:rFonts w:cs="Times New Roman"/>
                <w:szCs w:val="24"/>
                <w:rtl/>
                <w:lang w:bidi="ar-LB"/>
              </w:rPr>
            </w:pPr>
          </w:p>
        </w:tc>
      </w:tr>
    </w:tbl>
    <w:p w14:paraId="150D53D7" w14:textId="425366A6" w:rsidR="00AE5EE9" w:rsidRPr="002E5C11" w:rsidRDefault="00315936" w:rsidP="00EB4F43">
      <w:pPr>
        <w:rPr>
          <w:b/>
          <w:bCs/>
          <w:rtl/>
          <w:lang w:bidi="ar-LB"/>
        </w:rPr>
      </w:pPr>
      <w:r w:rsidRPr="00C46606">
        <w:rPr>
          <w:rFonts w:asciiTheme="majorBidi" w:hAnsiTheme="majorBidi" w:cstheme="majorBidi" w:hint="cs"/>
          <w:b/>
          <w:bCs/>
          <w:sz w:val="32"/>
          <w:szCs w:val="32"/>
          <w:rtl/>
        </w:rPr>
        <w:t>اسم وتوقيع وختم العارض والتاريخ</w:t>
      </w:r>
    </w:p>
    <w:tbl>
      <w:tblPr>
        <w:bidiVisual/>
        <w:tblW w:w="10777" w:type="dxa"/>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1530"/>
        <w:gridCol w:w="1620"/>
        <w:gridCol w:w="1890"/>
        <w:gridCol w:w="2160"/>
        <w:gridCol w:w="2160"/>
      </w:tblGrid>
      <w:tr w:rsidR="002E5C11" w:rsidRPr="002E5C11" w14:paraId="3B57CE7D" w14:textId="77777777" w:rsidTr="00AE5EE9">
        <w:trPr>
          <w:trHeight w:val="1790"/>
        </w:trPr>
        <w:tc>
          <w:tcPr>
            <w:tcW w:w="1417" w:type="dxa"/>
            <w:tcBorders>
              <w:bottom w:val="single" w:sz="4" w:space="0" w:color="000000"/>
            </w:tcBorders>
          </w:tcPr>
          <w:p w14:paraId="3B561BB9" w14:textId="77777777" w:rsidR="00AE5EE9" w:rsidRPr="002E5C11" w:rsidRDefault="00AE5EE9" w:rsidP="00AE5EE9">
            <w:pPr>
              <w:ind w:left="181" w:hanging="181"/>
              <w:jc w:val="center"/>
              <w:rPr>
                <w:rFonts w:cs="Times New Roman"/>
                <w:szCs w:val="24"/>
                <w:rtl/>
                <w:lang w:bidi="ar-LB"/>
              </w:rPr>
            </w:pPr>
            <w:r w:rsidRPr="002E5C11">
              <w:rPr>
                <w:rFonts w:cs="Times New Roman"/>
                <w:szCs w:val="24"/>
                <w:rtl/>
                <w:lang w:bidi="ar-LB"/>
              </w:rPr>
              <w:lastRenderedPageBreak/>
              <w:t>اسم المبنى</w:t>
            </w:r>
          </w:p>
        </w:tc>
        <w:tc>
          <w:tcPr>
            <w:tcW w:w="3150" w:type="dxa"/>
            <w:gridSpan w:val="2"/>
          </w:tcPr>
          <w:p w14:paraId="71726005" w14:textId="77777777" w:rsidR="00AE5EE9" w:rsidRPr="002E5C11" w:rsidRDefault="00AE5EE9" w:rsidP="00F4223D">
            <w:pPr>
              <w:jc w:val="center"/>
              <w:rPr>
                <w:rFonts w:cs="Times New Roman"/>
                <w:szCs w:val="24"/>
                <w:rtl/>
                <w:lang w:bidi="ar-LB"/>
              </w:rPr>
            </w:pPr>
            <w:r w:rsidRPr="002E5C11">
              <w:rPr>
                <w:rFonts w:cs="Times New Roman"/>
                <w:szCs w:val="24"/>
                <w:rtl/>
                <w:lang w:bidi="ar-LB"/>
              </w:rPr>
              <w:t>السعر الافرادي الشهري</w:t>
            </w:r>
          </w:p>
          <w:p w14:paraId="4BDA9B86" w14:textId="77777777" w:rsidR="00AE5EE9" w:rsidRPr="002E5C11" w:rsidRDefault="00AE5EE9" w:rsidP="00F4223D">
            <w:pPr>
              <w:jc w:val="center"/>
              <w:rPr>
                <w:rFonts w:cs="Times New Roman"/>
                <w:szCs w:val="24"/>
                <w:rtl/>
                <w:lang w:bidi="ar-LB"/>
              </w:rPr>
            </w:pPr>
            <w:r w:rsidRPr="002E5C11">
              <w:rPr>
                <w:rFonts w:cs="Times New Roman"/>
                <w:szCs w:val="24"/>
                <w:rtl/>
                <w:lang w:bidi="ar-LB"/>
              </w:rPr>
              <w:t>بالأحرف والأرقام</w:t>
            </w:r>
          </w:p>
        </w:tc>
        <w:tc>
          <w:tcPr>
            <w:tcW w:w="1890" w:type="dxa"/>
          </w:tcPr>
          <w:p w14:paraId="1C8D3953" w14:textId="77777777" w:rsidR="00AE5EE9" w:rsidRPr="002E5C11" w:rsidRDefault="00AE5EE9" w:rsidP="00F4223D">
            <w:pPr>
              <w:rPr>
                <w:rFonts w:cs="Times New Roman"/>
                <w:szCs w:val="24"/>
                <w:rtl/>
                <w:lang w:bidi="ar-LB"/>
              </w:rPr>
            </w:pPr>
            <w:r w:rsidRPr="002E5C11">
              <w:rPr>
                <w:rFonts w:cs="Times New Roman"/>
                <w:szCs w:val="24"/>
                <w:rtl/>
                <w:lang w:bidi="ar-LB"/>
              </w:rPr>
              <w:t>الضريبة على القيمة</w:t>
            </w:r>
          </w:p>
          <w:p w14:paraId="70DCF03A" w14:textId="77777777" w:rsidR="00AE5EE9" w:rsidRPr="002E5C11" w:rsidRDefault="00AE5EE9" w:rsidP="00F4223D">
            <w:pPr>
              <w:rPr>
                <w:rFonts w:cs="Times New Roman"/>
                <w:szCs w:val="24"/>
                <w:rtl/>
                <w:lang w:bidi="ar-LB"/>
              </w:rPr>
            </w:pPr>
            <w:r w:rsidRPr="002E5C11">
              <w:rPr>
                <w:rFonts w:cs="Times New Roman"/>
                <w:szCs w:val="24"/>
                <w:rtl/>
                <w:lang w:bidi="ar-LB"/>
              </w:rPr>
              <w:t xml:space="preserve">المضافة بالارقام والحروف </w:t>
            </w:r>
          </w:p>
        </w:tc>
        <w:tc>
          <w:tcPr>
            <w:tcW w:w="2160" w:type="dxa"/>
          </w:tcPr>
          <w:p w14:paraId="66F8E16C" w14:textId="77777777" w:rsidR="00AE5EE9" w:rsidRPr="002E5C11" w:rsidRDefault="00AE5EE9" w:rsidP="00F4223D">
            <w:pPr>
              <w:jc w:val="center"/>
              <w:rPr>
                <w:rFonts w:cs="Times New Roman"/>
                <w:szCs w:val="24"/>
                <w:rtl/>
                <w:lang w:bidi="ar-LB"/>
              </w:rPr>
            </w:pPr>
            <w:r w:rsidRPr="002E5C11">
              <w:rPr>
                <w:rFonts w:cs="Times New Roman"/>
                <w:szCs w:val="24"/>
                <w:rtl/>
                <w:lang w:bidi="ar-LB"/>
              </w:rPr>
              <w:t>السعر الاجمالي الشهري مع الضريبة على القيمة المضافة بالارقام والحروف</w:t>
            </w:r>
          </w:p>
        </w:tc>
        <w:tc>
          <w:tcPr>
            <w:tcW w:w="2160" w:type="dxa"/>
          </w:tcPr>
          <w:p w14:paraId="74ECCBEA" w14:textId="77777777" w:rsidR="00AE5EE9" w:rsidRPr="002E5C11" w:rsidRDefault="00AE5EE9" w:rsidP="00F4223D">
            <w:pPr>
              <w:jc w:val="center"/>
              <w:rPr>
                <w:rFonts w:cs="Times New Roman"/>
                <w:szCs w:val="24"/>
                <w:rtl/>
                <w:lang w:bidi="ar-LB"/>
              </w:rPr>
            </w:pPr>
            <w:r w:rsidRPr="002E5C11">
              <w:rPr>
                <w:rFonts w:cs="Times New Roman"/>
                <w:szCs w:val="24"/>
                <w:rtl/>
                <w:lang w:bidi="ar-LB"/>
              </w:rPr>
              <w:t xml:space="preserve">السعر الاجمالي </w:t>
            </w:r>
            <w:r w:rsidRPr="002E5C11">
              <w:rPr>
                <w:rFonts w:cs="Times New Roman" w:hint="cs"/>
                <w:szCs w:val="24"/>
                <w:rtl/>
                <w:lang w:bidi="ar-LB"/>
              </w:rPr>
              <w:t>السنوي</w:t>
            </w:r>
            <w:r w:rsidRPr="002E5C11">
              <w:rPr>
                <w:rFonts w:cs="Times New Roman"/>
                <w:szCs w:val="24"/>
                <w:rtl/>
                <w:lang w:bidi="ar-LB"/>
              </w:rPr>
              <w:t xml:space="preserve"> بالارقام والحروف</w:t>
            </w:r>
          </w:p>
        </w:tc>
      </w:tr>
      <w:tr w:rsidR="002E5C11" w:rsidRPr="002E5C11" w14:paraId="53FC6E1A" w14:textId="77777777" w:rsidTr="00AE5EE9">
        <w:trPr>
          <w:trHeight w:val="890"/>
        </w:trPr>
        <w:tc>
          <w:tcPr>
            <w:tcW w:w="1417" w:type="dxa"/>
          </w:tcPr>
          <w:p w14:paraId="32995C44" w14:textId="77777777" w:rsidR="00AE5EE9" w:rsidRPr="002E5C11" w:rsidRDefault="00AE5EE9" w:rsidP="00F4223D">
            <w:pPr>
              <w:rPr>
                <w:rFonts w:cs="Times New Roman"/>
                <w:szCs w:val="24"/>
                <w:rtl/>
                <w:lang w:bidi="ar-LB"/>
              </w:rPr>
            </w:pPr>
            <w:r w:rsidRPr="002E5C11">
              <w:rPr>
                <w:rFonts w:cs="Times New Roman"/>
                <w:szCs w:val="24"/>
                <w:rtl/>
                <w:lang w:bidi="ar-LB"/>
              </w:rPr>
              <w:t>محكمة المنية</w:t>
            </w:r>
          </w:p>
        </w:tc>
        <w:tc>
          <w:tcPr>
            <w:tcW w:w="1530" w:type="dxa"/>
          </w:tcPr>
          <w:p w14:paraId="407561CA" w14:textId="77777777" w:rsidR="00AE5EE9" w:rsidRPr="002E5C11" w:rsidRDefault="00AE5EE9" w:rsidP="00F4223D">
            <w:pPr>
              <w:jc w:val="center"/>
              <w:rPr>
                <w:rFonts w:cs="Times New Roman"/>
                <w:szCs w:val="24"/>
                <w:rtl/>
                <w:lang w:bidi="ar-LB"/>
              </w:rPr>
            </w:pPr>
          </w:p>
        </w:tc>
        <w:tc>
          <w:tcPr>
            <w:tcW w:w="1620" w:type="dxa"/>
          </w:tcPr>
          <w:p w14:paraId="723547FD" w14:textId="77777777" w:rsidR="00AE5EE9" w:rsidRPr="002E5C11" w:rsidRDefault="00AE5EE9" w:rsidP="00F4223D">
            <w:pPr>
              <w:jc w:val="center"/>
              <w:rPr>
                <w:rFonts w:cs="Times New Roman"/>
                <w:szCs w:val="24"/>
                <w:rtl/>
                <w:lang w:bidi="ar-LB"/>
              </w:rPr>
            </w:pPr>
          </w:p>
        </w:tc>
        <w:tc>
          <w:tcPr>
            <w:tcW w:w="1890" w:type="dxa"/>
          </w:tcPr>
          <w:p w14:paraId="0117AB4D" w14:textId="77777777" w:rsidR="00AE5EE9" w:rsidRPr="002E5C11" w:rsidRDefault="00AE5EE9" w:rsidP="00F4223D">
            <w:pPr>
              <w:jc w:val="center"/>
              <w:rPr>
                <w:rFonts w:cs="Times New Roman"/>
                <w:szCs w:val="24"/>
                <w:rtl/>
                <w:lang w:bidi="ar-LB"/>
              </w:rPr>
            </w:pPr>
          </w:p>
        </w:tc>
        <w:tc>
          <w:tcPr>
            <w:tcW w:w="2160" w:type="dxa"/>
          </w:tcPr>
          <w:p w14:paraId="04135C27" w14:textId="77777777" w:rsidR="00AE5EE9" w:rsidRPr="002E5C11" w:rsidRDefault="00AE5EE9" w:rsidP="00F4223D">
            <w:pPr>
              <w:jc w:val="center"/>
              <w:rPr>
                <w:rFonts w:cs="Times New Roman"/>
                <w:szCs w:val="24"/>
                <w:rtl/>
                <w:lang w:bidi="ar-LB"/>
              </w:rPr>
            </w:pPr>
          </w:p>
        </w:tc>
        <w:tc>
          <w:tcPr>
            <w:tcW w:w="2160" w:type="dxa"/>
          </w:tcPr>
          <w:p w14:paraId="75C2F9F7" w14:textId="77777777" w:rsidR="00AE5EE9" w:rsidRPr="002E5C11" w:rsidRDefault="00AE5EE9" w:rsidP="00F4223D">
            <w:pPr>
              <w:jc w:val="center"/>
              <w:rPr>
                <w:rFonts w:cs="Times New Roman"/>
                <w:szCs w:val="24"/>
                <w:rtl/>
                <w:lang w:bidi="ar-LB"/>
              </w:rPr>
            </w:pPr>
          </w:p>
        </w:tc>
      </w:tr>
      <w:tr w:rsidR="002E5C11" w:rsidRPr="002E5C11" w14:paraId="4BF90004" w14:textId="77777777" w:rsidTr="00AE5EE9">
        <w:trPr>
          <w:trHeight w:val="890"/>
        </w:trPr>
        <w:tc>
          <w:tcPr>
            <w:tcW w:w="1417" w:type="dxa"/>
          </w:tcPr>
          <w:p w14:paraId="1618AF4B" w14:textId="1DD1DED2" w:rsidR="00AE5EE9" w:rsidRPr="002E5C11" w:rsidRDefault="00AE5EE9" w:rsidP="00F4223D">
            <w:pPr>
              <w:rPr>
                <w:rFonts w:cs="Times New Roman"/>
                <w:szCs w:val="24"/>
                <w:lang w:bidi="ar-LB"/>
              </w:rPr>
            </w:pPr>
            <w:r w:rsidRPr="002E5C11">
              <w:rPr>
                <w:rFonts w:cs="Times New Roman"/>
                <w:szCs w:val="24"/>
                <w:rtl/>
                <w:lang w:bidi="ar-LB"/>
              </w:rPr>
              <w:t>محكمة</w:t>
            </w:r>
            <w:r w:rsidR="00290FB0" w:rsidRPr="002E5C11">
              <w:rPr>
                <w:rFonts w:cs="Times New Roman" w:hint="cs"/>
                <w:szCs w:val="24"/>
                <w:rtl/>
                <w:lang w:bidi="ar-LB"/>
              </w:rPr>
              <w:t xml:space="preserve"> </w:t>
            </w:r>
            <w:r w:rsidRPr="002E5C11">
              <w:rPr>
                <w:rFonts w:cs="Times New Roman"/>
                <w:szCs w:val="24"/>
                <w:rtl/>
                <w:lang w:bidi="ar-LB"/>
              </w:rPr>
              <w:t>جب جنين</w:t>
            </w:r>
          </w:p>
        </w:tc>
        <w:tc>
          <w:tcPr>
            <w:tcW w:w="1530" w:type="dxa"/>
          </w:tcPr>
          <w:p w14:paraId="4C098D89" w14:textId="77777777" w:rsidR="00AE5EE9" w:rsidRPr="002E5C11" w:rsidRDefault="00AE5EE9" w:rsidP="00F4223D">
            <w:pPr>
              <w:jc w:val="center"/>
              <w:rPr>
                <w:rFonts w:cs="Times New Roman"/>
                <w:szCs w:val="24"/>
                <w:rtl/>
                <w:lang w:bidi="ar-LB"/>
              </w:rPr>
            </w:pPr>
          </w:p>
        </w:tc>
        <w:tc>
          <w:tcPr>
            <w:tcW w:w="1620" w:type="dxa"/>
          </w:tcPr>
          <w:p w14:paraId="2587B0F0" w14:textId="77777777" w:rsidR="00AE5EE9" w:rsidRPr="002E5C11" w:rsidRDefault="00AE5EE9" w:rsidP="00F4223D">
            <w:pPr>
              <w:jc w:val="center"/>
              <w:rPr>
                <w:rFonts w:cs="Times New Roman"/>
                <w:szCs w:val="24"/>
                <w:rtl/>
                <w:lang w:bidi="ar-LB"/>
              </w:rPr>
            </w:pPr>
          </w:p>
        </w:tc>
        <w:tc>
          <w:tcPr>
            <w:tcW w:w="1890" w:type="dxa"/>
          </w:tcPr>
          <w:p w14:paraId="619BBDCE" w14:textId="77777777" w:rsidR="00AE5EE9" w:rsidRPr="002E5C11" w:rsidRDefault="00AE5EE9" w:rsidP="00F4223D">
            <w:pPr>
              <w:jc w:val="center"/>
              <w:rPr>
                <w:rFonts w:cs="Times New Roman"/>
                <w:szCs w:val="24"/>
                <w:rtl/>
                <w:lang w:bidi="ar-LB"/>
              </w:rPr>
            </w:pPr>
          </w:p>
        </w:tc>
        <w:tc>
          <w:tcPr>
            <w:tcW w:w="2160" w:type="dxa"/>
          </w:tcPr>
          <w:p w14:paraId="2ECD60C7" w14:textId="77777777" w:rsidR="00AE5EE9" w:rsidRPr="002E5C11" w:rsidRDefault="00AE5EE9" w:rsidP="00F4223D">
            <w:pPr>
              <w:jc w:val="center"/>
              <w:rPr>
                <w:rFonts w:cs="Times New Roman"/>
                <w:szCs w:val="24"/>
                <w:rtl/>
                <w:lang w:bidi="ar-LB"/>
              </w:rPr>
            </w:pPr>
          </w:p>
        </w:tc>
        <w:tc>
          <w:tcPr>
            <w:tcW w:w="2160" w:type="dxa"/>
          </w:tcPr>
          <w:p w14:paraId="18067D13" w14:textId="77777777" w:rsidR="00AE5EE9" w:rsidRPr="002E5C11" w:rsidRDefault="00AE5EE9" w:rsidP="00F4223D">
            <w:pPr>
              <w:jc w:val="center"/>
              <w:rPr>
                <w:rFonts w:cs="Times New Roman"/>
                <w:szCs w:val="24"/>
                <w:rtl/>
                <w:lang w:bidi="ar-LB"/>
              </w:rPr>
            </w:pPr>
          </w:p>
        </w:tc>
      </w:tr>
      <w:tr w:rsidR="002E5C11" w:rsidRPr="002E5C11" w14:paraId="3A29129C" w14:textId="77777777" w:rsidTr="00AE5EE9">
        <w:trPr>
          <w:trHeight w:val="872"/>
        </w:trPr>
        <w:tc>
          <w:tcPr>
            <w:tcW w:w="1417" w:type="dxa"/>
          </w:tcPr>
          <w:p w14:paraId="2A82898C" w14:textId="77777777" w:rsidR="00AE5EE9" w:rsidRPr="002E5C11" w:rsidRDefault="00AE5EE9" w:rsidP="00F4223D">
            <w:pPr>
              <w:rPr>
                <w:rFonts w:cs="Times New Roman"/>
                <w:szCs w:val="24"/>
                <w:lang w:bidi="ar-LB"/>
              </w:rPr>
            </w:pPr>
            <w:r w:rsidRPr="002E5C11">
              <w:rPr>
                <w:rFonts w:cs="Times New Roman"/>
                <w:szCs w:val="24"/>
                <w:rtl/>
                <w:lang w:bidi="ar-LB"/>
              </w:rPr>
              <w:t>محكمة صغبين</w:t>
            </w:r>
          </w:p>
        </w:tc>
        <w:tc>
          <w:tcPr>
            <w:tcW w:w="1530" w:type="dxa"/>
          </w:tcPr>
          <w:p w14:paraId="6CE38F81" w14:textId="77777777" w:rsidR="00AE5EE9" w:rsidRPr="002E5C11" w:rsidRDefault="00AE5EE9" w:rsidP="00F4223D">
            <w:pPr>
              <w:jc w:val="center"/>
              <w:rPr>
                <w:rFonts w:cs="Times New Roman"/>
                <w:szCs w:val="24"/>
                <w:rtl/>
                <w:lang w:bidi="ar-LB"/>
              </w:rPr>
            </w:pPr>
          </w:p>
        </w:tc>
        <w:tc>
          <w:tcPr>
            <w:tcW w:w="1620" w:type="dxa"/>
          </w:tcPr>
          <w:p w14:paraId="71054B49" w14:textId="77777777" w:rsidR="00AE5EE9" w:rsidRPr="002E5C11" w:rsidRDefault="00AE5EE9" w:rsidP="00F4223D">
            <w:pPr>
              <w:jc w:val="center"/>
              <w:rPr>
                <w:rFonts w:cs="Times New Roman"/>
                <w:szCs w:val="24"/>
                <w:rtl/>
                <w:lang w:bidi="ar-LB"/>
              </w:rPr>
            </w:pPr>
          </w:p>
        </w:tc>
        <w:tc>
          <w:tcPr>
            <w:tcW w:w="1890" w:type="dxa"/>
          </w:tcPr>
          <w:p w14:paraId="7326206F" w14:textId="77777777" w:rsidR="00AE5EE9" w:rsidRPr="002E5C11" w:rsidRDefault="00AE5EE9" w:rsidP="00F4223D">
            <w:pPr>
              <w:jc w:val="center"/>
              <w:rPr>
                <w:rFonts w:cs="Times New Roman"/>
                <w:szCs w:val="24"/>
                <w:rtl/>
                <w:lang w:bidi="ar-LB"/>
              </w:rPr>
            </w:pPr>
          </w:p>
        </w:tc>
        <w:tc>
          <w:tcPr>
            <w:tcW w:w="2160" w:type="dxa"/>
          </w:tcPr>
          <w:p w14:paraId="18B73857" w14:textId="77777777" w:rsidR="00AE5EE9" w:rsidRPr="002E5C11" w:rsidRDefault="00AE5EE9" w:rsidP="00F4223D">
            <w:pPr>
              <w:jc w:val="center"/>
              <w:rPr>
                <w:rFonts w:cs="Times New Roman"/>
                <w:szCs w:val="24"/>
                <w:rtl/>
                <w:lang w:bidi="ar-LB"/>
              </w:rPr>
            </w:pPr>
          </w:p>
        </w:tc>
        <w:tc>
          <w:tcPr>
            <w:tcW w:w="2160" w:type="dxa"/>
          </w:tcPr>
          <w:p w14:paraId="47F91861" w14:textId="77777777" w:rsidR="00AE5EE9" w:rsidRPr="002E5C11" w:rsidRDefault="00AE5EE9" w:rsidP="00F4223D">
            <w:pPr>
              <w:jc w:val="center"/>
              <w:rPr>
                <w:rFonts w:cs="Times New Roman"/>
                <w:szCs w:val="24"/>
                <w:rtl/>
                <w:lang w:bidi="ar-LB"/>
              </w:rPr>
            </w:pPr>
          </w:p>
        </w:tc>
      </w:tr>
      <w:tr w:rsidR="002E5C11" w:rsidRPr="002E5C11" w14:paraId="6ABF3DBC" w14:textId="77777777" w:rsidTr="00AE5EE9">
        <w:trPr>
          <w:trHeight w:val="800"/>
        </w:trPr>
        <w:tc>
          <w:tcPr>
            <w:tcW w:w="1417" w:type="dxa"/>
          </w:tcPr>
          <w:p w14:paraId="54BBCE8D" w14:textId="77777777" w:rsidR="00AE5EE9" w:rsidRPr="002E5C11" w:rsidRDefault="00AE5EE9" w:rsidP="00F4223D">
            <w:pPr>
              <w:rPr>
                <w:rFonts w:cs="Times New Roman"/>
                <w:szCs w:val="24"/>
                <w:lang w:bidi="ar-LB"/>
              </w:rPr>
            </w:pPr>
            <w:r w:rsidRPr="002E5C11">
              <w:rPr>
                <w:rFonts w:cs="Times New Roman"/>
                <w:szCs w:val="24"/>
                <w:rtl/>
                <w:lang w:bidi="ar-LB"/>
              </w:rPr>
              <w:t>محكمة الهرمل</w:t>
            </w:r>
          </w:p>
        </w:tc>
        <w:tc>
          <w:tcPr>
            <w:tcW w:w="1530" w:type="dxa"/>
          </w:tcPr>
          <w:p w14:paraId="43EFD5EF" w14:textId="77777777" w:rsidR="00AE5EE9" w:rsidRPr="002E5C11" w:rsidRDefault="00AE5EE9" w:rsidP="00F4223D">
            <w:pPr>
              <w:jc w:val="center"/>
              <w:rPr>
                <w:rFonts w:cs="Times New Roman"/>
                <w:szCs w:val="24"/>
                <w:rtl/>
                <w:lang w:bidi="ar-LB"/>
              </w:rPr>
            </w:pPr>
          </w:p>
        </w:tc>
        <w:tc>
          <w:tcPr>
            <w:tcW w:w="1620" w:type="dxa"/>
          </w:tcPr>
          <w:p w14:paraId="62EEFC14" w14:textId="77777777" w:rsidR="00AE5EE9" w:rsidRPr="002E5C11" w:rsidRDefault="00AE5EE9" w:rsidP="00F4223D">
            <w:pPr>
              <w:jc w:val="center"/>
              <w:rPr>
                <w:rFonts w:cs="Times New Roman"/>
                <w:szCs w:val="24"/>
                <w:rtl/>
                <w:lang w:bidi="ar-LB"/>
              </w:rPr>
            </w:pPr>
          </w:p>
        </w:tc>
        <w:tc>
          <w:tcPr>
            <w:tcW w:w="1890" w:type="dxa"/>
          </w:tcPr>
          <w:p w14:paraId="05496555" w14:textId="77777777" w:rsidR="00AE5EE9" w:rsidRPr="002E5C11" w:rsidRDefault="00AE5EE9" w:rsidP="00F4223D">
            <w:pPr>
              <w:jc w:val="center"/>
              <w:rPr>
                <w:rFonts w:cs="Times New Roman"/>
                <w:szCs w:val="24"/>
                <w:rtl/>
                <w:lang w:bidi="ar-LB"/>
              </w:rPr>
            </w:pPr>
          </w:p>
        </w:tc>
        <w:tc>
          <w:tcPr>
            <w:tcW w:w="2160" w:type="dxa"/>
          </w:tcPr>
          <w:p w14:paraId="6BC12E17" w14:textId="77777777" w:rsidR="00AE5EE9" w:rsidRPr="002E5C11" w:rsidRDefault="00AE5EE9" w:rsidP="00F4223D">
            <w:pPr>
              <w:jc w:val="center"/>
              <w:rPr>
                <w:rFonts w:cs="Times New Roman"/>
                <w:szCs w:val="24"/>
                <w:rtl/>
                <w:lang w:bidi="ar-LB"/>
              </w:rPr>
            </w:pPr>
          </w:p>
        </w:tc>
        <w:tc>
          <w:tcPr>
            <w:tcW w:w="2160" w:type="dxa"/>
          </w:tcPr>
          <w:p w14:paraId="6D121BBE" w14:textId="77777777" w:rsidR="00AE5EE9" w:rsidRPr="002E5C11" w:rsidRDefault="00AE5EE9" w:rsidP="00F4223D">
            <w:pPr>
              <w:jc w:val="center"/>
              <w:rPr>
                <w:rFonts w:cs="Times New Roman"/>
                <w:szCs w:val="24"/>
                <w:rtl/>
                <w:lang w:bidi="ar-LB"/>
              </w:rPr>
            </w:pPr>
          </w:p>
        </w:tc>
      </w:tr>
      <w:tr w:rsidR="002E5C11" w:rsidRPr="002E5C11" w14:paraId="786D2F15" w14:textId="77777777" w:rsidTr="00AE5EE9">
        <w:trPr>
          <w:trHeight w:val="800"/>
        </w:trPr>
        <w:tc>
          <w:tcPr>
            <w:tcW w:w="1417" w:type="dxa"/>
          </w:tcPr>
          <w:p w14:paraId="45B03CEC" w14:textId="77777777" w:rsidR="00AE5EE9" w:rsidRPr="002E5C11" w:rsidRDefault="00AE5EE9" w:rsidP="00F4223D">
            <w:pPr>
              <w:rPr>
                <w:rFonts w:cs="Times New Roman"/>
                <w:szCs w:val="24"/>
                <w:lang w:bidi="ar-LB"/>
              </w:rPr>
            </w:pPr>
            <w:r w:rsidRPr="002E5C11">
              <w:rPr>
                <w:rFonts w:cs="Times New Roman"/>
                <w:szCs w:val="24"/>
                <w:rtl/>
                <w:lang w:bidi="ar-LB"/>
              </w:rPr>
              <w:t>محكمة راس بعلبك</w:t>
            </w:r>
          </w:p>
        </w:tc>
        <w:tc>
          <w:tcPr>
            <w:tcW w:w="1530" w:type="dxa"/>
          </w:tcPr>
          <w:p w14:paraId="151E0B98" w14:textId="77777777" w:rsidR="00AE5EE9" w:rsidRPr="002E5C11" w:rsidRDefault="00AE5EE9" w:rsidP="00F4223D">
            <w:pPr>
              <w:jc w:val="center"/>
              <w:rPr>
                <w:rFonts w:cs="Times New Roman"/>
                <w:szCs w:val="24"/>
                <w:rtl/>
                <w:lang w:bidi="ar-LB"/>
              </w:rPr>
            </w:pPr>
          </w:p>
        </w:tc>
        <w:tc>
          <w:tcPr>
            <w:tcW w:w="1620" w:type="dxa"/>
          </w:tcPr>
          <w:p w14:paraId="3CAF823D" w14:textId="77777777" w:rsidR="00AE5EE9" w:rsidRPr="002E5C11" w:rsidRDefault="00AE5EE9" w:rsidP="00F4223D">
            <w:pPr>
              <w:jc w:val="center"/>
              <w:rPr>
                <w:rFonts w:cs="Times New Roman"/>
                <w:szCs w:val="24"/>
                <w:rtl/>
                <w:lang w:bidi="ar-LB"/>
              </w:rPr>
            </w:pPr>
          </w:p>
        </w:tc>
        <w:tc>
          <w:tcPr>
            <w:tcW w:w="1890" w:type="dxa"/>
          </w:tcPr>
          <w:p w14:paraId="34242498" w14:textId="77777777" w:rsidR="00AE5EE9" w:rsidRPr="002E5C11" w:rsidRDefault="00AE5EE9" w:rsidP="00F4223D">
            <w:pPr>
              <w:jc w:val="center"/>
              <w:rPr>
                <w:rFonts w:cs="Times New Roman"/>
                <w:szCs w:val="24"/>
                <w:rtl/>
                <w:lang w:bidi="ar-LB"/>
              </w:rPr>
            </w:pPr>
          </w:p>
        </w:tc>
        <w:tc>
          <w:tcPr>
            <w:tcW w:w="2160" w:type="dxa"/>
          </w:tcPr>
          <w:p w14:paraId="699CAB2A" w14:textId="77777777" w:rsidR="00AE5EE9" w:rsidRPr="002E5C11" w:rsidRDefault="00AE5EE9" w:rsidP="00F4223D">
            <w:pPr>
              <w:jc w:val="center"/>
              <w:rPr>
                <w:rFonts w:cs="Times New Roman"/>
                <w:szCs w:val="24"/>
                <w:rtl/>
                <w:lang w:bidi="ar-LB"/>
              </w:rPr>
            </w:pPr>
          </w:p>
        </w:tc>
        <w:tc>
          <w:tcPr>
            <w:tcW w:w="2160" w:type="dxa"/>
          </w:tcPr>
          <w:p w14:paraId="3A5F6331" w14:textId="77777777" w:rsidR="00AE5EE9" w:rsidRPr="002E5C11" w:rsidRDefault="00AE5EE9" w:rsidP="00F4223D">
            <w:pPr>
              <w:jc w:val="center"/>
              <w:rPr>
                <w:rFonts w:cs="Times New Roman"/>
                <w:szCs w:val="24"/>
                <w:rtl/>
                <w:lang w:bidi="ar-LB"/>
              </w:rPr>
            </w:pPr>
          </w:p>
        </w:tc>
      </w:tr>
      <w:tr w:rsidR="002E5C11" w:rsidRPr="002E5C11" w14:paraId="37B3363F" w14:textId="77777777" w:rsidTr="00AE5EE9">
        <w:trPr>
          <w:trHeight w:val="620"/>
        </w:trPr>
        <w:tc>
          <w:tcPr>
            <w:tcW w:w="1417" w:type="dxa"/>
          </w:tcPr>
          <w:p w14:paraId="0FB42222" w14:textId="77777777" w:rsidR="00AE5EE9" w:rsidRPr="002E5C11" w:rsidRDefault="00AE5EE9" w:rsidP="00F4223D">
            <w:pPr>
              <w:spacing w:line="380" w:lineRule="exact"/>
              <w:rPr>
                <w:rFonts w:cs="Times New Roman"/>
                <w:szCs w:val="24"/>
                <w:rtl/>
                <w:lang w:bidi="ar-LB"/>
              </w:rPr>
            </w:pPr>
            <w:r w:rsidRPr="002E5C11">
              <w:rPr>
                <w:rFonts w:cs="Times New Roman"/>
                <w:szCs w:val="24"/>
                <w:rtl/>
                <w:lang w:bidi="ar-LB"/>
              </w:rPr>
              <w:t>محكمة راشيا</w:t>
            </w:r>
          </w:p>
        </w:tc>
        <w:tc>
          <w:tcPr>
            <w:tcW w:w="1530" w:type="dxa"/>
          </w:tcPr>
          <w:p w14:paraId="0C8E1C3D" w14:textId="77777777" w:rsidR="00AE5EE9" w:rsidRPr="002E5C11" w:rsidRDefault="00AE5EE9" w:rsidP="00F4223D">
            <w:pPr>
              <w:jc w:val="center"/>
              <w:rPr>
                <w:rFonts w:cs="Times New Roman"/>
                <w:szCs w:val="24"/>
                <w:rtl/>
                <w:lang w:bidi="ar-LB"/>
              </w:rPr>
            </w:pPr>
          </w:p>
        </w:tc>
        <w:tc>
          <w:tcPr>
            <w:tcW w:w="1620" w:type="dxa"/>
          </w:tcPr>
          <w:p w14:paraId="42DE183E" w14:textId="77777777" w:rsidR="00AE5EE9" w:rsidRPr="002E5C11" w:rsidRDefault="00AE5EE9" w:rsidP="00F4223D">
            <w:pPr>
              <w:jc w:val="center"/>
              <w:rPr>
                <w:rFonts w:cs="Times New Roman"/>
                <w:szCs w:val="24"/>
                <w:rtl/>
                <w:lang w:bidi="ar-LB"/>
              </w:rPr>
            </w:pPr>
          </w:p>
        </w:tc>
        <w:tc>
          <w:tcPr>
            <w:tcW w:w="1890" w:type="dxa"/>
          </w:tcPr>
          <w:p w14:paraId="5D54D252" w14:textId="77777777" w:rsidR="00AE5EE9" w:rsidRPr="002E5C11" w:rsidRDefault="00AE5EE9" w:rsidP="00F4223D">
            <w:pPr>
              <w:jc w:val="center"/>
              <w:rPr>
                <w:rFonts w:cs="Times New Roman"/>
                <w:szCs w:val="24"/>
                <w:rtl/>
                <w:lang w:bidi="ar-LB"/>
              </w:rPr>
            </w:pPr>
          </w:p>
        </w:tc>
        <w:tc>
          <w:tcPr>
            <w:tcW w:w="2160" w:type="dxa"/>
          </w:tcPr>
          <w:p w14:paraId="1A157ECA" w14:textId="77777777" w:rsidR="00AE5EE9" w:rsidRPr="002E5C11" w:rsidRDefault="00AE5EE9" w:rsidP="00F4223D">
            <w:pPr>
              <w:jc w:val="center"/>
              <w:rPr>
                <w:rFonts w:cs="Times New Roman"/>
                <w:szCs w:val="24"/>
                <w:rtl/>
                <w:lang w:bidi="ar-LB"/>
              </w:rPr>
            </w:pPr>
          </w:p>
        </w:tc>
        <w:tc>
          <w:tcPr>
            <w:tcW w:w="2160" w:type="dxa"/>
          </w:tcPr>
          <w:p w14:paraId="45ADCD8B" w14:textId="77777777" w:rsidR="00AE5EE9" w:rsidRPr="002E5C11" w:rsidRDefault="00AE5EE9" w:rsidP="00F4223D">
            <w:pPr>
              <w:jc w:val="center"/>
              <w:rPr>
                <w:rFonts w:cs="Times New Roman"/>
                <w:szCs w:val="24"/>
                <w:rtl/>
                <w:lang w:bidi="ar-LB"/>
              </w:rPr>
            </w:pPr>
          </w:p>
        </w:tc>
      </w:tr>
      <w:tr w:rsidR="002E5C11" w:rsidRPr="002E5C11" w14:paraId="7EF83D06" w14:textId="77777777" w:rsidTr="00AE5EE9">
        <w:trPr>
          <w:trHeight w:val="710"/>
        </w:trPr>
        <w:tc>
          <w:tcPr>
            <w:tcW w:w="1417" w:type="dxa"/>
          </w:tcPr>
          <w:p w14:paraId="7134E62D" w14:textId="77777777" w:rsidR="00AE5EE9" w:rsidRPr="002E5C11" w:rsidRDefault="00AE5EE9" w:rsidP="00F4223D">
            <w:pPr>
              <w:spacing w:line="380" w:lineRule="exact"/>
              <w:rPr>
                <w:rFonts w:cs="Times New Roman"/>
                <w:szCs w:val="24"/>
                <w:lang w:bidi="ar-LB"/>
              </w:rPr>
            </w:pPr>
            <w:r w:rsidRPr="002E5C11">
              <w:rPr>
                <w:rFonts w:cs="Times New Roman"/>
                <w:szCs w:val="24"/>
                <w:rtl/>
                <w:lang w:bidi="ar-LB"/>
              </w:rPr>
              <w:t>محكمة صور</w:t>
            </w:r>
          </w:p>
        </w:tc>
        <w:tc>
          <w:tcPr>
            <w:tcW w:w="1530" w:type="dxa"/>
          </w:tcPr>
          <w:p w14:paraId="156F3DA4" w14:textId="77777777" w:rsidR="00AE5EE9" w:rsidRPr="002E5C11" w:rsidRDefault="00AE5EE9" w:rsidP="00F4223D">
            <w:pPr>
              <w:jc w:val="center"/>
              <w:rPr>
                <w:rFonts w:cs="Times New Roman"/>
                <w:szCs w:val="24"/>
                <w:rtl/>
                <w:lang w:bidi="ar-LB"/>
              </w:rPr>
            </w:pPr>
          </w:p>
        </w:tc>
        <w:tc>
          <w:tcPr>
            <w:tcW w:w="1620" w:type="dxa"/>
          </w:tcPr>
          <w:p w14:paraId="679C88A1" w14:textId="77777777" w:rsidR="00AE5EE9" w:rsidRPr="002E5C11" w:rsidRDefault="00AE5EE9" w:rsidP="00F4223D">
            <w:pPr>
              <w:jc w:val="center"/>
              <w:rPr>
                <w:rFonts w:cs="Times New Roman"/>
                <w:szCs w:val="24"/>
                <w:rtl/>
                <w:lang w:bidi="ar-LB"/>
              </w:rPr>
            </w:pPr>
          </w:p>
        </w:tc>
        <w:tc>
          <w:tcPr>
            <w:tcW w:w="1890" w:type="dxa"/>
          </w:tcPr>
          <w:p w14:paraId="7B327056" w14:textId="77777777" w:rsidR="00AE5EE9" w:rsidRPr="002E5C11" w:rsidRDefault="00AE5EE9" w:rsidP="00F4223D">
            <w:pPr>
              <w:jc w:val="center"/>
              <w:rPr>
                <w:rFonts w:cs="Times New Roman"/>
                <w:szCs w:val="24"/>
                <w:rtl/>
                <w:lang w:bidi="ar-LB"/>
              </w:rPr>
            </w:pPr>
          </w:p>
        </w:tc>
        <w:tc>
          <w:tcPr>
            <w:tcW w:w="2160" w:type="dxa"/>
          </w:tcPr>
          <w:p w14:paraId="590C8A01" w14:textId="77777777" w:rsidR="00AE5EE9" w:rsidRPr="002E5C11" w:rsidRDefault="00AE5EE9" w:rsidP="00F4223D">
            <w:pPr>
              <w:jc w:val="center"/>
              <w:rPr>
                <w:rFonts w:cs="Times New Roman"/>
                <w:szCs w:val="24"/>
                <w:rtl/>
                <w:lang w:bidi="ar-LB"/>
              </w:rPr>
            </w:pPr>
          </w:p>
        </w:tc>
        <w:tc>
          <w:tcPr>
            <w:tcW w:w="2160" w:type="dxa"/>
          </w:tcPr>
          <w:p w14:paraId="51171E75" w14:textId="77777777" w:rsidR="00AE5EE9" w:rsidRPr="002E5C11" w:rsidRDefault="00AE5EE9" w:rsidP="00F4223D">
            <w:pPr>
              <w:jc w:val="center"/>
              <w:rPr>
                <w:rFonts w:cs="Times New Roman"/>
                <w:szCs w:val="24"/>
                <w:rtl/>
                <w:lang w:bidi="ar-LB"/>
              </w:rPr>
            </w:pPr>
          </w:p>
        </w:tc>
      </w:tr>
      <w:tr w:rsidR="002E5C11" w:rsidRPr="002E5C11" w14:paraId="2F61288D" w14:textId="77777777" w:rsidTr="00AE5EE9">
        <w:trPr>
          <w:trHeight w:val="665"/>
        </w:trPr>
        <w:tc>
          <w:tcPr>
            <w:tcW w:w="1417" w:type="dxa"/>
          </w:tcPr>
          <w:p w14:paraId="144A1D2C" w14:textId="77777777" w:rsidR="00AE5EE9" w:rsidRPr="002E5C11" w:rsidRDefault="00AE5EE9" w:rsidP="00F4223D">
            <w:pPr>
              <w:spacing w:line="380" w:lineRule="exact"/>
              <w:rPr>
                <w:rFonts w:cs="Times New Roman"/>
                <w:szCs w:val="24"/>
                <w:lang w:bidi="ar-LB"/>
              </w:rPr>
            </w:pPr>
            <w:r w:rsidRPr="002E5C11">
              <w:rPr>
                <w:rFonts w:cs="Times New Roman"/>
                <w:szCs w:val="24"/>
                <w:rtl/>
                <w:lang w:bidi="ar-LB"/>
              </w:rPr>
              <w:t>محكمة جزين</w:t>
            </w:r>
          </w:p>
        </w:tc>
        <w:tc>
          <w:tcPr>
            <w:tcW w:w="1530" w:type="dxa"/>
          </w:tcPr>
          <w:p w14:paraId="7A4DDC8D" w14:textId="77777777" w:rsidR="00AE5EE9" w:rsidRPr="002E5C11" w:rsidRDefault="00AE5EE9" w:rsidP="00F4223D">
            <w:pPr>
              <w:jc w:val="center"/>
              <w:rPr>
                <w:rFonts w:cs="Times New Roman"/>
                <w:szCs w:val="24"/>
                <w:rtl/>
                <w:lang w:bidi="ar-LB"/>
              </w:rPr>
            </w:pPr>
          </w:p>
        </w:tc>
        <w:tc>
          <w:tcPr>
            <w:tcW w:w="1620" w:type="dxa"/>
          </w:tcPr>
          <w:p w14:paraId="1812F693" w14:textId="77777777" w:rsidR="00AE5EE9" w:rsidRPr="002E5C11" w:rsidRDefault="00AE5EE9" w:rsidP="00F4223D">
            <w:pPr>
              <w:jc w:val="center"/>
              <w:rPr>
                <w:rFonts w:cs="Times New Roman"/>
                <w:szCs w:val="24"/>
                <w:rtl/>
                <w:lang w:bidi="ar-LB"/>
              </w:rPr>
            </w:pPr>
          </w:p>
        </w:tc>
        <w:tc>
          <w:tcPr>
            <w:tcW w:w="1890" w:type="dxa"/>
          </w:tcPr>
          <w:p w14:paraId="2A8A27DE" w14:textId="77777777" w:rsidR="00AE5EE9" w:rsidRPr="002E5C11" w:rsidRDefault="00AE5EE9" w:rsidP="00F4223D">
            <w:pPr>
              <w:jc w:val="center"/>
              <w:rPr>
                <w:rFonts w:cs="Times New Roman"/>
                <w:szCs w:val="24"/>
                <w:rtl/>
                <w:lang w:bidi="ar-LB"/>
              </w:rPr>
            </w:pPr>
          </w:p>
        </w:tc>
        <w:tc>
          <w:tcPr>
            <w:tcW w:w="2160" w:type="dxa"/>
          </w:tcPr>
          <w:p w14:paraId="1128278C" w14:textId="77777777" w:rsidR="00AE5EE9" w:rsidRPr="002E5C11" w:rsidRDefault="00AE5EE9" w:rsidP="00F4223D">
            <w:pPr>
              <w:jc w:val="center"/>
              <w:rPr>
                <w:rFonts w:cs="Times New Roman"/>
                <w:szCs w:val="24"/>
                <w:rtl/>
                <w:lang w:bidi="ar-LB"/>
              </w:rPr>
            </w:pPr>
          </w:p>
        </w:tc>
        <w:tc>
          <w:tcPr>
            <w:tcW w:w="2160" w:type="dxa"/>
          </w:tcPr>
          <w:p w14:paraId="4C81ECAB" w14:textId="77777777" w:rsidR="00AE5EE9" w:rsidRPr="002E5C11" w:rsidRDefault="00AE5EE9" w:rsidP="00F4223D">
            <w:pPr>
              <w:jc w:val="center"/>
              <w:rPr>
                <w:rFonts w:cs="Times New Roman"/>
                <w:szCs w:val="24"/>
                <w:rtl/>
                <w:lang w:bidi="ar-LB"/>
              </w:rPr>
            </w:pPr>
          </w:p>
        </w:tc>
      </w:tr>
      <w:tr w:rsidR="002E5C11" w:rsidRPr="002E5C11" w14:paraId="219A9B5A" w14:textId="77777777" w:rsidTr="00AE5EE9">
        <w:trPr>
          <w:trHeight w:val="710"/>
        </w:trPr>
        <w:tc>
          <w:tcPr>
            <w:tcW w:w="1417" w:type="dxa"/>
          </w:tcPr>
          <w:p w14:paraId="3D5D6730" w14:textId="77777777" w:rsidR="00AE5EE9" w:rsidRPr="002E5C11" w:rsidRDefault="00AE5EE9" w:rsidP="00F4223D">
            <w:pPr>
              <w:jc w:val="center"/>
              <w:rPr>
                <w:rFonts w:cs="Times New Roman"/>
                <w:szCs w:val="24"/>
              </w:rPr>
            </w:pPr>
            <w:r w:rsidRPr="002E5C11">
              <w:rPr>
                <w:rFonts w:cs="Times New Roman"/>
                <w:szCs w:val="24"/>
                <w:rtl/>
                <w:lang w:bidi="ar-LB"/>
              </w:rPr>
              <w:t>محكمة مرجعيون</w:t>
            </w:r>
          </w:p>
        </w:tc>
        <w:tc>
          <w:tcPr>
            <w:tcW w:w="1530" w:type="dxa"/>
          </w:tcPr>
          <w:p w14:paraId="434C7E98" w14:textId="77777777" w:rsidR="00AE5EE9" w:rsidRPr="002E5C11" w:rsidRDefault="00AE5EE9" w:rsidP="00F4223D">
            <w:pPr>
              <w:jc w:val="center"/>
              <w:rPr>
                <w:rFonts w:cs="Times New Roman"/>
                <w:szCs w:val="24"/>
                <w:rtl/>
                <w:lang w:bidi="ar-LB"/>
              </w:rPr>
            </w:pPr>
          </w:p>
        </w:tc>
        <w:tc>
          <w:tcPr>
            <w:tcW w:w="1620" w:type="dxa"/>
          </w:tcPr>
          <w:p w14:paraId="68A1651C" w14:textId="77777777" w:rsidR="00AE5EE9" w:rsidRPr="002E5C11" w:rsidRDefault="00AE5EE9" w:rsidP="00F4223D">
            <w:pPr>
              <w:jc w:val="center"/>
              <w:rPr>
                <w:rFonts w:cs="Times New Roman"/>
                <w:szCs w:val="24"/>
                <w:rtl/>
                <w:lang w:bidi="ar-LB"/>
              </w:rPr>
            </w:pPr>
          </w:p>
        </w:tc>
        <w:tc>
          <w:tcPr>
            <w:tcW w:w="1890" w:type="dxa"/>
          </w:tcPr>
          <w:p w14:paraId="12B0BF7D" w14:textId="77777777" w:rsidR="00AE5EE9" w:rsidRPr="002E5C11" w:rsidRDefault="00AE5EE9" w:rsidP="00F4223D">
            <w:pPr>
              <w:jc w:val="center"/>
              <w:rPr>
                <w:rFonts w:cs="Times New Roman"/>
                <w:szCs w:val="24"/>
                <w:rtl/>
                <w:lang w:bidi="ar-LB"/>
              </w:rPr>
            </w:pPr>
          </w:p>
        </w:tc>
        <w:tc>
          <w:tcPr>
            <w:tcW w:w="2160" w:type="dxa"/>
          </w:tcPr>
          <w:p w14:paraId="21AEC97F" w14:textId="77777777" w:rsidR="00AE5EE9" w:rsidRPr="002E5C11" w:rsidRDefault="00AE5EE9" w:rsidP="00F4223D">
            <w:pPr>
              <w:jc w:val="center"/>
              <w:rPr>
                <w:rFonts w:cs="Times New Roman"/>
                <w:szCs w:val="24"/>
                <w:rtl/>
                <w:lang w:bidi="ar-LB"/>
              </w:rPr>
            </w:pPr>
          </w:p>
        </w:tc>
        <w:tc>
          <w:tcPr>
            <w:tcW w:w="2160" w:type="dxa"/>
          </w:tcPr>
          <w:p w14:paraId="4974D19F" w14:textId="77777777" w:rsidR="00AE5EE9" w:rsidRPr="002E5C11" w:rsidRDefault="00AE5EE9" w:rsidP="00F4223D">
            <w:pPr>
              <w:jc w:val="center"/>
              <w:rPr>
                <w:rFonts w:cs="Times New Roman"/>
                <w:szCs w:val="24"/>
                <w:rtl/>
                <w:lang w:bidi="ar-LB"/>
              </w:rPr>
            </w:pPr>
          </w:p>
        </w:tc>
      </w:tr>
      <w:tr w:rsidR="002E5C11" w:rsidRPr="002E5C11" w14:paraId="36F12345" w14:textId="77777777" w:rsidTr="00AE5EE9">
        <w:trPr>
          <w:trHeight w:val="710"/>
        </w:trPr>
        <w:tc>
          <w:tcPr>
            <w:tcW w:w="1417" w:type="dxa"/>
          </w:tcPr>
          <w:p w14:paraId="43469653" w14:textId="77777777" w:rsidR="00AE5EE9" w:rsidRPr="002E5C11" w:rsidRDefault="00AE5EE9" w:rsidP="00F4223D">
            <w:pPr>
              <w:jc w:val="center"/>
              <w:rPr>
                <w:rFonts w:cs="Times New Roman"/>
                <w:szCs w:val="24"/>
                <w:rtl/>
                <w:lang w:bidi="ar-LB"/>
              </w:rPr>
            </w:pPr>
            <w:r w:rsidRPr="002E5C11">
              <w:rPr>
                <w:rFonts w:cs="Times New Roman"/>
                <w:szCs w:val="24"/>
                <w:rtl/>
                <w:lang w:bidi="ar-LB"/>
              </w:rPr>
              <w:t>محكمة بنت جبيل</w:t>
            </w:r>
          </w:p>
        </w:tc>
        <w:tc>
          <w:tcPr>
            <w:tcW w:w="1530" w:type="dxa"/>
          </w:tcPr>
          <w:p w14:paraId="0601C4B3" w14:textId="77777777" w:rsidR="00AE5EE9" w:rsidRPr="002E5C11" w:rsidRDefault="00AE5EE9" w:rsidP="00F4223D">
            <w:pPr>
              <w:jc w:val="center"/>
              <w:rPr>
                <w:rFonts w:cs="Times New Roman"/>
                <w:szCs w:val="24"/>
                <w:rtl/>
                <w:lang w:bidi="ar-LB"/>
              </w:rPr>
            </w:pPr>
          </w:p>
        </w:tc>
        <w:tc>
          <w:tcPr>
            <w:tcW w:w="1620" w:type="dxa"/>
          </w:tcPr>
          <w:p w14:paraId="0CE3B2A4" w14:textId="77777777" w:rsidR="00AE5EE9" w:rsidRPr="002E5C11" w:rsidRDefault="00AE5EE9" w:rsidP="00F4223D">
            <w:pPr>
              <w:jc w:val="center"/>
              <w:rPr>
                <w:rFonts w:cs="Times New Roman"/>
                <w:szCs w:val="24"/>
                <w:rtl/>
                <w:lang w:bidi="ar-LB"/>
              </w:rPr>
            </w:pPr>
          </w:p>
        </w:tc>
        <w:tc>
          <w:tcPr>
            <w:tcW w:w="1890" w:type="dxa"/>
          </w:tcPr>
          <w:p w14:paraId="1648E61E" w14:textId="77777777" w:rsidR="00AE5EE9" w:rsidRPr="002E5C11" w:rsidRDefault="00AE5EE9" w:rsidP="00F4223D">
            <w:pPr>
              <w:jc w:val="center"/>
              <w:rPr>
                <w:rFonts w:cs="Times New Roman"/>
                <w:szCs w:val="24"/>
                <w:rtl/>
                <w:lang w:bidi="ar-LB"/>
              </w:rPr>
            </w:pPr>
          </w:p>
        </w:tc>
        <w:tc>
          <w:tcPr>
            <w:tcW w:w="2160" w:type="dxa"/>
          </w:tcPr>
          <w:p w14:paraId="05B0CAA5" w14:textId="77777777" w:rsidR="00AE5EE9" w:rsidRPr="002E5C11" w:rsidRDefault="00AE5EE9" w:rsidP="00F4223D">
            <w:pPr>
              <w:jc w:val="center"/>
              <w:rPr>
                <w:rFonts w:cs="Times New Roman"/>
                <w:szCs w:val="24"/>
                <w:rtl/>
                <w:lang w:bidi="ar-LB"/>
              </w:rPr>
            </w:pPr>
          </w:p>
        </w:tc>
        <w:tc>
          <w:tcPr>
            <w:tcW w:w="2160" w:type="dxa"/>
          </w:tcPr>
          <w:p w14:paraId="6A5AC2D4" w14:textId="77777777" w:rsidR="00AE5EE9" w:rsidRPr="002E5C11" w:rsidRDefault="00AE5EE9" w:rsidP="00F4223D">
            <w:pPr>
              <w:jc w:val="center"/>
              <w:rPr>
                <w:rFonts w:cs="Times New Roman"/>
                <w:szCs w:val="24"/>
                <w:rtl/>
                <w:lang w:bidi="ar-LB"/>
              </w:rPr>
            </w:pPr>
          </w:p>
        </w:tc>
      </w:tr>
      <w:tr w:rsidR="002E5C11" w:rsidRPr="002E5C11" w14:paraId="0465B0B0" w14:textId="77777777" w:rsidTr="00AE5EE9">
        <w:trPr>
          <w:trHeight w:val="710"/>
        </w:trPr>
        <w:tc>
          <w:tcPr>
            <w:tcW w:w="1417" w:type="dxa"/>
          </w:tcPr>
          <w:p w14:paraId="5BE2E941" w14:textId="77777777" w:rsidR="00AE5EE9" w:rsidRPr="002E5C11" w:rsidRDefault="00AE5EE9" w:rsidP="00F4223D">
            <w:pPr>
              <w:jc w:val="center"/>
              <w:rPr>
                <w:rFonts w:cs="Times New Roman"/>
                <w:szCs w:val="24"/>
                <w:rtl/>
                <w:lang w:bidi="ar-LB"/>
              </w:rPr>
            </w:pPr>
            <w:r w:rsidRPr="002E5C11">
              <w:rPr>
                <w:rFonts w:cs="Times New Roman"/>
                <w:szCs w:val="24"/>
                <w:rtl/>
                <w:lang w:bidi="ar-LB"/>
              </w:rPr>
              <w:t>محكمة حاصبيا</w:t>
            </w:r>
          </w:p>
        </w:tc>
        <w:tc>
          <w:tcPr>
            <w:tcW w:w="1530" w:type="dxa"/>
          </w:tcPr>
          <w:p w14:paraId="2B1B3EA0" w14:textId="77777777" w:rsidR="00AE5EE9" w:rsidRPr="002E5C11" w:rsidRDefault="00AE5EE9" w:rsidP="00F4223D">
            <w:pPr>
              <w:jc w:val="center"/>
              <w:rPr>
                <w:rFonts w:cs="Times New Roman"/>
                <w:szCs w:val="24"/>
                <w:rtl/>
                <w:lang w:bidi="ar-LB"/>
              </w:rPr>
            </w:pPr>
          </w:p>
        </w:tc>
        <w:tc>
          <w:tcPr>
            <w:tcW w:w="1620" w:type="dxa"/>
          </w:tcPr>
          <w:p w14:paraId="4F3E5C10" w14:textId="77777777" w:rsidR="00AE5EE9" w:rsidRPr="002E5C11" w:rsidRDefault="00AE5EE9" w:rsidP="00F4223D">
            <w:pPr>
              <w:jc w:val="center"/>
              <w:rPr>
                <w:rFonts w:cs="Times New Roman"/>
                <w:szCs w:val="24"/>
                <w:rtl/>
                <w:lang w:bidi="ar-LB"/>
              </w:rPr>
            </w:pPr>
          </w:p>
        </w:tc>
        <w:tc>
          <w:tcPr>
            <w:tcW w:w="1890" w:type="dxa"/>
          </w:tcPr>
          <w:p w14:paraId="265EA6C8" w14:textId="77777777" w:rsidR="00AE5EE9" w:rsidRPr="002E5C11" w:rsidRDefault="00AE5EE9" w:rsidP="00F4223D">
            <w:pPr>
              <w:jc w:val="center"/>
              <w:rPr>
                <w:rFonts w:cs="Times New Roman"/>
                <w:szCs w:val="24"/>
                <w:rtl/>
                <w:lang w:bidi="ar-LB"/>
              </w:rPr>
            </w:pPr>
          </w:p>
        </w:tc>
        <w:tc>
          <w:tcPr>
            <w:tcW w:w="2160" w:type="dxa"/>
          </w:tcPr>
          <w:p w14:paraId="18311FC0" w14:textId="77777777" w:rsidR="00AE5EE9" w:rsidRPr="002E5C11" w:rsidRDefault="00AE5EE9" w:rsidP="00F4223D">
            <w:pPr>
              <w:jc w:val="center"/>
              <w:rPr>
                <w:rFonts w:cs="Times New Roman"/>
                <w:szCs w:val="24"/>
                <w:rtl/>
                <w:lang w:bidi="ar-LB"/>
              </w:rPr>
            </w:pPr>
          </w:p>
        </w:tc>
        <w:tc>
          <w:tcPr>
            <w:tcW w:w="2160" w:type="dxa"/>
          </w:tcPr>
          <w:p w14:paraId="2F9BBB1A" w14:textId="77777777" w:rsidR="00AE5EE9" w:rsidRPr="002E5C11" w:rsidRDefault="00AE5EE9" w:rsidP="00F4223D">
            <w:pPr>
              <w:jc w:val="center"/>
              <w:rPr>
                <w:rFonts w:cs="Times New Roman"/>
                <w:szCs w:val="24"/>
                <w:rtl/>
                <w:lang w:bidi="ar-LB"/>
              </w:rPr>
            </w:pPr>
          </w:p>
        </w:tc>
      </w:tr>
      <w:tr w:rsidR="002E5C11" w:rsidRPr="002E5C11" w14:paraId="4E859DEF" w14:textId="77777777" w:rsidTr="00AE5EE9">
        <w:trPr>
          <w:trHeight w:val="710"/>
        </w:trPr>
        <w:tc>
          <w:tcPr>
            <w:tcW w:w="1417" w:type="dxa"/>
          </w:tcPr>
          <w:p w14:paraId="4C37F40D" w14:textId="77777777" w:rsidR="00AE5EE9" w:rsidRPr="002E5C11" w:rsidRDefault="00AE5EE9" w:rsidP="00F4223D">
            <w:pPr>
              <w:jc w:val="center"/>
              <w:rPr>
                <w:rFonts w:cs="Times New Roman"/>
                <w:szCs w:val="24"/>
                <w:rtl/>
                <w:lang w:bidi="ar-LB"/>
              </w:rPr>
            </w:pPr>
            <w:r w:rsidRPr="002E5C11">
              <w:rPr>
                <w:rFonts w:cs="Times New Roman"/>
                <w:szCs w:val="24"/>
                <w:rtl/>
                <w:lang w:bidi="ar-LB"/>
              </w:rPr>
              <w:t>محكمة تبنين</w:t>
            </w:r>
          </w:p>
        </w:tc>
        <w:tc>
          <w:tcPr>
            <w:tcW w:w="1530" w:type="dxa"/>
          </w:tcPr>
          <w:p w14:paraId="199A85B2" w14:textId="77777777" w:rsidR="00AE5EE9" w:rsidRPr="002E5C11" w:rsidRDefault="00AE5EE9" w:rsidP="00F4223D">
            <w:pPr>
              <w:jc w:val="center"/>
              <w:rPr>
                <w:rFonts w:cs="Times New Roman"/>
                <w:szCs w:val="24"/>
                <w:rtl/>
                <w:lang w:bidi="ar-LB"/>
              </w:rPr>
            </w:pPr>
          </w:p>
        </w:tc>
        <w:tc>
          <w:tcPr>
            <w:tcW w:w="1620" w:type="dxa"/>
          </w:tcPr>
          <w:p w14:paraId="5807B183" w14:textId="77777777" w:rsidR="00AE5EE9" w:rsidRPr="002E5C11" w:rsidRDefault="00AE5EE9" w:rsidP="00F4223D">
            <w:pPr>
              <w:jc w:val="center"/>
              <w:rPr>
                <w:rFonts w:cs="Times New Roman"/>
                <w:szCs w:val="24"/>
                <w:rtl/>
                <w:lang w:bidi="ar-LB"/>
              </w:rPr>
            </w:pPr>
          </w:p>
        </w:tc>
        <w:tc>
          <w:tcPr>
            <w:tcW w:w="1890" w:type="dxa"/>
          </w:tcPr>
          <w:p w14:paraId="3A31E31B" w14:textId="77777777" w:rsidR="00AE5EE9" w:rsidRPr="002E5C11" w:rsidRDefault="00AE5EE9" w:rsidP="00F4223D">
            <w:pPr>
              <w:jc w:val="center"/>
              <w:rPr>
                <w:rFonts w:cs="Times New Roman"/>
                <w:szCs w:val="24"/>
                <w:rtl/>
                <w:lang w:bidi="ar-LB"/>
              </w:rPr>
            </w:pPr>
          </w:p>
        </w:tc>
        <w:tc>
          <w:tcPr>
            <w:tcW w:w="2160" w:type="dxa"/>
          </w:tcPr>
          <w:p w14:paraId="26E24798" w14:textId="77777777" w:rsidR="00AE5EE9" w:rsidRPr="002E5C11" w:rsidRDefault="00AE5EE9" w:rsidP="00F4223D">
            <w:pPr>
              <w:jc w:val="center"/>
              <w:rPr>
                <w:rFonts w:cs="Times New Roman"/>
                <w:szCs w:val="24"/>
                <w:rtl/>
                <w:lang w:bidi="ar-LB"/>
              </w:rPr>
            </w:pPr>
          </w:p>
        </w:tc>
        <w:tc>
          <w:tcPr>
            <w:tcW w:w="2160" w:type="dxa"/>
          </w:tcPr>
          <w:p w14:paraId="51E16251" w14:textId="77777777" w:rsidR="00AE5EE9" w:rsidRPr="002E5C11" w:rsidRDefault="00AE5EE9" w:rsidP="00F4223D">
            <w:pPr>
              <w:jc w:val="center"/>
              <w:rPr>
                <w:rFonts w:cs="Times New Roman"/>
                <w:szCs w:val="24"/>
                <w:rtl/>
                <w:lang w:bidi="ar-LB"/>
              </w:rPr>
            </w:pPr>
          </w:p>
        </w:tc>
      </w:tr>
      <w:tr w:rsidR="002E5C11" w:rsidRPr="002E5C11" w14:paraId="30485EE1" w14:textId="77777777" w:rsidTr="00AE5EE9">
        <w:trPr>
          <w:trHeight w:val="710"/>
        </w:trPr>
        <w:tc>
          <w:tcPr>
            <w:tcW w:w="1417" w:type="dxa"/>
          </w:tcPr>
          <w:p w14:paraId="7708B1DD" w14:textId="77777777" w:rsidR="00AE5EE9" w:rsidRPr="002E5C11" w:rsidRDefault="00AE5EE9" w:rsidP="00F4223D">
            <w:pPr>
              <w:jc w:val="center"/>
              <w:rPr>
                <w:rFonts w:cs="Times New Roman"/>
                <w:szCs w:val="24"/>
                <w:rtl/>
                <w:lang w:bidi="ar-LB"/>
              </w:rPr>
            </w:pPr>
            <w:r w:rsidRPr="002E5C11">
              <w:rPr>
                <w:rFonts w:cs="Times New Roman"/>
                <w:szCs w:val="24"/>
                <w:rtl/>
                <w:lang w:bidi="ar-LB"/>
              </w:rPr>
              <w:t>محكمة جويا</w:t>
            </w:r>
          </w:p>
        </w:tc>
        <w:tc>
          <w:tcPr>
            <w:tcW w:w="1530" w:type="dxa"/>
          </w:tcPr>
          <w:p w14:paraId="239C5589" w14:textId="77777777" w:rsidR="00AE5EE9" w:rsidRPr="002E5C11" w:rsidRDefault="00AE5EE9" w:rsidP="00F4223D">
            <w:pPr>
              <w:jc w:val="center"/>
              <w:rPr>
                <w:rFonts w:cs="Times New Roman"/>
                <w:szCs w:val="24"/>
                <w:rtl/>
                <w:lang w:bidi="ar-LB"/>
              </w:rPr>
            </w:pPr>
          </w:p>
        </w:tc>
        <w:tc>
          <w:tcPr>
            <w:tcW w:w="1620" w:type="dxa"/>
          </w:tcPr>
          <w:p w14:paraId="3F8A3220" w14:textId="77777777" w:rsidR="00AE5EE9" w:rsidRPr="002E5C11" w:rsidRDefault="00AE5EE9" w:rsidP="00F4223D">
            <w:pPr>
              <w:jc w:val="center"/>
              <w:rPr>
                <w:rFonts w:cs="Times New Roman"/>
                <w:szCs w:val="24"/>
                <w:rtl/>
                <w:lang w:bidi="ar-LB"/>
              </w:rPr>
            </w:pPr>
          </w:p>
        </w:tc>
        <w:tc>
          <w:tcPr>
            <w:tcW w:w="1890" w:type="dxa"/>
          </w:tcPr>
          <w:p w14:paraId="33B1C8CC" w14:textId="77777777" w:rsidR="00AE5EE9" w:rsidRPr="002E5C11" w:rsidRDefault="00AE5EE9" w:rsidP="00F4223D">
            <w:pPr>
              <w:jc w:val="center"/>
              <w:rPr>
                <w:rFonts w:cs="Times New Roman"/>
                <w:szCs w:val="24"/>
                <w:rtl/>
                <w:lang w:bidi="ar-LB"/>
              </w:rPr>
            </w:pPr>
          </w:p>
        </w:tc>
        <w:tc>
          <w:tcPr>
            <w:tcW w:w="2160" w:type="dxa"/>
          </w:tcPr>
          <w:p w14:paraId="4671056A" w14:textId="77777777" w:rsidR="00AE5EE9" w:rsidRPr="002E5C11" w:rsidRDefault="00AE5EE9" w:rsidP="00F4223D">
            <w:pPr>
              <w:jc w:val="center"/>
              <w:rPr>
                <w:rFonts w:cs="Times New Roman"/>
                <w:szCs w:val="24"/>
                <w:rtl/>
                <w:lang w:bidi="ar-LB"/>
              </w:rPr>
            </w:pPr>
          </w:p>
        </w:tc>
        <w:tc>
          <w:tcPr>
            <w:tcW w:w="2160" w:type="dxa"/>
          </w:tcPr>
          <w:p w14:paraId="78E97C09" w14:textId="77777777" w:rsidR="00AE5EE9" w:rsidRPr="002E5C11" w:rsidRDefault="00AE5EE9" w:rsidP="00F4223D">
            <w:pPr>
              <w:jc w:val="center"/>
              <w:rPr>
                <w:rFonts w:cs="Times New Roman"/>
                <w:szCs w:val="24"/>
                <w:rtl/>
                <w:lang w:bidi="ar-LB"/>
              </w:rPr>
            </w:pPr>
          </w:p>
        </w:tc>
      </w:tr>
    </w:tbl>
    <w:p w14:paraId="7F933654" w14:textId="77777777" w:rsidR="0077499B" w:rsidRPr="002E5C11" w:rsidRDefault="0077499B" w:rsidP="00871B59">
      <w:pPr>
        <w:rPr>
          <w:rFonts w:asciiTheme="majorBidi" w:hAnsiTheme="majorBidi" w:cstheme="majorBidi"/>
          <w:b/>
          <w:bCs/>
          <w:sz w:val="32"/>
          <w:szCs w:val="32"/>
          <w:highlight w:val="yellow"/>
          <w:rtl/>
        </w:rPr>
      </w:pPr>
    </w:p>
    <w:p w14:paraId="63A6E31A" w14:textId="72ADA2B2" w:rsidR="0077499B" w:rsidRPr="00C46606" w:rsidRDefault="0077499B" w:rsidP="0077499B">
      <w:pPr>
        <w:tabs>
          <w:tab w:val="left" w:pos="1266"/>
        </w:tabs>
        <w:rPr>
          <w:rFonts w:asciiTheme="majorBidi" w:hAnsiTheme="majorBidi" w:cstheme="majorBidi"/>
          <w:b/>
          <w:bCs/>
          <w:sz w:val="32"/>
          <w:szCs w:val="32"/>
          <w:rtl/>
        </w:rPr>
      </w:pPr>
      <w:r w:rsidRPr="00C46606">
        <w:rPr>
          <w:rFonts w:asciiTheme="majorBidi" w:hAnsiTheme="majorBidi" w:cstheme="majorBidi"/>
          <w:b/>
          <w:bCs/>
          <w:sz w:val="32"/>
          <w:szCs w:val="32"/>
          <w:rtl/>
        </w:rPr>
        <w:tab/>
      </w:r>
      <w:r w:rsidRPr="00C46606">
        <w:rPr>
          <w:rFonts w:asciiTheme="majorBidi" w:hAnsiTheme="majorBidi" w:cstheme="majorBidi" w:hint="cs"/>
          <w:b/>
          <w:bCs/>
          <w:sz w:val="32"/>
          <w:szCs w:val="32"/>
          <w:rtl/>
        </w:rPr>
        <w:t>اسم وتوقيع وختم العارض والتاريخ</w:t>
      </w:r>
    </w:p>
    <w:p w14:paraId="49CB2672" w14:textId="0A478C1D" w:rsidR="00C358BC" w:rsidRPr="002E5C11" w:rsidRDefault="00C358BC" w:rsidP="0077499B">
      <w:pPr>
        <w:rPr>
          <w:rFonts w:asciiTheme="majorBidi" w:hAnsiTheme="majorBidi" w:cstheme="majorBidi"/>
          <w:b/>
          <w:bCs/>
          <w:sz w:val="32"/>
          <w:szCs w:val="32"/>
          <w:highlight w:val="yellow"/>
          <w:rtl/>
        </w:rPr>
      </w:pPr>
      <w:r w:rsidRPr="002E5C11">
        <w:rPr>
          <w:rFonts w:asciiTheme="majorBidi" w:hAnsiTheme="majorBidi" w:cstheme="majorBidi"/>
          <w:sz w:val="32"/>
          <w:szCs w:val="32"/>
          <w:highlight w:val="yellow"/>
          <w:rtl/>
        </w:rPr>
        <w:br w:type="page"/>
      </w:r>
    </w:p>
    <w:p w14:paraId="72212C15" w14:textId="205C88F9" w:rsidR="00BB570F" w:rsidRPr="002E5C11" w:rsidRDefault="00BB570F" w:rsidP="00BB570F">
      <w:pPr>
        <w:spacing w:line="276" w:lineRule="auto"/>
        <w:jc w:val="center"/>
        <w:rPr>
          <w:rFonts w:ascii="Times New Roman" w:eastAsia="Times New Roman" w:hAnsi="Times New Roman" w:cs="Times New Roman"/>
          <w:b/>
          <w:sz w:val="32"/>
          <w:szCs w:val="32"/>
          <w:u w:val="single"/>
          <w:rtl/>
        </w:rPr>
      </w:pPr>
      <w:r w:rsidRPr="002E5C11">
        <w:rPr>
          <w:rFonts w:ascii="Times New Roman" w:eastAsia="Times New Roman" w:hAnsi="Times New Roman" w:cs="Times New Roman" w:hint="cs"/>
          <w:b/>
          <w:sz w:val="32"/>
          <w:szCs w:val="32"/>
          <w:u w:val="single"/>
          <w:rtl/>
        </w:rPr>
        <w:lastRenderedPageBreak/>
        <w:t>الملحق</w:t>
      </w:r>
      <w:r w:rsidRPr="002E5C11">
        <w:rPr>
          <w:rFonts w:ascii="Times New Roman" w:eastAsia="Times New Roman" w:hAnsi="Times New Roman" w:cs="Times New Roman"/>
          <w:b/>
          <w:sz w:val="32"/>
          <w:szCs w:val="32"/>
          <w:u w:val="single"/>
          <w:rtl/>
        </w:rPr>
        <w:t xml:space="preserve"> رقم </w:t>
      </w:r>
      <w:r w:rsidRPr="002E5C11">
        <w:rPr>
          <w:rFonts w:ascii="Times New Roman" w:eastAsia="Times New Roman" w:hAnsi="Times New Roman" w:cs="Times New Roman" w:hint="cs"/>
          <w:b/>
          <w:sz w:val="32"/>
          <w:szCs w:val="32"/>
          <w:u w:val="single"/>
          <w:rtl/>
        </w:rPr>
        <w:t>(6)</w:t>
      </w:r>
    </w:p>
    <w:p w14:paraId="7DA517B6" w14:textId="0B65B0C1" w:rsidR="00BB570F" w:rsidRPr="002E5C11" w:rsidRDefault="00BB570F" w:rsidP="00BB570F">
      <w:pPr>
        <w:spacing w:line="276" w:lineRule="auto"/>
        <w:jc w:val="center"/>
        <w:rPr>
          <w:rFonts w:ascii="Times New Roman" w:eastAsia="Times New Roman" w:hAnsi="Times New Roman" w:cs="Times New Roman"/>
          <w:b/>
          <w:sz w:val="32"/>
          <w:szCs w:val="32"/>
          <w:u w:val="single"/>
          <w:rtl/>
        </w:rPr>
      </w:pPr>
      <w:r w:rsidRPr="002E5C11">
        <w:rPr>
          <w:rFonts w:ascii="Times New Roman" w:eastAsia="Times New Roman" w:hAnsi="Times New Roman" w:cs="Times New Roman"/>
          <w:b/>
          <w:sz w:val="32"/>
          <w:szCs w:val="32"/>
          <w:u w:val="single"/>
          <w:rtl/>
        </w:rPr>
        <w:t xml:space="preserve">تصريح </w:t>
      </w:r>
      <w:r w:rsidR="00286718" w:rsidRPr="002E5C11">
        <w:rPr>
          <w:rFonts w:ascii="Times New Roman" w:eastAsia="Times New Roman" w:hAnsi="Times New Roman" w:cs="Times New Roman" w:hint="cs"/>
          <w:b/>
          <w:sz w:val="32"/>
          <w:szCs w:val="32"/>
          <w:u w:val="single"/>
          <w:rtl/>
        </w:rPr>
        <w:t>ب</w:t>
      </w:r>
      <w:r w:rsidRPr="002E5C11">
        <w:rPr>
          <w:rFonts w:ascii="Times New Roman" w:eastAsia="Times New Roman" w:hAnsi="Times New Roman" w:cs="Times New Roman"/>
          <w:b/>
          <w:sz w:val="32"/>
          <w:szCs w:val="32"/>
          <w:u w:val="single"/>
          <w:rtl/>
        </w:rPr>
        <w:t>معاينة</w:t>
      </w:r>
      <w:r w:rsidRPr="002E5C11">
        <w:rPr>
          <w:rFonts w:ascii="Times New Roman" w:eastAsia="Times New Roman" w:hAnsi="Times New Roman" w:cs="Times New Roman" w:hint="cs"/>
          <w:b/>
          <w:sz w:val="32"/>
          <w:szCs w:val="32"/>
          <w:u w:val="single"/>
          <w:rtl/>
        </w:rPr>
        <w:t xml:space="preserve"> مو</w:t>
      </w:r>
      <w:r w:rsidR="00CF18DC" w:rsidRPr="002E5C11">
        <w:rPr>
          <w:rFonts w:ascii="Times New Roman" w:eastAsia="Times New Roman" w:hAnsi="Times New Roman" w:cs="Times New Roman" w:hint="cs"/>
          <w:b/>
          <w:sz w:val="32"/>
          <w:szCs w:val="32"/>
          <w:u w:val="single"/>
          <w:rtl/>
        </w:rPr>
        <w:t>ا</w:t>
      </w:r>
      <w:r w:rsidRPr="002E5C11">
        <w:rPr>
          <w:rFonts w:ascii="Times New Roman" w:eastAsia="Times New Roman" w:hAnsi="Times New Roman" w:cs="Times New Roman" w:hint="cs"/>
          <w:b/>
          <w:sz w:val="32"/>
          <w:szCs w:val="32"/>
          <w:u w:val="single"/>
          <w:rtl/>
        </w:rPr>
        <w:t>قع العمل</w:t>
      </w:r>
      <w:r w:rsidRPr="002E5C11">
        <w:rPr>
          <w:rFonts w:ascii="Times New Roman" w:eastAsia="Times New Roman" w:hAnsi="Times New Roman" w:cs="Times New Roman"/>
          <w:b/>
          <w:sz w:val="32"/>
          <w:szCs w:val="32"/>
          <w:u w:val="single"/>
          <w:rtl/>
        </w:rPr>
        <w:t xml:space="preserve"> نافي للجهالة</w:t>
      </w:r>
    </w:p>
    <w:p w14:paraId="6786BEC8" w14:textId="3AD677E8" w:rsidR="00CF18DC" w:rsidRPr="002E5C11" w:rsidRDefault="00CF18DC" w:rsidP="00BB570F">
      <w:pPr>
        <w:spacing w:line="276" w:lineRule="auto"/>
        <w:jc w:val="center"/>
        <w:rPr>
          <w:rFonts w:ascii="Times New Roman" w:eastAsia="Times New Roman" w:hAnsi="Times New Roman" w:cs="Times New Roman"/>
          <w:b/>
          <w:sz w:val="32"/>
          <w:szCs w:val="32"/>
          <w:u w:val="single"/>
        </w:rPr>
      </w:pPr>
      <w:r w:rsidRPr="002E5C11">
        <w:rPr>
          <w:rFonts w:ascii="Times New Roman" w:eastAsia="Times New Roman" w:hAnsi="Times New Roman" w:cs="Times New Roman" w:hint="cs"/>
          <w:b/>
          <w:sz w:val="32"/>
          <w:szCs w:val="32"/>
          <w:u w:val="single"/>
          <w:rtl/>
        </w:rPr>
        <w:t>للإشتراك ب</w:t>
      </w:r>
      <w:r w:rsidR="009C34B2" w:rsidRPr="002E5C11">
        <w:rPr>
          <w:rFonts w:ascii="Times New Roman" w:eastAsia="Times New Roman" w:hAnsi="Times New Roman" w:cs="Times New Roman" w:hint="cs"/>
          <w:b/>
          <w:sz w:val="32"/>
          <w:szCs w:val="32"/>
          <w:u w:val="single"/>
          <w:rtl/>
        </w:rPr>
        <w:t>مناقصة</w:t>
      </w:r>
      <w:r w:rsidR="004E4354" w:rsidRPr="002E5C11">
        <w:rPr>
          <w:rFonts w:ascii="Times New Roman" w:eastAsia="Times New Roman" w:hAnsi="Times New Roman" w:cs="Times New Roman" w:hint="cs"/>
          <w:b/>
          <w:sz w:val="32"/>
          <w:szCs w:val="32"/>
          <w:u w:val="single"/>
          <w:rtl/>
        </w:rPr>
        <w:t xml:space="preserve"> تلزيم </w:t>
      </w:r>
      <w:r w:rsidR="009C34B2" w:rsidRPr="002E5C11">
        <w:rPr>
          <w:rFonts w:ascii="Times New Roman" w:eastAsia="Times New Roman" w:hAnsi="Times New Roman" w:cs="Times New Roman" w:hint="cs"/>
          <w:b/>
          <w:sz w:val="32"/>
          <w:szCs w:val="32"/>
          <w:u w:val="single"/>
          <w:rtl/>
        </w:rPr>
        <w:t xml:space="preserve"> </w:t>
      </w:r>
      <w:r w:rsidR="004E4354" w:rsidRPr="002E5C11">
        <w:rPr>
          <w:rFonts w:asciiTheme="majorBidi" w:hAnsiTheme="majorBidi" w:cstheme="majorBidi" w:hint="cs"/>
          <w:b/>
          <w:sz w:val="32"/>
          <w:szCs w:val="32"/>
          <w:u w:val="single"/>
          <w:rtl/>
        </w:rPr>
        <w:t>اعمال تنظيف الادارة المركزية لوزارة العدل والمباني التابعة لها وقصور العدل وملحقاتها في المحافظات كافة</w:t>
      </w:r>
    </w:p>
    <w:p w14:paraId="418BAB83" w14:textId="77777777" w:rsidR="00BB570F" w:rsidRPr="002E5C11" w:rsidRDefault="00BB570F" w:rsidP="00BB570F">
      <w:pPr>
        <w:spacing w:before="280"/>
        <w:rPr>
          <w:rFonts w:ascii="Times New Roman" w:eastAsia="Times New Roman" w:hAnsi="Times New Roman" w:cs="Times New Roman"/>
        </w:rPr>
      </w:pPr>
    </w:p>
    <w:p w14:paraId="263F86F3" w14:textId="77777777" w:rsidR="00BB570F" w:rsidRPr="002E5C11" w:rsidRDefault="00BB570F" w:rsidP="00BB570F">
      <w:pPr>
        <w:rPr>
          <w:rFonts w:ascii="Times New Roman" w:eastAsia="Times New Roman" w:hAnsi="Times New Roman" w:cs="Times New Roman"/>
        </w:rPr>
      </w:pPr>
      <w:r w:rsidRPr="002E5C11">
        <w:rPr>
          <w:rFonts w:ascii="Times New Roman" w:eastAsia="Times New Roman" w:hAnsi="Times New Roman" w:cs="Times New Roman"/>
          <w:rtl/>
        </w:rPr>
        <w:t>أنا الموقع أدناه.….......……………………………….........……................…………</w:t>
      </w:r>
    </w:p>
    <w:p w14:paraId="6E28E141" w14:textId="77777777" w:rsidR="00BB570F" w:rsidRPr="002E5C11" w:rsidRDefault="00BB570F" w:rsidP="00BB570F">
      <w:pPr>
        <w:rPr>
          <w:rFonts w:ascii="Times New Roman" w:eastAsia="Times New Roman" w:hAnsi="Times New Roman" w:cs="Times New Roman"/>
        </w:rPr>
      </w:pPr>
    </w:p>
    <w:p w14:paraId="315677AB" w14:textId="77777777" w:rsidR="00BB570F" w:rsidRPr="002E5C11" w:rsidRDefault="00BB570F" w:rsidP="00BB570F">
      <w:pPr>
        <w:rPr>
          <w:rFonts w:ascii="Times New Roman" w:eastAsia="Times New Roman" w:hAnsi="Times New Roman" w:cs="Times New Roman"/>
        </w:rPr>
      </w:pPr>
      <w:r w:rsidRPr="002E5C11">
        <w:rPr>
          <w:rFonts w:ascii="Times New Roman" w:eastAsia="Times New Roman" w:hAnsi="Times New Roman" w:cs="Times New Roman"/>
          <w:rtl/>
        </w:rPr>
        <w:t>بصفتي……......……........………………………………………................…………(1)‎</w:t>
      </w:r>
    </w:p>
    <w:p w14:paraId="5D39BB1A" w14:textId="77777777" w:rsidR="00BB570F" w:rsidRPr="002E5C11" w:rsidRDefault="00BB570F" w:rsidP="00BB570F">
      <w:pPr>
        <w:rPr>
          <w:rFonts w:ascii="Times New Roman" w:eastAsia="Times New Roman" w:hAnsi="Times New Roman" w:cs="Times New Roman"/>
        </w:rPr>
      </w:pPr>
    </w:p>
    <w:p w14:paraId="0ACBC870" w14:textId="56BC6922" w:rsidR="00BB570F" w:rsidRPr="002E5C11" w:rsidRDefault="00BB570F" w:rsidP="00BB570F">
      <w:pPr>
        <w:rPr>
          <w:rFonts w:ascii="Times New Roman" w:eastAsia="Times New Roman" w:hAnsi="Times New Roman" w:cs="Times New Roman"/>
        </w:rPr>
      </w:pPr>
      <w:r w:rsidRPr="002E5C11">
        <w:rPr>
          <w:rFonts w:ascii="Times New Roman" w:eastAsia="Times New Roman" w:hAnsi="Times New Roman" w:cs="Times New Roman"/>
          <w:rtl/>
        </w:rPr>
        <w:t>ومفوض</w:t>
      </w:r>
      <w:r w:rsidR="005D792A" w:rsidRPr="002E5C11">
        <w:rPr>
          <w:rFonts w:ascii="Times New Roman" w:eastAsia="Times New Roman" w:hAnsi="Times New Roman" w:cs="Times New Roman" w:hint="cs"/>
          <w:rtl/>
        </w:rPr>
        <w:t>ً</w:t>
      </w:r>
      <w:r w:rsidRPr="002E5C11">
        <w:rPr>
          <w:rFonts w:ascii="Times New Roman" w:eastAsia="Times New Roman" w:hAnsi="Times New Roman" w:cs="Times New Roman"/>
          <w:rtl/>
        </w:rPr>
        <w:t>ا بالتوقيع من قبل……........…….........……....………………................…………(2)</w:t>
      </w:r>
    </w:p>
    <w:p w14:paraId="46D52B0E" w14:textId="77777777" w:rsidR="00BB570F" w:rsidRPr="002E5C11" w:rsidRDefault="00BB570F" w:rsidP="00BB570F">
      <w:pPr>
        <w:rPr>
          <w:rFonts w:ascii="Times New Roman" w:eastAsia="Times New Roman" w:hAnsi="Times New Roman" w:cs="Times New Roman"/>
        </w:rPr>
      </w:pPr>
    </w:p>
    <w:p w14:paraId="7AE1A507" w14:textId="77777777" w:rsidR="00BB570F" w:rsidRPr="002E5C11" w:rsidRDefault="00BB570F" w:rsidP="00BB570F">
      <w:pPr>
        <w:rPr>
          <w:rFonts w:ascii="Times New Roman" w:eastAsia="Times New Roman" w:hAnsi="Times New Roman" w:cs="Times New Roman"/>
        </w:rPr>
      </w:pPr>
      <w:r w:rsidRPr="002E5C11">
        <w:rPr>
          <w:rFonts w:ascii="Times New Roman" w:eastAsia="Times New Roman" w:hAnsi="Times New Roman" w:cs="Times New Roman"/>
          <w:rtl/>
        </w:rPr>
        <w:t>أصرح باسم ……………………………………………...................…........................(3)</w:t>
      </w:r>
    </w:p>
    <w:p w14:paraId="3D8501CB" w14:textId="77777777" w:rsidR="00BB570F" w:rsidRPr="002E5C11" w:rsidRDefault="00BB570F" w:rsidP="00BB570F">
      <w:pPr>
        <w:spacing w:before="120"/>
        <w:rPr>
          <w:rFonts w:ascii="Times New Roman" w:eastAsia="Times New Roman" w:hAnsi="Times New Roman" w:cs="Times New Roman"/>
        </w:rPr>
      </w:pPr>
    </w:p>
    <w:p w14:paraId="32A29327" w14:textId="1F2E96C1" w:rsidR="00BB570F" w:rsidRPr="002E5C11" w:rsidRDefault="00BB570F" w:rsidP="00BB570F">
      <w:pPr>
        <w:spacing w:before="120"/>
        <w:rPr>
          <w:rFonts w:ascii="Times New Roman" w:eastAsia="Times New Roman" w:hAnsi="Times New Roman" w:cs="Times New Roman"/>
        </w:rPr>
      </w:pPr>
      <w:r w:rsidRPr="002E5C11">
        <w:rPr>
          <w:rFonts w:ascii="Times New Roman" w:eastAsia="Times New Roman" w:hAnsi="Times New Roman" w:cs="Times New Roman"/>
          <w:rtl/>
        </w:rPr>
        <w:t xml:space="preserve">بأنني قد عاينت </w:t>
      </w:r>
      <w:r w:rsidRPr="002E5C11">
        <w:rPr>
          <w:rFonts w:ascii="Times New Roman" w:eastAsia="Times New Roman" w:hAnsi="Times New Roman" w:cs="Times New Roman" w:hint="cs"/>
          <w:rtl/>
        </w:rPr>
        <w:t>مو</w:t>
      </w:r>
      <w:r w:rsidR="00CF18DC" w:rsidRPr="002E5C11">
        <w:rPr>
          <w:rFonts w:ascii="Times New Roman" w:eastAsia="Times New Roman" w:hAnsi="Times New Roman" w:cs="Times New Roman" w:hint="cs"/>
          <w:rtl/>
        </w:rPr>
        <w:t>ا</w:t>
      </w:r>
      <w:r w:rsidRPr="002E5C11">
        <w:rPr>
          <w:rFonts w:ascii="Times New Roman" w:eastAsia="Times New Roman" w:hAnsi="Times New Roman" w:cs="Times New Roman" w:hint="cs"/>
          <w:rtl/>
        </w:rPr>
        <w:t>قع العمل</w:t>
      </w:r>
      <w:r w:rsidRPr="002E5C11">
        <w:rPr>
          <w:rFonts w:ascii="Times New Roman" w:eastAsia="Times New Roman" w:hAnsi="Times New Roman" w:cs="Times New Roman"/>
          <w:rtl/>
        </w:rPr>
        <w:t xml:space="preserve"> </w:t>
      </w:r>
      <w:r w:rsidR="00CF18DC" w:rsidRPr="002E5C11">
        <w:rPr>
          <w:rFonts w:ascii="Times New Roman" w:eastAsia="Times New Roman" w:hAnsi="Times New Roman" w:cs="Times New Roman" w:hint="cs"/>
          <w:rtl/>
        </w:rPr>
        <w:t>الخاص</w:t>
      </w:r>
      <w:r w:rsidR="00301D6E" w:rsidRPr="002E5C11">
        <w:rPr>
          <w:rFonts w:ascii="Times New Roman" w:eastAsia="Times New Roman" w:hAnsi="Times New Roman" w:cs="Times New Roman" w:hint="cs"/>
          <w:rtl/>
        </w:rPr>
        <w:t>ة</w:t>
      </w:r>
      <w:r w:rsidRPr="002E5C11">
        <w:rPr>
          <w:rFonts w:ascii="Times New Roman" w:eastAsia="Times New Roman" w:hAnsi="Times New Roman" w:cs="Times New Roman"/>
          <w:rtl/>
        </w:rPr>
        <w:t xml:space="preserve"> </w:t>
      </w:r>
      <w:r w:rsidR="00CF18DC" w:rsidRPr="002E5C11">
        <w:rPr>
          <w:rFonts w:ascii="Times New Roman" w:eastAsia="Times New Roman" w:hAnsi="Times New Roman" w:cs="Times New Roman" w:hint="cs"/>
          <w:rtl/>
        </w:rPr>
        <w:t>بالتلزيم</w:t>
      </w:r>
      <w:r w:rsidRPr="002E5C11">
        <w:rPr>
          <w:rFonts w:ascii="Times New Roman" w:eastAsia="Times New Roman" w:hAnsi="Times New Roman" w:cs="Times New Roman"/>
          <w:rtl/>
        </w:rPr>
        <w:t xml:space="preserve"> </w:t>
      </w:r>
      <w:r w:rsidR="00CF18DC" w:rsidRPr="002E5C11">
        <w:rPr>
          <w:rFonts w:ascii="Times New Roman" w:eastAsia="Times New Roman" w:hAnsi="Times New Roman" w:cs="Times New Roman" w:hint="cs"/>
          <w:rtl/>
        </w:rPr>
        <w:t>المذكور أعلاه</w:t>
      </w:r>
      <w:r w:rsidRPr="002E5C11">
        <w:rPr>
          <w:rFonts w:ascii="Times New Roman" w:eastAsia="Times New Roman" w:hAnsi="Times New Roman" w:cs="Times New Roman"/>
          <w:rtl/>
        </w:rPr>
        <w:t xml:space="preserve"> ولن أتذرع فيما بعد بالجهل أو بأي عذر آخر متعلق بحالة </w:t>
      </w:r>
      <w:r w:rsidRPr="002E5C11">
        <w:rPr>
          <w:rFonts w:ascii="Times New Roman" w:eastAsia="Times New Roman" w:hAnsi="Times New Roman" w:cs="Times New Roman" w:hint="cs"/>
          <w:rtl/>
        </w:rPr>
        <w:t>المواقع</w:t>
      </w:r>
      <w:r w:rsidRPr="002E5C11">
        <w:rPr>
          <w:rFonts w:ascii="Times New Roman" w:eastAsia="Times New Roman" w:hAnsi="Times New Roman" w:cs="Times New Roman"/>
          <w:rtl/>
        </w:rPr>
        <w:t xml:space="preserve"> المذكورة.</w:t>
      </w:r>
    </w:p>
    <w:p w14:paraId="21F400CF" w14:textId="77777777" w:rsidR="00BB570F" w:rsidRPr="002E5C11" w:rsidRDefault="00BB570F" w:rsidP="00BB570F">
      <w:pPr>
        <w:spacing w:before="120"/>
        <w:rPr>
          <w:rFonts w:ascii="Times New Roman" w:eastAsia="Times New Roman" w:hAnsi="Times New Roman" w:cs="Times New Roman"/>
        </w:rPr>
      </w:pPr>
      <w:r w:rsidRPr="002E5C11">
        <w:rPr>
          <w:rFonts w:ascii="Times New Roman" w:eastAsia="Times New Roman" w:hAnsi="Times New Roman" w:cs="Times New Roman"/>
          <w:rtl/>
        </w:rPr>
        <w:t xml:space="preserve">إن المعلومات التي </w:t>
      </w:r>
      <w:r w:rsidRPr="002E5C11">
        <w:rPr>
          <w:rFonts w:ascii="Times New Roman" w:eastAsia="Times New Roman" w:hAnsi="Times New Roman" w:cs="Times New Roman" w:hint="cs"/>
          <w:rtl/>
        </w:rPr>
        <w:t>تقدمها سلطة التعاقد</w:t>
      </w:r>
      <w:r w:rsidRPr="002E5C11">
        <w:rPr>
          <w:rFonts w:ascii="Times New Roman" w:eastAsia="Times New Roman" w:hAnsi="Times New Roman" w:cs="Times New Roman"/>
          <w:rtl/>
        </w:rPr>
        <w:t xml:space="preserve">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w:t>
      </w:r>
      <w:r w:rsidRPr="002E5C11">
        <w:rPr>
          <w:rFonts w:ascii="Times New Roman" w:eastAsia="Times New Roman" w:hAnsi="Times New Roman" w:cs="Times New Roman" w:hint="cs"/>
          <w:rtl/>
        </w:rPr>
        <w:t>()</w:t>
      </w:r>
      <w:r w:rsidRPr="002E5C11">
        <w:rPr>
          <w:rFonts w:ascii="Times New Roman" w:eastAsia="Times New Roman" w:hAnsi="Times New Roman" w:cs="Times New Roman"/>
          <w:rtl/>
        </w:rPr>
        <w:t xml:space="preserve"> ولا </w:t>
      </w:r>
      <w:r w:rsidRPr="002E5C11">
        <w:rPr>
          <w:rFonts w:ascii="Times New Roman" w:eastAsia="Times New Roman" w:hAnsi="Times New Roman" w:cs="Times New Roman" w:hint="cs"/>
          <w:rtl/>
        </w:rPr>
        <w:t xml:space="preserve">تتحمل سلطة التعاقد </w:t>
      </w:r>
      <w:r w:rsidRPr="002E5C11">
        <w:rPr>
          <w:rFonts w:ascii="Times New Roman" w:eastAsia="Times New Roman" w:hAnsi="Times New Roman" w:cs="Times New Roman"/>
          <w:rtl/>
        </w:rPr>
        <w:t>أية مسؤولية عن أية معلومات غير صحيحة قد يحصل عليها أي عارض.</w:t>
      </w:r>
    </w:p>
    <w:p w14:paraId="28CFBD2C" w14:textId="2B04B182" w:rsidR="00BB570F" w:rsidRPr="002E5C11" w:rsidRDefault="00BB570F" w:rsidP="00BB570F">
      <w:pPr>
        <w:spacing w:before="120"/>
        <w:rPr>
          <w:rFonts w:ascii="Times New Roman" w:eastAsia="Times New Roman" w:hAnsi="Times New Roman" w:cs="Times New Roman"/>
          <w:rtl/>
        </w:rPr>
      </w:pPr>
      <w:r w:rsidRPr="002E5C11">
        <w:rPr>
          <w:rFonts w:ascii="Times New Roman" w:eastAsia="Times New Roman" w:hAnsi="Times New Roman" w:cs="Times New Roman"/>
          <w:rtl/>
        </w:rPr>
        <w:t xml:space="preserve">إن أية مصاريف أو تكاليف تكبدها أي عارض من أجل </w:t>
      </w:r>
      <w:r w:rsidR="00286718" w:rsidRPr="002E5C11">
        <w:rPr>
          <w:rFonts w:ascii="Times New Roman" w:eastAsia="Times New Roman" w:hAnsi="Times New Roman" w:cs="Times New Roman" w:hint="cs"/>
          <w:rtl/>
        </w:rPr>
        <w:t>معاينة مواقع العمل و</w:t>
      </w:r>
      <w:r w:rsidRPr="002E5C11">
        <w:rPr>
          <w:rFonts w:ascii="Times New Roman" w:eastAsia="Times New Roman" w:hAnsi="Times New Roman" w:cs="Times New Roman"/>
          <w:rtl/>
        </w:rPr>
        <w:t xml:space="preserve">تقديم عرضه هي على مسؤوليته الكاملة وليس على </w:t>
      </w:r>
      <w:r w:rsidRPr="002E5C11">
        <w:rPr>
          <w:rFonts w:ascii="Times New Roman" w:eastAsia="Times New Roman" w:hAnsi="Times New Roman" w:cs="Times New Roman" w:hint="cs"/>
          <w:rtl/>
        </w:rPr>
        <w:t>سلطة التعاقد</w:t>
      </w:r>
      <w:r w:rsidRPr="002E5C11">
        <w:rPr>
          <w:rFonts w:ascii="Times New Roman" w:eastAsia="Times New Roman" w:hAnsi="Times New Roman" w:cs="Times New Roman"/>
          <w:rtl/>
        </w:rPr>
        <w:t xml:space="preserve"> أي مسؤولية من أي نوع كانت مرتبطة بذلك.</w:t>
      </w:r>
    </w:p>
    <w:p w14:paraId="44990EC3" w14:textId="77777777" w:rsidR="00BB570F" w:rsidRPr="002E5C11" w:rsidRDefault="00BB570F" w:rsidP="00BB570F">
      <w:pPr>
        <w:spacing w:before="120"/>
        <w:rPr>
          <w:rFonts w:ascii="Times New Roman" w:eastAsia="Times New Roman" w:hAnsi="Times New Roman" w:cs="Times New Roman"/>
        </w:rPr>
      </w:pPr>
    </w:p>
    <w:p w14:paraId="3ED81725" w14:textId="231BE044" w:rsidR="00BB570F" w:rsidRPr="002E5C11" w:rsidRDefault="00BB570F" w:rsidP="00BB570F">
      <w:pPr>
        <w:spacing w:before="120"/>
        <w:jc w:val="left"/>
        <w:rPr>
          <w:rFonts w:ascii="Times New Roman" w:eastAsia="Times New Roman" w:hAnsi="Times New Roman" w:cs="Times New Roman"/>
          <w:b/>
          <w:bCs/>
        </w:rPr>
      </w:pPr>
      <w:r w:rsidRPr="002E5C11">
        <w:rPr>
          <w:rFonts w:ascii="Times New Roman" w:eastAsia="Times New Roman" w:hAnsi="Times New Roman" w:cs="Times New Roman"/>
          <w:b/>
          <w:bCs/>
          <w:rtl/>
        </w:rPr>
        <w:t>توقيع</w:t>
      </w:r>
      <w:r w:rsidR="005D792A" w:rsidRPr="002E5C11">
        <w:rPr>
          <w:rFonts w:ascii="Times New Roman" w:eastAsia="Times New Roman" w:hAnsi="Times New Roman" w:cs="Times New Roman" w:hint="cs"/>
          <w:b/>
          <w:bCs/>
          <w:rtl/>
        </w:rPr>
        <w:t xml:space="preserve"> وختم</w:t>
      </w:r>
      <w:r w:rsidRPr="002E5C11">
        <w:rPr>
          <w:rFonts w:ascii="Times New Roman" w:eastAsia="Times New Roman" w:hAnsi="Times New Roman" w:cs="Times New Roman"/>
          <w:b/>
          <w:bCs/>
          <w:rtl/>
        </w:rPr>
        <w:t xml:space="preserve"> العارض:</w:t>
      </w:r>
    </w:p>
    <w:p w14:paraId="02FCCB26" w14:textId="77777777" w:rsidR="00BB570F" w:rsidRPr="002E5C11" w:rsidRDefault="00BB570F" w:rsidP="00BB570F">
      <w:pPr>
        <w:spacing w:before="280"/>
        <w:rPr>
          <w:rFonts w:ascii="Times New Roman" w:eastAsia="Times New Roman" w:hAnsi="Times New Roman" w:cs="Times New Roman"/>
          <w:b/>
          <w:bCs/>
          <w:rtl/>
        </w:rPr>
      </w:pPr>
      <w:r w:rsidRPr="002E5C11">
        <w:rPr>
          <w:rFonts w:ascii="Times New Roman" w:eastAsia="Times New Roman" w:hAnsi="Times New Roman" w:cs="Times New Roman"/>
          <w:b/>
          <w:bCs/>
          <w:rtl/>
        </w:rPr>
        <w:t>التاريخ:</w:t>
      </w:r>
    </w:p>
    <w:p w14:paraId="370A2914" w14:textId="77777777" w:rsidR="00BB570F" w:rsidRPr="002E5C11" w:rsidRDefault="00BB570F" w:rsidP="00BB570F">
      <w:pPr>
        <w:spacing w:before="280"/>
        <w:rPr>
          <w:rFonts w:ascii="Times New Roman" w:eastAsia="Times New Roman" w:hAnsi="Times New Roman" w:cs="Times New Roman"/>
        </w:rPr>
      </w:pPr>
    </w:p>
    <w:p w14:paraId="1BD6A78E" w14:textId="24CBB48F" w:rsidR="00BB570F" w:rsidRPr="002E5C11" w:rsidRDefault="00BB570F" w:rsidP="004707F2">
      <w:pPr>
        <w:spacing w:before="280"/>
        <w:rPr>
          <w:rFonts w:ascii="Times New Roman" w:eastAsia="Times New Roman" w:hAnsi="Times New Roman" w:cs="Times New Roman"/>
          <w:b/>
          <w:bCs/>
        </w:rPr>
      </w:pPr>
      <w:r w:rsidRPr="002E5C11">
        <w:rPr>
          <w:rFonts w:ascii="Times New Roman" w:eastAsia="Times New Roman" w:hAnsi="Times New Roman" w:cs="Times New Roman"/>
          <w:b/>
          <w:bCs/>
          <w:rtl/>
        </w:rPr>
        <w:t xml:space="preserve">تفيد </w:t>
      </w:r>
      <w:r w:rsidR="004707F2" w:rsidRPr="002E5C11">
        <w:rPr>
          <w:rFonts w:ascii="Times New Roman" w:eastAsia="Times New Roman" w:hAnsi="Times New Roman" w:cs="Times New Roman" w:hint="cs"/>
          <w:b/>
          <w:bCs/>
          <w:rtl/>
        </w:rPr>
        <w:t>وزارة العدل</w:t>
      </w:r>
      <w:r w:rsidRPr="002E5C11">
        <w:rPr>
          <w:rFonts w:ascii="Times New Roman" w:eastAsia="Times New Roman" w:hAnsi="Times New Roman" w:cs="Times New Roman"/>
          <w:b/>
          <w:bCs/>
          <w:rtl/>
        </w:rPr>
        <w:t xml:space="preserve"> بأن العارض</w:t>
      </w:r>
      <w:r w:rsidR="00286718" w:rsidRPr="002E5C11">
        <w:rPr>
          <w:rFonts w:ascii="Times New Roman" w:eastAsia="Times New Roman" w:hAnsi="Times New Roman" w:cs="Times New Roman" w:hint="cs"/>
          <w:b/>
          <w:bCs/>
          <w:rtl/>
        </w:rPr>
        <w:t xml:space="preserve"> </w:t>
      </w:r>
      <w:r w:rsidR="005D792A" w:rsidRPr="002E5C11">
        <w:rPr>
          <w:rFonts w:ascii="Times New Roman" w:eastAsia="Times New Roman" w:hAnsi="Times New Roman" w:cs="Times New Roman" w:hint="cs"/>
          <w:b/>
          <w:bCs/>
          <w:rtl/>
        </w:rPr>
        <w:t xml:space="preserve">الموقع أعلاه </w:t>
      </w:r>
      <w:r w:rsidR="00286718" w:rsidRPr="002E5C11">
        <w:rPr>
          <w:rFonts w:ascii="Times New Roman" w:eastAsia="Times New Roman" w:hAnsi="Times New Roman" w:cs="Times New Roman" w:hint="cs"/>
          <w:b/>
          <w:bCs/>
          <w:rtl/>
        </w:rPr>
        <w:t>قد عاين</w:t>
      </w:r>
      <w:r w:rsidRPr="002E5C11">
        <w:rPr>
          <w:rFonts w:ascii="Times New Roman" w:eastAsia="Times New Roman" w:hAnsi="Times New Roman" w:cs="Times New Roman"/>
          <w:b/>
          <w:bCs/>
          <w:rtl/>
        </w:rPr>
        <w:t xml:space="preserve"> </w:t>
      </w:r>
      <w:r w:rsidR="00286718" w:rsidRPr="002E5C11">
        <w:rPr>
          <w:rFonts w:ascii="Times New Roman" w:eastAsia="Times New Roman" w:hAnsi="Times New Roman" w:cs="Times New Roman" w:hint="cs"/>
          <w:b/>
          <w:bCs/>
          <w:rtl/>
        </w:rPr>
        <w:t>مواقع العمل المُحددة في دفتر الشروط الخاص بالصفقة</w:t>
      </w:r>
      <w:r w:rsidRPr="002E5C11">
        <w:rPr>
          <w:rFonts w:ascii="Times New Roman" w:eastAsia="Times New Roman" w:hAnsi="Times New Roman" w:cs="Times New Roman"/>
          <w:b/>
          <w:bCs/>
          <w:rtl/>
        </w:rPr>
        <w:t xml:space="preserve"> برفقة مندوب من قبل </w:t>
      </w:r>
      <w:r w:rsidRPr="002E5C11">
        <w:rPr>
          <w:rFonts w:ascii="Times New Roman" w:eastAsia="Times New Roman" w:hAnsi="Times New Roman" w:cs="Times New Roman" w:hint="cs"/>
          <w:b/>
          <w:bCs/>
          <w:rtl/>
        </w:rPr>
        <w:t>الإدارة.</w:t>
      </w:r>
    </w:p>
    <w:p w14:paraId="14E6C16A" w14:textId="77777777" w:rsidR="00BB570F" w:rsidRPr="002E5C11" w:rsidRDefault="00BB570F" w:rsidP="00BB570F">
      <w:pPr>
        <w:spacing w:before="280"/>
        <w:ind w:left="6480" w:firstLine="720"/>
        <w:jc w:val="center"/>
        <w:rPr>
          <w:rFonts w:ascii="Times New Roman" w:eastAsia="Times New Roman" w:hAnsi="Times New Roman" w:cs="Times New Roman"/>
          <w:b/>
          <w:bCs/>
        </w:rPr>
      </w:pPr>
      <w:r w:rsidRPr="002E5C11">
        <w:rPr>
          <w:rFonts w:ascii="Times New Roman" w:eastAsia="Times New Roman" w:hAnsi="Times New Roman" w:cs="Times New Roman"/>
          <w:b/>
          <w:bCs/>
          <w:rtl/>
        </w:rPr>
        <w:t xml:space="preserve">توقيع وختم </w:t>
      </w:r>
      <w:r w:rsidRPr="002E5C11">
        <w:rPr>
          <w:rFonts w:ascii="Times New Roman" w:eastAsia="Times New Roman" w:hAnsi="Times New Roman" w:cs="Times New Roman" w:hint="cs"/>
          <w:b/>
          <w:bCs/>
          <w:rtl/>
        </w:rPr>
        <w:t>سلطة التعاقد</w:t>
      </w:r>
    </w:p>
    <w:p w14:paraId="77DBB986" w14:textId="727A98C7" w:rsidR="00BB570F" w:rsidRPr="002E5C11" w:rsidRDefault="00BB570F" w:rsidP="00AB1D3E">
      <w:pPr>
        <w:spacing w:before="280"/>
        <w:ind w:left="7200"/>
        <w:rPr>
          <w:rFonts w:ascii="Times New Roman" w:eastAsia="Times New Roman" w:hAnsi="Times New Roman" w:cs="Times New Roman"/>
          <w:b/>
          <w:bCs/>
          <w:rtl/>
        </w:rPr>
      </w:pPr>
      <w:r w:rsidRPr="002E5C11">
        <w:rPr>
          <w:rFonts w:ascii="Times New Roman" w:eastAsia="Times New Roman" w:hAnsi="Times New Roman" w:cs="Times New Roman"/>
          <w:b/>
          <w:bCs/>
          <w:rtl/>
        </w:rPr>
        <w:t>التاريخ:</w:t>
      </w:r>
    </w:p>
    <w:p w14:paraId="09A41D60" w14:textId="77777777" w:rsidR="00BB570F" w:rsidRPr="002E5C11" w:rsidRDefault="00BB570F" w:rsidP="00BB570F">
      <w:pPr>
        <w:spacing w:before="280"/>
        <w:ind w:left="7200"/>
        <w:rPr>
          <w:rFonts w:ascii="Times New Roman" w:eastAsia="Times New Roman" w:hAnsi="Times New Roman" w:cs="Times New Roman"/>
        </w:rPr>
      </w:pPr>
    </w:p>
    <w:p w14:paraId="3ACB2343" w14:textId="77777777" w:rsidR="00BB570F" w:rsidRPr="002E5C11" w:rsidRDefault="00BB570F" w:rsidP="00BB570F">
      <w:pPr>
        <w:rPr>
          <w:rFonts w:ascii="Times New Roman" w:eastAsia="Times New Roman" w:hAnsi="Times New Roman" w:cs="Times New Roman"/>
          <w:b/>
          <w:bCs/>
          <w:sz w:val="22"/>
          <w:szCs w:val="22"/>
        </w:rPr>
      </w:pPr>
      <w:r w:rsidRPr="002E5C11">
        <w:rPr>
          <w:rFonts w:ascii="Times New Roman" w:eastAsia="Times New Roman" w:hAnsi="Times New Roman" w:cs="Times New Roman"/>
          <w:b/>
          <w:bCs/>
          <w:sz w:val="22"/>
          <w:szCs w:val="22"/>
          <w:rtl/>
        </w:rPr>
        <w:t>إيضاح:</w:t>
      </w:r>
    </w:p>
    <w:p w14:paraId="1E148A53" w14:textId="77777777" w:rsidR="00BB570F" w:rsidRPr="002E5C11" w:rsidRDefault="00BB570F" w:rsidP="00BB570F">
      <w:pPr>
        <w:rPr>
          <w:rFonts w:ascii="Times New Roman" w:eastAsia="Times New Roman" w:hAnsi="Times New Roman" w:cs="Times New Roman"/>
          <w:sz w:val="22"/>
          <w:szCs w:val="22"/>
        </w:rPr>
      </w:pPr>
      <w:r w:rsidRPr="002E5C11">
        <w:rPr>
          <w:rFonts w:ascii="Times New Roman" w:eastAsia="Times New Roman" w:hAnsi="Times New Roman" w:cs="Times New Roman"/>
          <w:sz w:val="22"/>
          <w:szCs w:val="22"/>
          <w:rtl/>
        </w:rPr>
        <w:t>(1) صفة المُوَقِّع بالنسبة للعارض (صاحب المؤسسة أو الشركة أو مديرها أو حامل وكالة، إلخ ...)</w:t>
      </w:r>
    </w:p>
    <w:p w14:paraId="150B427C" w14:textId="77777777" w:rsidR="00BB570F" w:rsidRPr="002E5C11" w:rsidRDefault="00BB570F" w:rsidP="00BB570F">
      <w:pPr>
        <w:rPr>
          <w:rFonts w:ascii="Times New Roman" w:eastAsia="Times New Roman" w:hAnsi="Times New Roman" w:cs="Times New Roman"/>
          <w:sz w:val="22"/>
          <w:szCs w:val="22"/>
        </w:rPr>
      </w:pPr>
      <w:r w:rsidRPr="002E5C11">
        <w:rPr>
          <w:rFonts w:ascii="Times New Roman" w:eastAsia="Times New Roman" w:hAnsi="Times New Roman" w:cs="Times New Roman"/>
          <w:sz w:val="22"/>
          <w:szCs w:val="2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058FA107" w14:textId="03CA1967" w:rsidR="002C00A9" w:rsidRPr="002E5C11" w:rsidRDefault="00BB570F" w:rsidP="00BB570F">
      <w:pPr>
        <w:rPr>
          <w:rFonts w:ascii="Times New Roman" w:eastAsia="Times New Roman" w:hAnsi="Times New Roman" w:cs="Times New Roman"/>
          <w:sz w:val="22"/>
          <w:szCs w:val="22"/>
          <w:rtl/>
        </w:rPr>
      </w:pPr>
      <w:r w:rsidRPr="002E5C11">
        <w:rPr>
          <w:rFonts w:ascii="Times New Roman" w:eastAsia="Times New Roman" w:hAnsi="Times New Roman" w:cs="Times New Roman"/>
          <w:sz w:val="22"/>
          <w:szCs w:val="22"/>
          <w:rtl/>
        </w:rPr>
        <w:t xml:space="preserve">(3) اسم الشخص المعنوي </w:t>
      </w:r>
      <w:r w:rsidR="00CF18DC" w:rsidRPr="002E5C11">
        <w:rPr>
          <w:rFonts w:ascii="Times New Roman" w:eastAsia="Times New Roman" w:hAnsi="Times New Roman" w:cs="Times New Roman" w:hint="cs"/>
          <w:sz w:val="22"/>
          <w:szCs w:val="22"/>
          <w:rtl/>
        </w:rPr>
        <w:t>لل</w:t>
      </w:r>
      <w:r w:rsidRPr="002E5C11">
        <w:rPr>
          <w:rFonts w:ascii="Times New Roman" w:eastAsia="Times New Roman" w:hAnsi="Times New Roman" w:cs="Times New Roman"/>
          <w:sz w:val="22"/>
          <w:szCs w:val="22"/>
          <w:rtl/>
        </w:rPr>
        <w:t>عارض</w:t>
      </w:r>
      <w:r w:rsidR="00CF18DC" w:rsidRPr="002E5C11">
        <w:rPr>
          <w:rFonts w:ascii="Times New Roman" w:eastAsia="Times New Roman" w:hAnsi="Times New Roman" w:cs="Times New Roman" w:hint="cs"/>
          <w:sz w:val="22"/>
          <w:szCs w:val="22"/>
          <w:rtl/>
        </w:rPr>
        <w:t xml:space="preserve"> (شركة/مؤسسة)</w:t>
      </w:r>
    </w:p>
    <w:p w14:paraId="52584C24" w14:textId="77777777" w:rsidR="00317783" w:rsidRPr="002E5C11" w:rsidRDefault="00317783" w:rsidP="00317783">
      <w:pPr>
        <w:ind w:left="91"/>
        <w:jc w:val="center"/>
        <w:rPr>
          <w:b/>
          <w:bCs/>
          <w:u w:val="single"/>
          <w:rtl/>
          <w:lang w:bidi="ar-LB"/>
        </w:rPr>
      </w:pPr>
      <w:r w:rsidRPr="002E5C11">
        <w:rPr>
          <w:rFonts w:hint="cs"/>
          <w:b/>
          <w:bCs/>
          <w:u w:val="single"/>
          <w:rtl/>
          <w:lang w:bidi="ar-LB"/>
        </w:rPr>
        <w:lastRenderedPageBreak/>
        <w:t>الملحق رقم 7</w:t>
      </w:r>
    </w:p>
    <w:p w14:paraId="7280E2B6" w14:textId="3E71DE10" w:rsidR="00317783" w:rsidRPr="002E5C11" w:rsidRDefault="00317783" w:rsidP="00317783">
      <w:pPr>
        <w:ind w:left="91"/>
        <w:jc w:val="center"/>
        <w:rPr>
          <w:b/>
          <w:bCs/>
          <w:sz w:val="24"/>
          <w:szCs w:val="24"/>
          <w:rtl/>
          <w:lang w:bidi="ar-LB"/>
        </w:rPr>
      </w:pPr>
      <w:r w:rsidRPr="002E5C11">
        <w:rPr>
          <w:rFonts w:hint="cs"/>
          <w:b/>
          <w:bCs/>
          <w:sz w:val="24"/>
          <w:szCs w:val="24"/>
          <w:rtl/>
          <w:lang w:bidi="ar-LB"/>
        </w:rPr>
        <w:t xml:space="preserve">بيان بالمحاكم المنفردة بالمحافظات </w:t>
      </w:r>
    </w:p>
    <w:p w14:paraId="5586420C" w14:textId="77777777" w:rsidR="00317783" w:rsidRPr="002E5C11" w:rsidRDefault="00317783" w:rsidP="00317783">
      <w:pPr>
        <w:ind w:left="91"/>
        <w:jc w:val="center"/>
        <w:rPr>
          <w:b/>
          <w:bCs/>
          <w:sz w:val="16"/>
          <w:szCs w:val="16"/>
          <w:rtl/>
          <w:lang w:bidi="ar-LB"/>
        </w:rPr>
      </w:pPr>
    </w:p>
    <w:p w14:paraId="1AA0AFC9" w14:textId="374CF515" w:rsidR="00317783" w:rsidRPr="002E5C11" w:rsidRDefault="00317783" w:rsidP="00317783">
      <w:pPr>
        <w:ind w:left="451" w:firstLine="629"/>
        <w:rPr>
          <w:b/>
          <w:bCs/>
          <w:sz w:val="16"/>
          <w:szCs w:val="16"/>
          <w:rtl/>
          <w:lang w:bidi="ar-LB"/>
        </w:rPr>
      </w:pPr>
      <w:r w:rsidRPr="002E5C11">
        <w:rPr>
          <w:rFonts w:hint="cs"/>
          <w:b/>
          <w:bCs/>
          <w:u w:val="single"/>
          <w:rtl/>
          <w:lang w:bidi="ar-LB"/>
        </w:rPr>
        <w:t>اسم المحكمة</w:t>
      </w:r>
      <w:r w:rsidRPr="002E5C11">
        <w:rPr>
          <w:rFonts w:hint="cs"/>
          <w:b/>
          <w:bCs/>
          <w:rtl/>
          <w:lang w:bidi="ar-LB"/>
        </w:rPr>
        <w:tab/>
      </w:r>
      <w:r w:rsidRPr="002E5C11">
        <w:rPr>
          <w:rFonts w:hint="cs"/>
          <w:b/>
          <w:bCs/>
          <w:sz w:val="16"/>
          <w:szCs w:val="16"/>
          <w:rtl/>
          <w:lang w:bidi="ar-LB"/>
        </w:rPr>
        <w:tab/>
      </w:r>
      <w:r w:rsidRPr="002E5C11">
        <w:rPr>
          <w:rFonts w:hint="cs"/>
          <w:b/>
          <w:bCs/>
          <w:sz w:val="16"/>
          <w:szCs w:val="16"/>
          <w:rtl/>
          <w:lang w:bidi="ar-LB"/>
        </w:rPr>
        <w:tab/>
      </w:r>
      <w:r w:rsidRPr="002E5C11">
        <w:rPr>
          <w:rFonts w:hint="cs"/>
          <w:b/>
          <w:bCs/>
          <w:u w:val="single"/>
          <w:rtl/>
          <w:lang w:bidi="ar-LB"/>
        </w:rPr>
        <w:t>قيمة ضمان العرض ل.ل.</w:t>
      </w:r>
      <w:r w:rsidRPr="002E5C11">
        <w:rPr>
          <w:rFonts w:hint="cs"/>
          <w:b/>
          <w:bCs/>
          <w:sz w:val="16"/>
          <w:szCs w:val="16"/>
          <w:rtl/>
          <w:lang w:bidi="ar-LB"/>
        </w:rPr>
        <w:t xml:space="preserve"> </w:t>
      </w:r>
    </w:p>
    <w:p w14:paraId="21847B4D" w14:textId="5BC4F9BF" w:rsidR="00317783" w:rsidRPr="002E5C11" w:rsidRDefault="00317783">
      <w:pPr>
        <w:numPr>
          <w:ilvl w:val="0"/>
          <w:numId w:val="29"/>
        </w:numPr>
        <w:rPr>
          <w:rtl/>
          <w:lang w:bidi="ar-LB"/>
        </w:rPr>
      </w:pPr>
      <w:r w:rsidRPr="002E5C11">
        <w:rPr>
          <w:rFonts w:hint="cs"/>
          <w:rtl/>
          <w:lang w:bidi="ar-LB"/>
        </w:rPr>
        <w:t xml:space="preserve">محكمة الدامور </w:t>
      </w:r>
      <w:r w:rsidRPr="002E5C11">
        <w:rPr>
          <w:rFonts w:hint="cs"/>
          <w:rtl/>
          <w:lang w:bidi="ar-LB"/>
        </w:rPr>
        <w:tab/>
      </w:r>
      <w:r w:rsidRPr="002E5C11">
        <w:rPr>
          <w:rFonts w:hint="cs"/>
          <w:rtl/>
          <w:lang w:bidi="ar-LB"/>
        </w:rPr>
        <w:tab/>
      </w:r>
      <w:r w:rsidRPr="002E5C11">
        <w:rPr>
          <w:rFonts w:hint="cs"/>
          <w:rtl/>
          <w:lang w:bidi="ar-LB"/>
        </w:rPr>
        <w:tab/>
      </w:r>
      <w:r w:rsidRPr="002E5C11">
        <w:rPr>
          <w:rFonts w:hint="cs"/>
          <w:rtl/>
          <w:lang w:bidi="ar-LB"/>
        </w:rPr>
        <w:tab/>
      </w:r>
      <w:r w:rsidR="00A4259F">
        <w:rPr>
          <w:rFonts w:hint="cs"/>
          <w:rtl/>
          <w:lang w:bidi="ar-LB"/>
        </w:rPr>
        <w:t>6</w:t>
      </w:r>
      <w:r w:rsidR="004714F8" w:rsidRPr="002E5C11">
        <w:rPr>
          <w:rFonts w:hint="cs"/>
          <w:rtl/>
          <w:lang w:bidi="ar-LB"/>
        </w:rPr>
        <w:t>0</w:t>
      </w:r>
      <w:r w:rsidRPr="002E5C11">
        <w:rPr>
          <w:rFonts w:hint="cs"/>
          <w:rtl/>
          <w:lang w:bidi="ar-LB"/>
        </w:rPr>
        <w:t>00.000</w:t>
      </w:r>
    </w:p>
    <w:p w14:paraId="727B052C" w14:textId="6142C816" w:rsidR="00317783" w:rsidRPr="002E5C11" w:rsidRDefault="00317783">
      <w:pPr>
        <w:numPr>
          <w:ilvl w:val="0"/>
          <w:numId w:val="29"/>
        </w:numPr>
        <w:rPr>
          <w:lang w:bidi="ar-LB"/>
        </w:rPr>
      </w:pPr>
      <w:r w:rsidRPr="002E5C11">
        <w:rPr>
          <w:rFonts w:hint="cs"/>
          <w:rtl/>
          <w:lang w:bidi="ar-LB"/>
        </w:rPr>
        <w:t xml:space="preserve">محكمة شحيم </w:t>
      </w:r>
      <w:r w:rsidRPr="002E5C11">
        <w:rPr>
          <w:rFonts w:hint="cs"/>
          <w:rtl/>
          <w:lang w:bidi="ar-LB"/>
        </w:rPr>
        <w:tab/>
      </w:r>
      <w:r w:rsidRPr="002E5C11">
        <w:rPr>
          <w:rFonts w:hint="cs"/>
          <w:rtl/>
          <w:lang w:bidi="ar-LB"/>
        </w:rPr>
        <w:tab/>
      </w:r>
      <w:r w:rsidRPr="002E5C11">
        <w:rPr>
          <w:rFonts w:hint="cs"/>
          <w:rtl/>
          <w:lang w:bidi="ar-LB"/>
        </w:rPr>
        <w:tab/>
      </w:r>
      <w:r w:rsidRPr="002E5C11">
        <w:rPr>
          <w:rFonts w:hint="cs"/>
          <w:rtl/>
          <w:lang w:bidi="ar-LB"/>
        </w:rPr>
        <w:tab/>
      </w:r>
      <w:r w:rsidR="00A4259F">
        <w:rPr>
          <w:rFonts w:hint="cs"/>
          <w:rtl/>
          <w:lang w:bidi="ar-LB"/>
        </w:rPr>
        <w:t>6</w:t>
      </w:r>
      <w:r w:rsidR="004714F8" w:rsidRPr="002E5C11">
        <w:rPr>
          <w:rFonts w:hint="cs"/>
          <w:rtl/>
          <w:lang w:bidi="ar-LB"/>
        </w:rPr>
        <w:t>000.000</w:t>
      </w:r>
    </w:p>
    <w:p w14:paraId="74825EC5" w14:textId="38A215EC" w:rsidR="00317783" w:rsidRPr="002E5C11" w:rsidRDefault="00317783">
      <w:pPr>
        <w:numPr>
          <w:ilvl w:val="0"/>
          <w:numId w:val="29"/>
        </w:numPr>
        <w:rPr>
          <w:lang w:bidi="ar-LB"/>
        </w:rPr>
      </w:pPr>
      <w:r w:rsidRPr="002E5C11">
        <w:rPr>
          <w:rFonts w:hint="cs"/>
          <w:rtl/>
          <w:lang w:bidi="ar-LB"/>
        </w:rPr>
        <w:t xml:space="preserve">محكمة بعقلين </w:t>
      </w:r>
      <w:r w:rsidRPr="002E5C11">
        <w:rPr>
          <w:rFonts w:hint="cs"/>
          <w:rtl/>
          <w:lang w:bidi="ar-LB"/>
        </w:rPr>
        <w:tab/>
      </w:r>
      <w:r w:rsidRPr="002E5C11">
        <w:rPr>
          <w:rFonts w:hint="cs"/>
          <w:rtl/>
          <w:lang w:bidi="ar-LB"/>
        </w:rPr>
        <w:tab/>
      </w:r>
      <w:r w:rsidRPr="002E5C11">
        <w:rPr>
          <w:rFonts w:hint="cs"/>
          <w:rtl/>
          <w:lang w:bidi="ar-LB"/>
        </w:rPr>
        <w:tab/>
      </w:r>
      <w:r w:rsidRPr="002E5C11">
        <w:rPr>
          <w:rFonts w:hint="cs"/>
          <w:rtl/>
          <w:lang w:bidi="ar-LB"/>
        </w:rPr>
        <w:tab/>
      </w:r>
      <w:r w:rsidR="00A4259F">
        <w:rPr>
          <w:rFonts w:hint="cs"/>
          <w:rtl/>
          <w:lang w:bidi="ar-LB"/>
        </w:rPr>
        <w:t>6</w:t>
      </w:r>
      <w:r w:rsidR="004714F8" w:rsidRPr="002E5C11">
        <w:rPr>
          <w:rFonts w:hint="cs"/>
          <w:rtl/>
          <w:lang w:bidi="ar-LB"/>
        </w:rPr>
        <w:t>000.000</w:t>
      </w:r>
    </w:p>
    <w:p w14:paraId="487A9A16" w14:textId="6EE4F8F6" w:rsidR="00317783" w:rsidRPr="002E5C11" w:rsidRDefault="00317783">
      <w:pPr>
        <w:numPr>
          <w:ilvl w:val="0"/>
          <w:numId w:val="29"/>
        </w:numPr>
        <w:rPr>
          <w:lang w:bidi="ar-LB"/>
        </w:rPr>
      </w:pPr>
      <w:r w:rsidRPr="002E5C11">
        <w:rPr>
          <w:rFonts w:hint="cs"/>
          <w:rtl/>
          <w:lang w:bidi="ar-LB"/>
        </w:rPr>
        <w:t xml:space="preserve">محكمة دير القمر </w:t>
      </w:r>
      <w:r w:rsidRPr="002E5C11">
        <w:rPr>
          <w:rFonts w:hint="cs"/>
          <w:rtl/>
          <w:lang w:bidi="ar-LB"/>
        </w:rPr>
        <w:tab/>
      </w:r>
      <w:r w:rsidRPr="002E5C11">
        <w:rPr>
          <w:rFonts w:hint="cs"/>
          <w:rtl/>
          <w:lang w:bidi="ar-LB"/>
        </w:rPr>
        <w:tab/>
      </w:r>
      <w:r w:rsidRPr="002E5C11">
        <w:rPr>
          <w:rFonts w:hint="cs"/>
          <w:rtl/>
          <w:lang w:bidi="ar-LB"/>
        </w:rPr>
        <w:tab/>
      </w:r>
      <w:r w:rsidR="00A4259F">
        <w:rPr>
          <w:rFonts w:hint="cs"/>
          <w:rtl/>
          <w:lang w:bidi="ar-LB"/>
        </w:rPr>
        <w:t>6</w:t>
      </w:r>
      <w:r w:rsidR="004714F8" w:rsidRPr="002E5C11">
        <w:rPr>
          <w:rFonts w:hint="cs"/>
          <w:rtl/>
          <w:lang w:bidi="ar-LB"/>
        </w:rPr>
        <w:t>000.000</w:t>
      </w:r>
    </w:p>
    <w:p w14:paraId="227614D6" w14:textId="0549321B" w:rsidR="00317783" w:rsidRPr="002E5C11" w:rsidRDefault="00317783">
      <w:pPr>
        <w:numPr>
          <w:ilvl w:val="0"/>
          <w:numId w:val="29"/>
        </w:numPr>
        <w:rPr>
          <w:lang w:bidi="ar-LB"/>
        </w:rPr>
      </w:pPr>
      <w:r w:rsidRPr="002E5C11">
        <w:rPr>
          <w:rFonts w:hint="cs"/>
          <w:rtl/>
          <w:lang w:bidi="ar-LB"/>
        </w:rPr>
        <w:t>محكمة عاليه</w:t>
      </w:r>
      <w:r w:rsidRPr="002E5C11">
        <w:rPr>
          <w:rFonts w:hint="cs"/>
          <w:rtl/>
          <w:lang w:bidi="ar-LB"/>
        </w:rPr>
        <w:tab/>
      </w:r>
      <w:r w:rsidRPr="002E5C11">
        <w:rPr>
          <w:rFonts w:hint="cs"/>
          <w:rtl/>
          <w:lang w:bidi="ar-LB"/>
        </w:rPr>
        <w:tab/>
      </w:r>
      <w:r w:rsidRPr="002E5C11">
        <w:rPr>
          <w:rFonts w:hint="cs"/>
          <w:rtl/>
          <w:lang w:bidi="ar-LB"/>
        </w:rPr>
        <w:tab/>
      </w:r>
      <w:r w:rsidRPr="002E5C11">
        <w:rPr>
          <w:rFonts w:hint="cs"/>
          <w:rtl/>
          <w:lang w:bidi="ar-LB"/>
        </w:rPr>
        <w:tab/>
      </w:r>
      <w:r w:rsidR="00A4259F">
        <w:rPr>
          <w:rFonts w:hint="cs"/>
          <w:rtl/>
          <w:lang w:bidi="ar-LB"/>
        </w:rPr>
        <w:t>6</w:t>
      </w:r>
      <w:r w:rsidR="004714F8" w:rsidRPr="002E5C11">
        <w:rPr>
          <w:rFonts w:hint="cs"/>
          <w:rtl/>
          <w:lang w:bidi="ar-LB"/>
        </w:rPr>
        <w:t>000.000</w:t>
      </w:r>
    </w:p>
    <w:p w14:paraId="270A1D3A" w14:textId="59E3D52E" w:rsidR="00317783" w:rsidRPr="002E5C11" w:rsidRDefault="00317783">
      <w:pPr>
        <w:numPr>
          <w:ilvl w:val="0"/>
          <w:numId w:val="29"/>
        </w:numPr>
        <w:rPr>
          <w:lang w:bidi="ar-LB"/>
        </w:rPr>
      </w:pPr>
      <w:r w:rsidRPr="002E5C11">
        <w:rPr>
          <w:rFonts w:hint="cs"/>
          <w:rtl/>
          <w:lang w:bidi="ar-LB"/>
        </w:rPr>
        <w:t>محكمة جونيه</w:t>
      </w:r>
      <w:r w:rsidRPr="002E5C11">
        <w:rPr>
          <w:rFonts w:hint="cs"/>
          <w:rtl/>
          <w:lang w:bidi="ar-LB"/>
        </w:rPr>
        <w:tab/>
      </w:r>
      <w:r w:rsidRPr="002E5C11">
        <w:rPr>
          <w:rFonts w:hint="cs"/>
          <w:rtl/>
          <w:lang w:bidi="ar-LB"/>
        </w:rPr>
        <w:tab/>
      </w:r>
      <w:r w:rsidRPr="002E5C11">
        <w:rPr>
          <w:rFonts w:hint="cs"/>
          <w:rtl/>
          <w:lang w:bidi="ar-LB"/>
        </w:rPr>
        <w:tab/>
      </w:r>
      <w:r w:rsidRPr="002E5C11">
        <w:rPr>
          <w:rFonts w:hint="cs"/>
          <w:rtl/>
          <w:lang w:bidi="ar-LB"/>
        </w:rPr>
        <w:tab/>
      </w:r>
      <w:r w:rsidR="00A4259F">
        <w:rPr>
          <w:rFonts w:hint="cs"/>
          <w:rtl/>
          <w:lang w:bidi="ar-LB"/>
        </w:rPr>
        <w:t>12</w:t>
      </w:r>
      <w:r w:rsidR="004714F8" w:rsidRPr="002E5C11">
        <w:rPr>
          <w:rFonts w:hint="cs"/>
          <w:rtl/>
          <w:lang w:bidi="ar-LB"/>
        </w:rPr>
        <w:t>0</w:t>
      </w:r>
      <w:r w:rsidRPr="002E5C11">
        <w:rPr>
          <w:rFonts w:hint="cs"/>
          <w:rtl/>
          <w:lang w:bidi="ar-LB"/>
        </w:rPr>
        <w:t>00.000</w:t>
      </w:r>
    </w:p>
    <w:p w14:paraId="4A0FF87C" w14:textId="11D63F36" w:rsidR="00317783" w:rsidRPr="002E5C11" w:rsidRDefault="00317783">
      <w:pPr>
        <w:numPr>
          <w:ilvl w:val="0"/>
          <w:numId w:val="29"/>
        </w:numPr>
        <w:rPr>
          <w:lang w:bidi="ar-LB"/>
        </w:rPr>
      </w:pPr>
      <w:r w:rsidRPr="002E5C11">
        <w:rPr>
          <w:rFonts w:hint="cs"/>
          <w:rtl/>
          <w:lang w:bidi="ar-LB"/>
        </w:rPr>
        <w:t xml:space="preserve">محكمة جبيل </w:t>
      </w:r>
      <w:r w:rsidRPr="002E5C11">
        <w:rPr>
          <w:rFonts w:hint="cs"/>
          <w:rtl/>
          <w:lang w:bidi="ar-LB"/>
        </w:rPr>
        <w:tab/>
      </w:r>
      <w:r w:rsidRPr="002E5C11">
        <w:rPr>
          <w:rFonts w:hint="cs"/>
          <w:rtl/>
          <w:lang w:bidi="ar-LB"/>
        </w:rPr>
        <w:tab/>
      </w:r>
      <w:r w:rsidRPr="002E5C11">
        <w:rPr>
          <w:rFonts w:hint="cs"/>
          <w:rtl/>
          <w:lang w:bidi="ar-LB"/>
        </w:rPr>
        <w:tab/>
      </w:r>
      <w:r w:rsidRPr="002E5C11">
        <w:rPr>
          <w:rFonts w:hint="cs"/>
          <w:rtl/>
          <w:lang w:bidi="ar-LB"/>
        </w:rPr>
        <w:tab/>
        <w:t>1</w:t>
      </w:r>
      <w:r w:rsidR="00A4259F">
        <w:rPr>
          <w:rFonts w:hint="cs"/>
          <w:rtl/>
          <w:lang w:bidi="ar-LB"/>
        </w:rPr>
        <w:t>2</w:t>
      </w:r>
      <w:r w:rsidR="00231618" w:rsidRPr="002E5C11">
        <w:rPr>
          <w:rFonts w:hint="cs"/>
          <w:rtl/>
          <w:lang w:bidi="ar-LB"/>
        </w:rPr>
        <w:t>.</w:t>
      </w:r>
      <w:r w:rsidR="004714F8" w:rsidRPr="002E5C11">
        <w:rPr>
          <w:rFonts w:hint="cs"/>
          <w:rtl/>
          <w:lang w:bidi="ar-LB"/>
        </w:rPr>
        <w:t>0</w:t>
      </w:r>
      <w:r w:rsidRPr="002E5C11">
        <w:rPr>
          <w:rFonts w:hint="cs"/>
          <w:rtl/>
          <w:lang w:bidi="ar-LB"/>
        </w:rPr>
        <w:t>00.000</w:t>
      </w:r>
    </w:p>
    <w:p w14:paraId="61BC92A6" w14:textId="34E272C2" w:rsidR="00317783" w:rsidRPr="002E5C11" w:rsidRDefault="00317783">
      <w:pPr>
        <w:numPr>
          <w:ilvl w:val="0"/>
          <w:numId w:val="29"/>
        </w:numPr>
        <w:rPr>
          <w:lang w:bidi="ar-LB"/>
        </w:rPr>
      </w:pPr>
      <w:r w:rsidRPr="002E5C11">
        <w:rPr>
          <w:rFonts w:hint="cs"/>
          <w:rtl/>
          <w:lang w:bidi="ar-LB"/>
        </w:rPr>
        <w:t>محكمة قرطبا</w:t>
      </w:r>
      <w:r w:rsidRPr="002E5C11">
        <w:rPr>
          <w:rFonts w:hint="cs"/>
          <w:rtl/>
          <w:lang w:bidi="ar-LB"/>
        </w:rPr>
        <w:tab/>
      </w:r>
      <w:r w:rsidRPr="002E5C11">
        <w:rPr>
          <w:rFonts w:hint="cs"/>
          <w:rtl/>
          <w:lang w:bidi="ar-LB"/>
        </w:rPr>
        <w:tab/>
      </w:r>
      <w:r w:rsidRPr="002E5C11">
        <w:rPr>
          <w:rFonts w:hint="cs"/>
          <w:rtl/>
          <w:lang w:bidi="ar-LB"/>
        </w:rPr>
        <w:tab/>
      </w:r>
      <w:r w:rsidRPr="002E5C11">
        <w:rPr>
          <w:rFonts w:hint="cs"/>
          <w:rtl/>
          <w:lang w:bidi="ar-LB"/>
        </w:rPr>
        <w:tab/>
      </w:r>
      <w:r w:rsidR="00A4259F">
        <w:rPr>
          <w:rFonts w:hint="cs"/>
          <w:rtl/>
          <w:lang w:bidi="ar-LB"/>
        </w:rPr>
        <w:t>6</w:t>
      </w:r>
      <w:r w:rsidR="004714F8" w:rsidRPr="002E5C11">
        <w:rPr>
          <w:rFonts w:hint="cs"/>
          <w:rtl/>
          <w:lang w:bidi="ar-LB"/>
        </w:rPr>
        <w:t>000.000</w:t>
      </w:r>
    </w:p>
    <w:p w14:paraId="1A52CFD6" w14:textId="374AA69D" w:rsidR="00317783" w:rsidRPr="002E5C11" w:rsidRDefault="00317783">
      <w:pPr>
        <w:numPr>
          <w:ilvl w:val="0"/>
          <w:numId w:val="29"/>
        </w:numPr>
        <w:rPr>
          <w:lang w:bidi="ar-LB"/>
        </w:rPr>
      </w:pPr>
      <w:r w:rsidRPr="002E5C11">
        <w:rPr>
          <w:rFonts w:hint="cs"/>
          <w:rtl/>
          <w:lang w:bidi="ar-LB"/>
        </w:rPr>
        <w:t>محكمة بشري</w:t>
      </w:r>
      <w:r w:rsidRPr="002E5C11">
        <w:rPr>
          <w:rFonts w:hint="cs"/>
          <w:rtl/>
          <w:lang w:bidi="ar-LB"/>
        </w:rPr>
        <w:tab/>
      </w:r>
      <w:r w:rsidRPr="002E5C11">
        <w:rPr>
          <w:rFonts w:hint="cs"/>
          <w:rtl/>
          <w:lang w:bidi="ar-LB"/>
        </w:rPr>
        <w:tab/>
      </w:r>
      <w:r w:rsidRPr="002E5C11">
        <w:rPr>
          <w:rFonts w:hint="cs"/>
          <w:rtl/>
          <w:lang w:bidi="ar-LB"/>
        </w:rPr>
        <w:tab/>
      </w:r>
      <w:r w:rsidRPr="002E5C11">
        <w:rPr>
          <w:rFonts w:hint="cs"/>
          <w:rtl/>
          <w:lang w:bidi="ar-LB"/>
        </w:rPr>
        <w:tab/>
      </w:r>
      <w:r w:rsidR="00A4259F">
        <w:rPr>
          <w:rFonts w:hint="cs"/>
          <w:rtl/>
          <w:lang w:bidi="ar-LB"/>
        </w:rPr>
        <w:t>6</w:t>
      </w:r>
      <w:r w:rsidR="004714F8" w:rsidRPr="002E5C11">
        <w:rPr>
          <w:rFonts w:hint="cs"/>
          <w:rtl/>
          <w:lang w:bidi="ar-LB"/>
        </w:rPr>
        <w:t>000.000</w:t>
      </w:r>
    </w:p>
    <w:p w14:paraId="75FBFCEF" w14:textId="3DA19B1E" w:rsidR="00317783" w:rsidRPr="002E5C11" w:rsidRDefault="00317783">
      <w:pPr>
        <w:numPr>
          <w:ilvl w:val="0"/>
          <w:numId w:val="29"/>
        </w:numPr>
        <w:spacing w:line="360" w:lineRule="exact"/>
        <w:rPr>
          <w:lang w:bidi="ar-LB"/>
        </w:rPr>
      </w:pPr>
      <w:r w:rsidRPr="002E5C11">
        <w:rPr>
          <w:rFonts w:hint="cs"/>
          <w:rtl/>
          <w:lang w:bidi="ar-LB"/>
        </w:rPr>
        <w:t>محكمة اميون</w:t>
      </w:r>
      <w:r w:rsidRPr="002E5C11">
        <w:rPr>
          <w:rFonts w:hint="cs"/>
          <w:rtl/>
          <w:lang w:bidi="ar-LB"/>
        </w:rPr>
        <w:tab/>
      </w:r>
      <w:r w:rsidRPr="002E5C11">
        <w:rPr>
          <w:rFonts w:hint="cs"/>
          <w:rtl/>
          <w:lang w:bidi="ar-LB"/>
        </w:rPr>
        <w:tab/>
      </w:r>
      <w:r w:rsidRPr="002E5C11">
        <w:rPr>
          <w:rFonts w:hint="cs"/>
          <w:rtl/>
          <w:lang w:bidi="ar-LB"/>
        </w:rPr>
        <w:tab/>
      </w:r>
      <w:r w:rsidRPr="002E5C11">
        <w:rPr>
          <w:rFonts w:hint="cs"/>
          <w:rtl/>
          <w:lang w:bidi="ar-LB"/>
        </w:rPr>
        <w:tab/>
      </w:r>
      <w:r w:rsidR="00A4259F">
        <w:rPr>
          <w:rFonts w:hint="cs"/>
          <w:rtl/>
          <w:lang w:bidi="ar-LB"/>
        </w:rPr>
        <w:t>6</w:t>
      </w:r>
      <w:r w:rsidR="004714F8" w:rsidRPr="002E5C11">
        <w:rPr>
          <w:rFonts w:hint="cs"/>
          <w:rtl/>
          <w:lang w:bidi="ar-LB"/>
        </w:rPr>
        <w:t>000.000</w:t>
      </w:r>
    </w:p>
    <w:p w14:paraId="5F2365DE" w14:textId="5A28A2BB" w:rsidR="00317783" w:rsidRPr="002E5C11" w:rsidRDefault="00317783">
      <w:pPr>
        <w:numPr>
          <w:ilvl w:val="0"/>
          <w:numId w:val="29"/>
        </w:numPr>
        <w:spacing w:line="360" w:lineRule="exact"/>
        <w:rPr>
          <w:lang w:bidi="ar-LB"/>
        </w:rPr>
      </w:pPr>
      <w:r w:rsidRPr="002E5C11">
        <w:rPr>
          <w:rFonts w:hint="cs"/>
          <w:rtl/>
          <w:lang w:bidi="ar-LB"/>
        </w:rPr>
        <w:t>محكمة سير الضنيه</w:t>
      </w:r>
      <w:r w:rsidRPr="002E5C11">
        <w:rPr>
          <w:rFonts w:hint="cs"/>
          <w:rtl/>
          <w:lang w:bidi="ar-LB"/>
        </w:rPr>
        <w:tab/>
      </w:r>
      <w:r w:rsidRPr="002E5C11">
        <w:rPr>
          <w:rFonts w:hint="cs"/>
          <w:rtl/>
          <w:lang w:bidi="ar-LB"/>
        </w:rPr>
        <w:tab/>
      </w:r>
      <w:r w:rsidRPr="002E5C11">
        <w:rPr>
          <w:rFonts w:hint="cs"/>
          <w:rtl/>
          <w:lang w:bidi="ar-LB"/>
        </w:rPr>
        <w:tab/>
      </w:r>
      <w:r w:rsidR="00A4259F">
        <w:rPr>
          <w:rFonts w:hint="cs"/>
          <w:rtl/>
          <w:lang w:bidi="ar-LB"/>
        </w:rPr>
        <w:t>6</w:t>
      </w:r>
      <w:r w:rsidR="004714F8" w:rsidRPr="002E5C11">
        <w:rPr>
          <w:rFonts w:hint="cs"/>
          <w:rtl/>
          <w:lang w:bidi="ar-LB"/>
        </w:rPr>
        <w:t>000.000</w:t>
      </w:r>
    </w:p>
    <w:p w14:paraId="6C07D807" w14:textId="32342BE1" w:rsidR="00317783" w:rsidRPr="002E5C11" w:rsidRDefault="00317783">
      <w:pPr>
        <w:numPr>
          <w:ilvl w:val="0"/>
          <w:numId w:val="29"/>
        </w:numPr>
        <w:spacing w:line="360" w:lineRule="exact"/>
        <w:rPr>
          <w:lang w:bidi="ar-LB"/>
        </w:rPr>
      </w:pPr>
      <w:r w:rsidRPr="002E5C11">
        <w:rPr>
          <w:rFonts w:hint="cs"/>
          <w:rtl/>
          <w:lang w:bidi="ar-LB"/>
        </w:rPr>
        <w:t>محكمة دوما</w:t>
      </w:r>
      <w:r w:rsidRPr="002E5C11">
        <w:rPr>
          <w:rFonts w:hint="cs"/>
          <w:rtl/>
          <w:lang w:bidi="ar-LB"/>
        </w:rPr>
        <w:tab/>
      </w:r>
      <w:r w:rsidRPr="002E5C11">
        <w:rPr>
          <w:rFonts w:hint="cs"/>
          <w:rtl/>
          <w:lang w:bidi="ar-LB"/>
        </w:rPr>
        <w:tab/>
      </w:r>
      <w:r w:rsidRPr="002E5C11">
        <w:rPr>
          <w:rFonts w:hint="cs"/>
          <w:rtl/>
          <w:lang w:bidi="ar-LB"/>
        </w:rPr>
        <w:tab/>
      </w:r>
      <w:r w:rsidRPr="002E5C11">
        <w:rPr>
          <w:rFonts w:hint="cs"/>
          <w:rtl/>
          <w:lang w:bidi="ar-LB"/>
        </w:rPr>
        <w:tab/>
      </w:r>
      <w:r w:rsidR="00A4259F">
        <w:rPr>
          <w:rFonts w:hint="cs"/>
          <w:rtl/>
          <w:lang w:bidi="ar-LB"/>
        </w:rPr>
        <w:t>6</w:t>
      </w:r>
      <w:r w:rsidR="004714F8" w:rsidRPr="002E5C11">
        <w:rPr>
          <w:rFonts w:hint="cs"/>
          <w:rtl/>
          <w:lang w:bidi="ar-LB"/>
        </w:rPr>
        <w:t>000.000</w:t>
      </w:r>
    </w:p>
    <w:p w14:paraId="03F77158" w14:textId="64D8D702" w:rsidR="00317783" w:rsidRPr="002E5C11" w:rsidRDefault="00317783">
      <w:pPr>
        <w:numPr>
          <w:ilvl w:val="0"/>
          <w:numId w:val="29"/>
        </w:numPr>
        <w:spacing w:line="360" w:lineRule="exact"/>
        <w:rPr>
          <w:lang w:bidi="ar-LB"/>
        </w:rPr>
      </w:pPr>
      <w:r w:rsidRPr="002E5C11">
        <w:rPr>
          <w:rFonts w:hint="cs"/>
          <w:rtl/>
          <w:lang w:bidi="ar-LB"/>
        </w:rPr>
        <w:t>محكمة البترون</w:t>
      </w:r>
      <w:r w:rsidRPr="002E5C11">
        <w:rPr>
          <w:rFonts w:hint="cs"/>
          <w:rtl/>
          <w:lang w:bidi="ar-LB"/>
        </w:rPr>
        <w:tab/>
      </w:r>
      <w:r w:rsidRPr="002E5C11">
        <w:rPr>
          <w:rFonts w:hint="cs"/>
          <w:rtl/>
          <w:lang w:bidi="ar-LB"/>
        </w:rPr>
        <w:tab/>
      </w:r>
      <w:r w:rsidRPr="002E5C11">
        <w:rPr>
          <w:rFonts w:hint="cs"/>
          <w:rtl/>
          <w:lang w:bidi="ar-LB"/>
        </w:rPr>
        <w:tab/>
      </w:r>
      <w:r w:rsidRPr="002E5C11">
        <w:rPr>
          <w:rFonts w:hint="cs"/>
          <w:rtl/>
          <w:lang w:bidi="ar-LB"/>
        </w:rPr>
        <w:tab/>
      </w:r>
      <w:r w:rsidR="00A4259F">
        <w:rPr>
          <w:rFonts w:hint="cs"/>
          <w:rtl/>
          <w:lang w:bidi="ar-LB"/>
        </w:rPr>
        <w:t>6</w:t>
      </w:r>
      <w:r w:rsidR="004714F8" w:rsidRPr="002E5C11">
        <w:rPr>
          <w:rFonts w:hint="cs"/>
          <w:rtl/>
          <w:lang w:bidi="ar-LB"/>
        </w:rPr>
        <w:t>000.000</w:t>
      </w:r>
    </w:p>
    <w:p w14:paraId="46C3E68E" w14:textId="1579F072" w:rsidR="00317783" w:rsidRPr="002E5C11" w:rsidRDefault="00317783">
      <w:pPr>
        <w:numPr>
          <w:ilvl w:val="0"/>
          <w:numId w:val="29"/>
        </w:numPr>
        <w:spacing w:line="360" w:lineRule="exact"/>
        <w:rPr>
          <w:lang w:bidi="ar-LB"/>
        </w:rPr>
      </w:pPr>
      <w:r w:rsidRPr="002E5C11">
        <w:rPr>
          <w:rFonts w:hint="cs"/>
          <w:rtl/>
          <w:lang w:bidi="ar-LB"/>
        </w:rPr>
        <w:t>محكمة حلبا</w:t>
      </w:r>
      <w:r w:rsidRPr="002E5C11">
        <w:rPr>
          <w:rFonts w:hint="cs"/>
          <w:rtl/>
          <w:lang w:bidi="ar-LB"/>
        </w:rPr>
        <w:tab/>
      </w:r>
      <w:r w:rsidRPr="002E5C11">
        <w:rPr>
          <w:rFonts w:hint="cs"/>
          <w:rtl/>
          <w:lang w:bidi="ar-LB"/>
        </w:rPr>
        <w:tab/>
      </w:r>
      <w:r w:rsidRPr="002E5C11">
        <w:rPr>
          <w:rFonts w:hint="cs"/>
          <w:rtl/>
          <w:lang w:bidi="ar-LB"/>
        </w:rPr>
        <w:tab/>
      </w:r>
      <w:r w:rsidRPr="002E5C11">
        <w:rPr>
          <w:rFonts w:hint="cs"/>
          <w:rtl/>
          <w:lang w:bidi="ar-LB"/>
        </w:rPr>
        <w:tab/>
      </w:r>
      <w:r w:rsidR="00A4259F">
        <w:rPr>
          <w:rFonts w:hint="cs"/>
          <w:rtl/>
          <w:lang w:bidi="ar-LB"/>
        </w:rPr>
        <w:t>6</w:t>
      </w:r>
      <w:r w:rsidR="004714F8" w:rsidRPr="002E5C11">
        <w:rPr>
          <w:rFonts w:hint="cs"/>
          <w:rtl/>
          <w:lang w:bidi="ar-LB"/>
        </w:rPr>
        <w:t>000.000</w:t>
      </w:r>
    </w:p>
    <w:p w14:paraId="6470A828" w14:textId="57CB6464" w:rsidR="00317783" w:rsidRPr="002E5C11" w:rsidRDefault="00317783">
      <w:pPr>
        <w:numPr>
          <w:ilvl w:val="0"/>
          <w:numId w:val="29"/>
        </w:numPr>
        <w:spacing w:line="360" w:lineRule="exact"/>
        <w:rPr>
          <w:lang w:bidi="ar-LB"/>
        </w:rPr>
      </w:pPr>
      <w:r w:rsidRPr="002E5C11">
        <w:rPr>
          <w:rFonts w:hint="cs"/>
          <w:rtl/>
          <w:lang w:bidi="ar-LB"/>
        </w:rPr>
        <w:t>محكمة القبيات</w:t>
      </w:r>
      <w:r w:rsidRPr="002E5C11">
        <w:rPr>
          <w:rFonts w:hint="cs"/>
          <w:rtl/>
          <w:lang w:bidi="ar-LB"/>
        </w:rPr>
        <w:tab/>
      </w:r>
      <w:r w:rsidRPr="002E5C11">
        <w:rPr>
          <w:rFonts w:hint="cs"/>
          <w:rtl/>
          <w:lang w:bidi="ar-LB"/>
        </w:rPr>
        <w:tab/>
      </w:r>
      <w:r w:rsidRPr="002E5C11">
        <w:rPr>
          <w:rFonts w:hint="cs"/>
          <w:rtl/>
          <w:lang w:bidi="ar-LB"/>
        </w:rPr>
        <w:tab/>
      </w:r>
      <w:r w:rsidRPr="002E5C11">
        <w:rPr>
          <w:rFonts w:hint="cs"/>
          <w:rtl/>
          <w:lang w:bidi="ar-LB"/>
        </w:rPr>
        <w:tab/>
      </w:r>
      <w:r w:rsidR="00A4259F">
        <w:rPr>
          <w:rFonts w:hint="cs"/>
          <w:rtl/>
          <w:lang w:bidi="ar-LB"/>
        </w:rPr>
        <w:t>6</w:t>
      </w:r>
      <w:r w:rsidR="004714F8" w:rsidRPr="002E5C11">
        <w:rPr>
          <w:rFonts w:hint="cs"/>
          <w:rtl/>
          <w:lang w:bidi="ar-LB"/>
        </w:rPr>
        <w:t>000.000</w:t>
      </w:r>
    </w:p>
    <w:p w14:paraId="50EFE6D0" w14:textId="49A1DA7C" w:rsidR="00317783" w:rsidRPr="002E5C11" w:rsidRDefault="00317783">
      <w:pPr>
        <w:numPr>
          <w:ilvl w:val="0"/>
          <w:numId w:val="29"/>
        </w:numPr>
        <w:rPr>
          <w:lang w:bidi="ar-LB"/>
        </w:rPr>
      </w:pPr>
      <w:r w:rsidRPr="002E5C11">
        <w:rPr>
          <w:rFonts w:hint="cs"/>
          <w:rtl/>
          <w:lang w:bidi="ar-LB"/>
        </w:rPr>
        <w:t>محكمة زغرتا</w:t>
      </w:r>
      <w:r w:rsidRPr="002E5C11">
        <w:rPr>
          <w:rFonts w:hint="cs"/>
          <w:rtl/>
          <w:lang w:bidi="ar-LB"/>
        </w:rPr>
        <w:tab/>
      </w:r>
      <w:r w:rsidRPr="002E5C11">
        <w:rPr>
          <w:rFonts w:hint="cs"/>
          <w:rtl/>
          <w:lang w:bidi="ar-LB"/>
        </w:rPr>
        <w:tab/>
      </w:r>
      <w:r w:rsidRPr="002E5C11">
        <w:rPr>
          <w:rFonts w:hint="cs"/>
          <w:rtl/>
          <w:lang w:bidi="ar-LB"/>
        </w:rPr>
        <w:tab/>
      </w:r>
      <w:r w:rsidRPr="002E5C11">
        <w:rPr>
          <w:rFonts w:hint="cs"/>
          <w:rtl/>
          <w:lang w:bidi="ar-LB"/>
        </w:rPr>
        <w:tab/>
      </w:r>
      <w:r w:rsidR="00A4259F">
        <w:rPr>
          <w:rFonts w:hint="cs"/>
          <w:rtl/>
          <w:lang w:bidi="ar-LB"/>
        </w:rPr>
        <w:t>6</w:t>
      </w:r>
      <w:r w:rsidR="004714F8" w:rsidRPr="002E5C11">
        <w:rPr>
          <w:rFonts w:hint="cs"/>
          <w:rtl/>
          <w:lang w:bidi="ar-LB"/>
        </w:rPr>
        <w:t>000.000</w:t>
      </w:r>
    </w:p>
    <w:p w14:paraId="1E76A310" w14:textId="156105B7" w:rsidR="00317783" w:rsidRPr="002E5C11" w:rsidRDefault="00317783">
      <w:pPr>
        <w:numPr>
          <w:ilvl w:val="0"/>
          <w:numId w:val="29"/>
        </w:numPr>
        <w:rPr>
          <w:lang w:bidi="ar-LB"/>
        </w:rPr>
      </w:pPr>
      <w:r w:rsidRPr="002E5C11">
        <w:rPr>
          <w:rFonts w:hint="cs"/>
          <w:rtl/>
          <w:lang w:bidi="ar-LB"/>
        </w:rPr>
        <w:t>محكمة راشيا</w:t>
      </w:r>
      <w:r w:rsidRPr="002E5C11">
        <w:rPr>
          <w:rFonts w:hint="cs"/>
          <w:rtl/>
          <w:lang w:bidi="ar-LB"/>
        </w:rPr>
        <w:tab/>
      </w:r>
      <w:r w:rsidRPr="002E5C11">
        <w:rPr>
          <w:rFonts w:hint="cs"/>
          <w:rtl/>
          <w:lang w:bidi="ar-LB"/>
        </w:rPr>
        <w:tab/>
      </w:r>
      <w:r w:rsidRPr="002E5C11">
        <w:rPr>
          <w:rFonts w:hint="cs"/>
          <w:rtl/>
          <w:lang w:bidi="ar-LB"/>
        </w:rPr>
        <w:tab/>
      </w:r>
      <w:r w:rsidRPr="002E5C11">
        <w:rPr>
          <w:rFonts w:hint="cs"/>
          <w:rtl/>
          <w:lang w:bidi="ar-LB"/>
        </w:rPr>
        <w:tab/>
      </w:r>
      <w:r w:rsidR="00A4259F">
        <w:rPr>
          <w:rFonts w:hint="cs"/>
          <w:rtl/>
          <w:lang w:bidi="ar-LB"/>
        </w:rPr>
        <w:t>6</w:t>
      </w:r>
      <w:r w:rsidR="004714F8" w:rsidRPr="002E5C11">
        <w:rPr>
          <w:rFonts w:hint="cs"/>
          <w:rtl/>
          <w:lang w:bidi="ar-LB"/>
        </w:rPr>
        <w:t>000.000</w:t>
      </w:r>
    </w:p>
    <w:p w14:paraId="485A6D0F" w14:textId="08EA105F" w:rsidR="00317783" w:rsidRPr="002E5C11" w:rsidRDefault="00317783">
      <w:pPr>
        <w:numPr>
          <w:ilvl w:val="0"/>
          <w:numId w:val="29"/>
        </w:numPr>
        <w:rPr>
          <w:lang w:bidi="ar-LB"/>
        </w:rPr>
      </w:pPr>
      <w:r w:rsidRPr="002E5C11">
        <w:rPr>
          <w:rFonts w:hint="cs"/>
          <w:rtl/>
          <w:lang w:bidi="ar-LB"/>
        </w:rPr>
        <w:t>محكمة جب جنين</w:t>
      </w:r>
      <w:r w:rsidRPr="002E5C11">
        <w:rPr>
          <w:rFonts w:hint="cs"/>
          <w:rtl/>
          <w:lang w:bidi="ar-LB"/>
        </w:rPr>
        <w:tab/>
      </w:r>
      <w:r w:rsidRPr="002E5C11">
        <w:rPr>
          <w:rFonts w:hint="cs"/>
          <w:rtl/>
          <w:lang w:bidi="ar-LB"/>
        </w:rPr>
        <w:tab/>
      </w:r>
      <w:r w:rsidRPr="002E5C11">
        <w:rPr>
          <w:rFonts w:hint="cs"/>
          <w:rtl/>
          <w:lang w:bidi="ar-LB"/>
        </w:rPr>
        <w:tab/>
      </w:r>
      <w:r w:rsidR="00BF7C1F">
        <w:rPr>
          <w:rFonts w:hint="cs"/>
          <w:rtl/>
          <w:lang w:bidi="ar-LB"/>
        </w:rPr>
        <w:t>6</w:t>
      </w:r>
      <w:r w:rsidR="004714F8" w:rsidRPr="002E5C11">
        <w:rPr>
          <w:rFonts w:hint="cs"/>
          <w:rtl/>
          <w:lang w:bidi="ar-LB"/>
        </w:rPr>
        <w:t>000.000</w:t>
      </w:r>
    </w:p>
    <w:p w14:paraId="5016C6E5" w14:textId="333CA55D" w:rsidR="00317783" w:rsidRPr="002E5C11" w:rsidRDefault="00317783">
      <w:pPr>
        <w:numPr>
          <w:ilvl w:val="0"/>
          <w:numId w:val="29"/>
        </w:numPr>
        <w:rPr>
          <w:lang w:bidi="ar-LB"/>
        </w:rPr>
      </w:pPr>
      <w:r w:rsidRPr="002E5C11">
        <w:rPr>
          <w:rFonts w:hint="cs"/>
          <w:rtl/>
          <w:lang w:bidi="ar-LB"/>
        </w:rPr>
        <w:t>محكمة صغبين</w:t>
      </w:r>
      <w:r w:rsidRPr="002E5C11">
        <w:rPr>
          <w:rFonts w:hint="cs"/>
          <w:rtl/>
          <w:lang w:bidi="ar-LB"/>
        </w:rPr>
        <w:tab/>
      </w:r>
      <w:r w:rsidRPr="002E5C11">
        <w:rPr>
          <w:rFonts w:hint="cs"/>
          <w:rtl/>
          <w:lang w:bidi="ar-LB"/>
        </w:rPr>
        <w:tab/>
      </w:r>
      <w:r w:rsidRPr="002E5C11">
        <w:rPr>
          <w:rFonts w:hint="cs"/>
          <w:rtl/>
          <w:lang w:bidi="ar-LB"/>
        </w:rPr>
        <w:tab/>
      </w:r>
      <w:r w:rsidRPr="002E5C11">
        <w:rPr>
          <w:rFonts w:hint="cs"/>
          <w:rtl/>
          <w:lang w:bidi="ar-LB"/>
        </w:rPr>
        <w:tab/>
      </w:r>
      <w:r w:rsidR="00BF7C1F">
        <w:rPr>
          <w:rFonts w:hint="cs"/>
          <w:rtl/>
          <w:lang w:bidi="ar-LB"/>
        </w:rPr>
        <w:t>6</w:t>
      </w:r>
      <w:r w:rsidR="004714F8" w:rsidRPr="002E5C11">
        <w:rPr>
          <w:rFonts w:hint="cs"/>
          <w:rtl/>
          <w:lang w:bidi="ar-LB"/>
        </w:rPr>
        <w:t>000.000</w:t>
      </w:r>
    </w:p>
    <w:p w14:paraId="14D90EFE" w14:textId="0960BB16" w:rsidR="00317783" w:rsidRPr="002E5C11" w:rsidRDefault="00317783">
      <w:pPr>
        <w:numPr>
          <w:ilvl w:val="0"/>
          <w:numId w:val="29"/>
        </w:numPr>
        <w:rPr>
          <w:lang w:bidi="ar-LB"/>
        </w:rPr>
      </w:pPr>
      <w:r w:rsidRPr="002E5C11">
        <w:rPr>
          <w:rFonts w:hint="cs"/>
          <w:rtl/>
          <w:lang w:bidi="ar-LB"/>
        </w:rPr>
        <w:t>محكمة الهرمل</w:t>
      </w:r>
      <w:r w:rsidRPr="002E5C11">
        <w:rPr>
          <w:rFonts w:hint="cs"/>
          <w:rtl/>
          <w:lang w:bidi="ar-LB"/>
        </w:rPr>
        <w:tab/>
      </w:r>
      <w:r w:rsidRPr="002E5C11">
        <w:rPr>
          <w:rFonts w:hint="cs"/>
          <w:rtl/>
          <w:lang w:bidi="ar-LB"/>
        </w:rPr>
        <w:tab/>
      </w:r>
      <w:r w:rsidRPr="002E5C11">
        <w:rPr>
          <w:rFonts w:hint="cs"/>
          <w:rtl/>
          <w:lang w:bidi="ar-LB"/>
        </w:rPr>
        <w:tab/>
      </w:r>
      <w:r w:rsidRPr="002E5C11">
        <w:rPr>
          <w:rFonts w:hint="cs"/>
          <w:rtl/>
          <w:lang w:bidi="ar-LB"/>
        </w:rPr>
        <w:tab/>
      </w:r>
      <w:r w:rsidR="00BF7C1F">
        <w:rPr>
          <w:rFonts w:hint="cs"/>
          <w:rtl/>
          <w:lang w:bidi="ar-LB"/>
        </w:rPr>
        <w:t>6</w:t>
      </w:r>
      <w:r w:rsidR="004714F8" w:rsidRPr="002E5C11">
        <w:rPr>
          <w:rFonts w:hint="cs"/>
          <w:rtl/>
          <w:lang w:bidi="ar-LB"/>
        </w:rPr>
        <w:t>000.000</w:t>
      </w:r>
    </w:p>
    <w:p w14:paraId="6620EAE8" w14:textId="1A4074FC" w:rsidR="00317783" w:rsidRPr="002E5C11" w:rsidRDefault="00317783">
      <w:pPr>
        <w:numPr>
          <w:ilvl w:val="0"/>
          <w:numId w:val="29"/>
        </w:numPr>
        <w:rPr>
          <w:lang w:bidi="ar-LB"/>
        </w:rPr>
      </w:pPr>
      <w:r w:rsidRPr="002E5C11">
        <w:rPr>
          <w:rFonts w:hint="cs"/>
          <w:rtl/>
          <w:lang w:bidi="ar-LB"/>
        </w:rPr>
        <w:t>محكمة راس بعلبك</w:t>
      </w:r>
      <w:r w:rsidRPr="002E5C11">
        <w:rPr>
          <w:rFonts w:hint="cs"/>
          <w:rtl/>
          <w:lang w:bidi="ar-LB"/>
        </w:rPr>
        <w:tab/>
      </w:r>
      <w:r w:rsidRPr="002E5C11">
        <w:rPr>
          <w:rFonts w:hint="cs"/>
          <w:rtl/>
          <w:lang w:bidi="ar-LB"/>
        </w:rPr>
        <w:tab/>
      </w:r>
      <w:r w:rsidRPr="002E5C11">
        <w:rPr>
          <w:rFonts w:hint="cs"/>
          <w:rtl/>
          <w:lang w:bidi="ar-LB"/>
        </w:rPr>
        <w:tab/>
      </w:r>
      <w:r w:rsidR="00BF7C1F">
        <w:rPr>
          <w:rFonts w:hint="cs"/>
          <w:rtl/>
          <w:lang w:bidi="ar-LB"/>
        </w:rPr>
        <w:t>6</w:t>
      </w:r>
      <w:r w:rsidR="004714F8" w:rsidRPr="002E5C11">
        <w:rPr>
          <w:rFonts w:hint="cs"/>
          <w:rtl/>
          <w:lang w:bidi="ar-LB"/>
        </w:rPr>
        <w:t>000.000</w:t>
      </w:r>
    </w:p>
    <w:p w14:paraId="17E0AECF" w14:textId="3C59B82A" w:rsidR="00317783" w:rsidRPr="002E5C11" w:rsidRDefault="00317783">
      <w:pPr>
        <w:numPr>
          <w:ilvl w:val="0"/>
          <w:numId w:val="29"/>
        </w:numPr>
        <w:rPr>
          <w:lang w:bidi="ar-LB"/>
        </w:rPr>
      </w:pPr>
      <w:r w:rsidRPr="002E5C11">
        <w:rPr>
          <w:rFonts w:hint="cs"/>
          <w:rtl/>
          <w:lang w:bidi="ar-LB"/>
        </w:rPr>
        <w:t>محكمة صور</w:t>
      </w:r>
      <w:r w:rsidRPr="002E5C11">
        <w:rPr>
          <w:rFonts w:hint="cs"/>
          <w:rtl/>
          <w:lang w:bidi="ar-LB"/>
        </w:rPr>
        <w:tab/>
      </w:r>
      <w:r w:rsidRPr="002E5C11">
        <w:rPr>
          <w:rFonts w:hint="cs"/>
          <w:rtl/>
          <w:lang w:bidi="ar-LB"/>
        </w:rPr>
        <w:tab/>
      </w:r>
      <w:r w:rsidRPr="002E5C11">
        <w:rPr>
          <w:rFonts w:hint="cs"/>
          <w:rtl/>
          <w:lang w:bidi="ar-LB"/>
        </w:rPr>
        <w:tab/>
      </w:r>
      <w:r w:rsidRPr="002E5C11">
        <w:rPr>
          <w:rFonts w:hint="cs"/>
          <w:rtl/>
          <w:lang w:bidi="ar-LB"/>
        </w:rPr>
        <w:tab/>
      </w:r>
      <w:r w:rsidR="00BF7C1F">
        <w:rPr>
          <w:rFonts w:hint="cs"/>
          <w:rtl/>
          <w:lang w:bidi="ar-LB"/>
        </w:rPr>
        <w:t>6</w:t>
      </w:r>
      <w:r w:rsidR="004714F8" w:rsidRPr="002E5C11">
        <w:rPr>
          <w:rFonts w:hint="cs"/>
          <w:rtl/>
          <w:lang w:bidi="ar-LB"/>
        </w:rPr>
        <w:t>000.000</w:t>
      </w:r>
    </w:p>
    <w:p w14:paraId="219EFD96" w14:textId="31000BEB" w:rsidR="00317783" w:rsidRPr="002E5C11" w:rsidRDefault="00317783">
      <w:pPr>
        <w:numPr>
          <w:ilvl w:val="0"/>
          <w:numId w:val="29"/>
        </w:numPr>
        <w:rPr>
          <w:lang w:bidi="ar-LB"/>
        </w:rPr>
      </w:pPr>
      <w:r w:rsidRPr="002E5C11">
        <w:rPr>
          <w:rFonts w:hint="cs"/>
          <w:rtl/>
          <w:lang w:bidi="ar-LB"/>
        </w:rPr>
        <w:t>محكمة جزين</w:t>
      </w:r>
      <w:r w:rsidRPr="002E5C11">
        <w:rPr>
          <w:rFonts w:hint="cs"/>
          <w:rtl/>
          <w:lang w:bidi="ar-LB"/>
        </w:rPr>
        <w:tab/>
      </w:r>
      <w:r w:rsidRPr="002E5C11">
        <w:rPr>
          <w:rFonts w:hint="cs"/>
          <w:rtl/>
          <w:lang w:bidi="ar-LB"/>
        </w:rPr>
        <w:tab/>
      </w:r>
      <w:r w:rsidRPr="002E5C11">
        <w:rPr>
          <w:rFonts w:hint="cs"/>
          <w:rtl/>
          <w:lang w:bidi="ar-LB"/>
        </w:rPr>
        <w:tab/>
      </w:r>
      <w:r w:rsidRPr="002E5C11">
        <w:rPr>
          <w:rFonts w:hint="cs"/>
          <w:rtl/>
          <w:lang w:bidi="ar-LB"/>
        </w:rPr>
        <w:tab/>
      </w:r>
      <w:r w:rsidR="00BF7C1F">
        <w:rPr>
          <w:rFonts w:hint="cs"/>
          <w:rtl/>
          <w:lang w:bidi="ar-LB"/>
        </w:rPr>
        <w:t>6</w:t>
      </w:r>
      <w:r w:rsidR="004714F8" w:rsidRPr="002E5C11">
        <w:rPr>
          <w:rFonts w:hint="cs"/>
          <w:rtl/>
          <w:lang w:bidi="ar-LB"/>
        </w:rPr>
        <w:t>000.000</w:t>
      </w:r>
    </w:p>
    <w:p w14:paraId="6B733AC8" w14:textId="51503AC9" w:rsidR="00317783" w:rsidRPr="002E5C11" w:rsidRDefault="00317783">
      <w:pPr>
        <w:numPr>
          <w:ilvl w:val="0"/>
          <w:numId w:val="29"/>
        </w:numPr>
        <w:rPr>
          <w:lang w:bidi="ar-LB"/>
        </w:rPr>
      </w:pPr>
      <w:r w:rsidRPr="002E5C11">
        <w:rPr>
          <w:rFonts w:hint="cs"/>
          <w:rtl/>
          <w:lang w:bidi="ar-LB"/>
        </w:rPr>
        <w:t>محكمة مرجعيون</w:t>
      </w:r>
      <w:r w:rsidRPr="002E5C11">
        <w:rPr>
          <w:rFonts w:hint="cs"/>
          <w:rtl/>
          <w:lang w:bidi="ar-LB"/>
        </w:rPr>
        <w:tab/>
      </w:r>
      <w:r w:rsidRPr="002E5C11">
        <w:rPr>
          <w:rFonts w:hint="cs"/>
          <w:rtl/>
          <w:lang w:bidi="ar-LB"/>
        </w:rPr>
        <w:tab/>
      </w:r>
      <w:r w:rsidRPr="002E5C11">
        <w:rPr>
          <w:rFonts w:hint="cs"/>
          <w:rtl/>
          <w:lang w:bidi="ar-LB"/>
        </w:rPr>
        <w:tab/>
      </w:r>
      <w:r w:rsidR="00BF7C1F">
        <w:rPr>
          <w:rFonts w:hint="cs"/>
          <w:rtl/>
          <w:lang w:bidi="ar-LB"/>
        </w:rPr>
        <w:t>6</w:t>
      </w:r>
      <w:r w:rsidR="004714F8" w:rsidRPr="002E5C11">
        <w:rPr>
          <w:rFonts w:hint="cs"/>
          <w:rtl/>
          <w:lang w:bidi="ar-LB"/>
        </w:rPr>
        <w:t>000.000</w:t>
      </w:r>
      <w:r w:rsidRPr="002E5C11">
        <w:rPr>
          <w:rFonts w:hint="cs"/>
          <w:rtl/>
          <w:lang w:bidi="ar-LB"/>
        </w:rPr>
        <w:tab/>
      </w:r>
    </w:p>
    <w:p w14:paraId="3EA2FBF3" w14:textId="32529824" w:rsidR="00317783" w:rsidRPr="002E5C11" w:rsidRDefault="00317783">
      <w:pPr>
        <w:numPr>
          <w:ilvl w:val="0"/>
          <w:numId w:val="29"/>
        </w:numPr>
        <w:rPr>
          <w:lang w:bidi="ar-LB"/>
        </w:rPr>
      </w:pPr>
      <w:r w:rsidRPr="002E5C11">
        <w:rPr>
          <w:rFonts w:hint="cs"/>
          <w:rtl/>
          <w:lang w:bidi="ar-LB"/>
        </w:rPr>
        <w:t>محكمة بنت جبيل</w:t>
      </w:r>
      <w:r w:rsidRPr="002E5C11">
        <w:rPr>
          <w:rFonts w:hint="cs"/>
          <w:rtl/>
          <w:lang w:bidi="ar-LB"/>
        </w:rPr>
        <w:tab/>
      </w:r>
      <w:r w:rsidRPr="002E5C11">
        <w:rPr>
          <w:rFonts w:hint="cs"/>
          <w:rtl/>
          <w:lang w:bidi="ar-LB"/>
        </w:rPr>
        <w:tab/>
      </w:r>
      <w:r w:rsidRPr="002E5C11">
        <w:rPr>
          <w:rFonts w:hint="cs"/>
          <w:rtl/>
          <w:lang w:bidi="ar-LB"/>
        </w:rPr>
        <w:tab/>
      </w:r>
      <w:r w:rsidR="00BF7C1F">
        <w:rPr>
          <w:rFonts w:hint="cs"/>
          <w:rtl/>
          <w:lang w:bidi="ar-LB"/>
        </w:rPr>
        <w:t>6</w:t>
      </w:r>
      <w:r w:rsidR="004714F8" w:rsidRPr="002E5C11">
        <w:rPr>
          <w:rFonts w:hint="cs"/>
          <w:rtl/>
          <w:lang w:bidi="ar-LB"/>
        </w:rPr>
        <w:t>000.000</w:t>
      </w:r>
    </w:p>
    <w:p w14:paraId="0DA86555" w14:textId="07AEEE3C" w:rsidR="00317783" w:rsidRPr="002E5C11" w:rsidRDefault="00317783">
      <w:pPr>
        <w:numPr>
          <w:ilvl w:val="0"/>
          <w:numId w:val="29"/>
        </w:numPr>
        <w:spacing w:line="380" w:lineRule="exact"/>
        <w:ind w:left="1434" w:hanging="357"/>
        <w:rPr>
          <w:lang w:bidi="ar-LB"/>
        </w:rPr>
      </w:pPr>
      <w:r w:rsidRPr="002E5C11">
        <w:rPr>
          <w:rFonts w:hint="cs"/>
          <w:rtl/>
          <w:lang w:bidi="ar-LB"/>
        </w:rPr>
        <w:t>محكمة حاصبيا</w:t>
      </w:r>
      <w:r w:rsidRPr="002E5C11">
        <w:rPr>
          <w:rFonts w:hint="cs"/>
          <w:rtl/>
          <w:lang w:bidi="ar-LB"/>
        </w:rPr>
        <w:tab/>
      </w:r>
      <w:r w:rsidRPr="002E5C11">
        <w:rPr>
          <w:rFonts w:hint="cs"/>
          <w:rtl/>
          <w:lang w:bidi="ar-LB"/>
        </w:rPr>
        <w:tab/>
      </w:r>
      <w:r w:rsidRPr="002E5C11">
        <w:rPr>
          <w:rFonts w:hint="cs"/>
          <w:rtl/>
          <w:lang w:bidi="ar-LB"/>
        </w:rPr>
        <w:tab/>
      </w:r>
      <w:r w:rsidRPr="002E5C11">
        <w:rPr>
          <w:rFonts w:hint="cs"/>
          <w:rtl/>
          <w:lang w:bidi="ar-LB"/>
        </w:rPr>
        <w:tab/>
      </w:r>
      <w:r w:rsidR="00BF7C1F">
        <w:rPr>
          <w:rFonts w:hint="cs"/>
          <w:rtl/>
          <w:lang w:bidi="ar-LB"/>
        </w:rPr>
        <w:t>6</w:t>
      </w:r>
      <w:r w:rsidR="004714F8" w:rsidRPr="002E5C11">
        <w:rPr>
          <w:rFonts w:hint="cs"/>
          <w:rtl/>
          <w:lang w:bidi="ar-LB"/>
        </w:rPr>
        <w:t>000.000</w:t>
      </w:r>
    </w:p>
    <w:p w14:paraId="10442F5F" w14:textId="67A438C0" w:rsidR="00317783" w:rsidRPr="002E5C11" w:rsidRDefault="00317783">
      <w:pPr>
        <w:numPr>
          <w:ilvl w:val="0"/>
          <w:numId w:val="29"/>
        </w:numPr>
        <w:spacing w:line="380" w:lineRule="exact"/>
        <w:ind w:left="1434" w:hanging="357"/>
        <w:rPr>
          <w:lang w:bidi="ar-LB"/>
        </w:rPr>
      </w:pPr>
      <w:r w:rsidRPr="002E5C11">
        <w:rPr>
          <w:rFonts w:hint="cs"/>
          <w:rtl/>
          <w:lang w:bidi="ar-LB"/>
        </w:rPr>
        <w:t>محكمة تبنين</w:t>
      </w:r>
      <w:r w:rsidRPr="002E5C11">
        <w:rPr>
          <w:rFonts w:hint="cs"/>
          <w:rtl/>
          <w:lang w:bidi="ar-LB"/>
        </w:rPr>
        <w:tab/>
      </w:r>
      <w:r w:rsidRPr="002E5C11">
        <w:rPr>
          <w:rFonts w:hint="cs"/>
          <w:rtl/>
          <w:lang w:bidi="ar-LB"/>
        </w:rPr>
        <w:tab/>
      </w:r>
      <w:r w:rsidRPr="002E5C11">
        <w:rPr>
          <w:rFonts w:hint="cs"/>
          <w:rtl/>
          <w:lang w:bidi="ar-LB"/>
        </w:rPr>
        <w:tab/>
      </w:r>
      <w:r w:rsidRPr="002E5C11">
        <w:rPr>
          <w:rFonts w:hint="cs"/>
          <w:rtl/>
          <w:lang w:bidi="ar-LB"/>
        </w:rPr>
        <w:tab/>
      </w:r>
      <w:r w:rsidR="00BF7C1F">
        <w:rPr>
          <w:rFonts w:hint="cs"/>
          <w:rtl/>
          <w:lang w:bidi="ar-LB"/>
        </w:rPr>
        <w:t>6</w:t>
      </w:r>
      <w:r w:rsidR="004714F8" w:rsidRPr="002E5C11">
        <w:rPr>
          <w:rFonts w:hint="cs"/>
          <w:rtl/>
          <w:lang w:bidi="ar-LB"/>
        </w:rPr>
        <w:t>000.000</w:t>
      </w:r>
    </w:p>
    <w:p w14:paraId="22D9F98C" w14:textId="0EB66FEA" w:rsidR="00317783" w:rsidRPr="002E5C11" w:rsidRDefault="00317783">
      <w:pPr>
        <w:numPr>
          <w:ilvl w:val="0"/>
          <w:numId w:val="29"/>
        </w:numPr>
        <w:spacing w:line="380" w:lineRule="exact"/>
        <w:ind w:left="1434" w:hanging="357"/>
        <w:rPr>
          <w:lang w:bidi="ar-LB"/>
        </w:rPr>
      </w:pPr>
      <w:r w:rsidRPr="002E5C11">
        <w:rPr>
          <w:rFonts w:hint="cs"/>
          <w:rtl/>
          <w:lang w:bidi="ar-LB"/>
        </w:rPr>
        <w:t>محكمة جويا</w:t>
      </w:r>
      <w:r w:rsidRPr="002E5C11">
        <w:rPr>
          <w:rFonts w:hint="cs"/>
          <w:rtl/>
          <w:lang w:bidi="ar-LB"/>
        </w:rPr>
        <w:tab/>
      </w:r>
      <w:r w:rsidRPr="002E5C11">
        <w:rPr>
          <w:rFonts w:hint="cs"/>
          <w:rtl/>
          <w:lang w:bidi="ar-LB"/>
        </w:rPr>
        <w:tab/>
      </w:r>
      <w:r w:rsidRPr="002E5C11">
        <w:rPr>
          <w:rFonts w:hint="cs"/>
          <w:rtl/>
          <w:lang w:bidi="ar-LB"/>
        </w:rPr>
        <w:tab/>
      </w:r>
      <w:r w:rsidRPr="002E5C11">
        <w:rPr>
          <w:rFonts w:hint="cs"/>
          <w:rtl/>
          <w:lang w:bidi="ar-LB"/>
        </w:rPr>
        <w:tab/>
      </w:r>
      <w:r w:rsidR="00BF7C1F">
        <w:rPr>
          <w:rFonts w:hint="cs"/>
          <w:rtl/>
          <w:lang w:bidi="ar-LB"/>
        </w:rPr>
        <w:t>6</w:t>
      </w:r>
      <w:r w:rsidR="004714F8" w:rsidRPr="002E5C11">
        <w:rPr>
          <w:rFonts w:hint="cs"/>
          <w:rtl/>
          <w:lang w:bidi="ar-LB"/>
        </w:rPr>
        <w:t>000.000</w:t>
      </w:r>
    </w:p>
    <w:p w14:paraId="1F4745E1" w14:textId="44443E6E" w:rsidR="00317783" w:rsidRPr="002E5C11" w:rsidRDefault="00CD3BF5">
      <w:pPr>
        <w:numPr>
          <w:ilvl w:val="0"/>
          <w:numId w:val="29"/>
        </w:numPr>
        <w:spacing w:line="380" w:lineRule="exact"/>
        <w:ind w:left="1434" w:hanging="357"/>
        <w:rPr>
          <w:rtl/>
          <w:lang w:bidi="ar-LB"/>
        </w:rPr>
      </w:pPr>
      <w:r>
        <w:rPr>
          <w:rFonts w:hint="cs"/>
          <w:rtl/>
          <w:lang w:bidi="ar-LB"/>
        </w:rPr>
        <w:t>م</w:t>
      </w:r>
      <w:r w:rsidR="00317783" w:rsidRPr="002E5C11">
        <w:rPr>
          <w:rFonts w:hint="cs"/>
          <w:rtl/>
          <w:lang w:bidi="ar-LB"/>
        </w:rPr>
        <w:t>حكمة المنية</w:t>
      </w:r>
      <w:r w:rsidR="00317783" w:rsidRPr="002E5C11">
        <w:rPr>
          <w:rFonts w:hint="cs"/>
          <w:rtl/>
          <w:lang w:bidi="ar-LB"/>
        </w:rPr>
        <w:tab/>
      </w:r>
      <w:r w:rsidR="00317783" w:rsidRPr="002E5C11">
        <w:rPr>
          <w:rFonts w:hint="cs"/>
          <w:rtl/>
          <w:lang w:bidi="ar-LB"/>
        </w:rPr>
        <w:tab/>
      </w:r>
      <w:r w:rsidR="00317783" w:rsidRPr="002E5C11">
        <w:rPr>
          <w:rFonts w:hint="cs"/>
          <w:rtl/>
          <w:lang w:bidi="ar-LB"/>
        </w:rPr>
        <w:tab/>
      </w:r>
      <w:r w:rsidR="00317783" w:rsidRPr="002E5C11">
        <w:rPr>
          <w:rFonts w:hint="cs"/>
          <w:rtl/>
          <w:lang w:bidi="ar-LB"/>
        </w:rPr>
        <w:tab/>
      </w:r>
      <w:r w:rsidR="00BF7C1F">
        <w:rPr>
          <w:rFonts w:hint="cs"/>
          <w:rtl/>
          <w:lang w:bidi="ar-LB"/>
        </w:rPr>
        <w:t>6</w:t>
      </w:r>
      <w:r w:rsidR="004714F8" w:rsidRPr="002E5C11">
        <w:rPr>
          <w:rFonts w:hint="cs"/>
          <w:rtl/>
          <w:lang w:bidi="ar-LB"/>
        </w:rPr>
        <w:t>000.000</w:t>
      </w:r>
    </w:p>
    <w:p w14:paraId="02EE4B27" w14:textId="2D75D6A1" w:rsidR="00BC13F4" w:rsidRPr="002E5C11" w:rsidRDefault="00BC13F4" w:rsidP="00D42FF2">
      <w:pPr>
        <w:pStyle w:val="Heading2"/>
        <w:jc w:val="center"/>
        <w:rPr>
          <w:b w:val="0"/>
          <w:bCs/>
          <w:color w:val="auto"/>
          <w:rtl/>
        </w:rPr>
      </w:pPr>
      <w:r w:rsidRPr="002E5C11">
        <w:rPr>
          <w:b w:val="0"/>
          <w:bCs/>
          <w:color w:val="auto"/>
          <w:rtl/>
        </w:rPr>
        <w:lastRenderedPageBreak/>
        <w:t>اللائحـة المرفقـة</w:t>
      </w:r>
      <w:r w:rsidRPr="002E5C11">
        <w:rPr>
          <w:rFonts w:hint="cs"/>
          <w:b w:val="0"/>
          <w:bCs/>
          <w:color w:val="auto"/>
          <w:rtl/>
        </w:rPr>
        <w:t xml:space="preserve"> يتبع الملحق رقم 7</w:t>
      </w:r>
    </w:p>
    <w:tbl>
      <w:tblPr>
        <w:bidiVisual/>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999"/>
        <w:gridCol w:w="3544"/>
      </w:tblGrid>
      <w:tr w:rsidR="002E5C11" w:rsidRPr="002E5C11" w14:paraId="775BAEA7" w14:textId="77777777" w:rsidTr="00D66046">
        <w:tc>
          <w:tcPr>
            <w:tcW w:w="3544" w:type="dxa"/>
          </w:tcPr>
          <w:p w14:paraId="0AC5D417" w14:textId="77777777" w:rsidR="00BC13F4" w:rsidRPr="002E5C11" w:rsidRDefault="00BC13F4" w:rsidP="00D66046">
            <w:pPr>
              <w:jc w:val="lowKashida"/>
              <w:rPr>
                <w:rtl/>
              </w:rPr>
            </w:pPr>
            <w:r w:rsidRPr="002E5C11">
              <w:rPr>
                <w:rtl/>
              </w:rPr>
              <w:t>اسم المبنـى</w:t>
            </w:r>
          </w:p>
        </w:tc>
        <w:tc>
          <w:tcPr>
            <w:tcW w:w="2999" w:type="dxa"/>
          </w:tcPr>
          <w:p w14:paraId="62661D52" w14:textId="77777777" w:rsidR="00BC13F4" w:rsidRPr="002E5C11" w:rsidRDefault="00BC13F4" w:rsidP="00D66046">
            <w:pPr>
              <w:jc w:val="lowKashida"/>
              <w:rPr>
                <w:rtl/>
              </w:rPr>
            </w:pPr>
            <w:r w:rsidRPr="002E5C11">
              <w:rPr>
                <w:rtl/>
              </w:rPr>
              <w:t>المساحـة التقريبيـة</w:t>
            </w:r>
          </w:p>
        </w:tc>
        <w:tc>
          <w:tcPr>
            <w:tcW w:w="3544" w:type="dxa"/>
          </w:tcPr>
          <w:p w14:paraId="027FAEA5" w14:textId="3206DE10" w:rsidR="00BC13F4" w:rsidRPr="002E5C11" w:rsidRDefault="00BC13F4" w:rsidP="00D66046">
            <w:pPr>
              <w:jc w:val="lowKashida"/>
              <w:rPr>
                <w:rtl/>
              </w:rPr>
            </w:pPr>
            <w:r w:rsidRPr="002E5C11">
              <w:rPr>
                <w:rtl/>
              </w:rPr>
              <w:t xml:space="preserve">قيمة </w:t>
            </w:r>
            <w:r w:rsidRPr="002E5C11">
              <w:rPr>
                <w:rFonts w:hint="cs"/>
                <w:rtl/>
              </w:rPr>
              <w:t>ضمان العرض</w:t>
            </w:r>
            <w:r w:rsidRPr="002E5C11">
              <w:rPr>
                <w:rtl/>
              </w:rPr>
              <w:t xml:space="preserve"> ل.ل.</w:t>
            </w:r>
          </w:p>
        </w:tc>
      </w:tr>
      <w:tr w:rsidR="002E5C11" w:rsidRPr="002E5C11" w14:paraId="4AAA857B" w14:textId="77777777" w:rsidTr="00D66046">
        <w:trPr>
          <w:trHeight w:val="827"/>
        </w:trPr>
        <w:tc>
          <w:tcPr>
            <w:tcW w:w="3544" w:type="dxa"/>
          </w:tcPr>
          <w:p w14:paraId="13483E26" w14:textId="77777777" w:rsidR="00BC13F4" w:rsidRPr="002E5C11" w:rsidRDefault="00BC13F4" w:rsidP="00D66046">
            <w:pPr>
              <w:pStyle w:val="Header"/>
              <w:rPr>
                <w:rtl/>
              </w:rPr>
            </w:pPr>
            <w:r w:rsidRPr="002E5C11">
              <w:rPr>
                <w:rtl/>
              </w:rPr>
              <w:t>مبنى الادارة المركزية لوزارة العدل</w:t>
            </w:r>
          </w:p>
        </w:tc>
        <w:tc>
          <w:tcPr>
            <w:tcW w:w="2999" w:type="dxa"/>
          </w:tcPr>
          <w:p w14:paraId="5584FD90" w14:textId="77777777" w:rsidR="00BC13F4" w:rsidRPr="002E5C11" w:rsidRDefault="00BC13F4" w:rsidP="00D66046">
            <w:pPr>
              <w:pStyle w:val="Header"/>
              <w:rPr>
                <w:rtl/>
              </w:rPr>
            </w:pPr>
            <w:r w:rsidRPr="002E5C11">
              <w:rPr>
                <w:rFonts w:hint="cs"/>
                <w:rtl/>
              </w:rPr>
              <w:t>3500</w:t>
            </w:r>
            <w:r w:rsidRPr="002E5C11">
              <w:rPr>
                <w:rtl/>
              </w:rPr>
              <w:t>م</w:t>
            </w:r>
            <w:r w:rsidRPr="002E5C11">
              <w:rPr>
                <w:vertAlign w:val="superscript"/>
                <w:rtl/>
              </w:rPr>
              <w:t>2</w:t>
            </w:r>
            <w:r w:rsidRPr="002E5C11">
              <w:rPr>
                <w:rtl/>
              </w:rPr>
              <w:t xml:space="preserve"> تقريباً</w:t>
            </w:r>
          </w:p>
        </w:tc>
        <w:tc>
          <w:tcPr>
            <w:tcW w:w="3544" w:type="dxa"/>
          </w:tcPr>
          <w:p w14:paraId="6A005B45" w14:textId="5E11FD72" w:rsidR="00BC13F4" w:rsidRPr="002E5C11" w:rsidRDefault="00ED3473" w:rsidP="00D66046">
            <w:pPr>
              <w:pStyle w:val="Header"/>
              <w:rPr>
                <w:rtl/>
              </w:rPr>
            </w:pPr>
            <w:r w:rsidRPr="002E5C11">
              <w:rPr>
                <w:rFonts w:hint="cs"/>
                <w:rtl/>
              </w:rPr>
              <w:t>2</w:t>
            </w:r>
            <w:r w:rsidR="005D24B1">
              <w:rPr>
                <w:rFonts w:hint="cs"/>
                <w:rtl/>
              </w:rPr>
              <w:t>4</w:t>
            </w:r>
            <w:r w:rsidRPr="002E5C11">
              <w:rPr>
                <w:rFonts w:hint="cs"/>
                <w:rtl/>
              </w:rPr>
              <w:t>.000.000</w:t>
            </w:r>
          </w:p>
          <w:p w14:paraId="2ABA5DBA" w14:textId="77777777" w:rsidR="00BC13F4" w:rsidRPr="002E5C11" w:rsidRDefault="00BC13F4" w:rsidP="00D66046">
            <w:pPr>
              <w:pStyle w:val="Header"/>
              <w:rPr>
                <w:rtl/>
              </w:rPr>
            </w:pPr>
          </w:p>
        </w:tc>
      </w:tr>
      <w:tr w:rsidR="002E5C11" w:rsidRPr="002E5C11" w14:paraId="234EDAD6" w14:textId="77777777" w:rsidTr="00D66046">
        <w:trPr>
          <w:trHeight w:val="620"/>
        </w:trPr>
        <w:tc>
          <w:tcPr>
            <w:tcW w:w="3544" w:type="dxa"/>
          </w:tcPr>
          <w:p w14:paraId="0ACFA285" w14:textId="77777777" w:rsidR="00BC13F4" w:rsidRPr="002E5C11" w:rsidRDefault="00BC13F4" w:rsidP="00D66046">
            <w:pPr>
              <w:pStyle w:val="Header"/>
              <w:rPr>
                <w:rtl/>
              </w:rPr>
            </w:pPr>
            <w:r w:rsidRPr="002E5C11">
              <w:rPr>
                <w:rFonts w:hint="cs"/>
                <w:rtl/>
              </w:rPr>
              <w:t xml:space="preserve">مبنى الجارودي </w:t>
            </w:r>
          </w:p>
        </w:tc>
        <w:tc>
          <w:tcPr>
            <w:tcW w:w="2999" w:type="dxa"/>
          </w:tcPr>
          <w:p w14:paraId="5A9A6BD5" w14:textId="77777777" w:rsidR="00BC13F4" w:rsidRPr="002E5C11" w:rsidRDefault="00BC13F4" w:rsidP="00D66046">
            <w:pPr>
              <w:rPr>
                <w:rtl/>
              </w:rPr>
            </w:pPr>
            <w:r w:rsidRPr="002E5C11">
              <w:rPr>
                <w:rFonts w:hint="cs"/>
                <w:rtl/>
              </w:rPr>
              <w:t>1115 م2</w:t>
            </w:r>
          </w:p>
          <w:p w14:paraId="7127A7F6" w14:textId="77777777" w:rsidR="00BC13F4" w:rsidRPr="002E5C11" w:rsidRDefault="00BC13F4" w:rsidP="00D66046">
            <w:pPr>
              <w:pStyle w:val="Header"/>
              <w:rPr>
                <w:rtl/>
              </w:rPr>
            </w:pPr>
          </w:p>
        </w:tc>
        <w:tc>
          <w:tcPr>
            <w:tcW w:w="3544" w:type="dxa"/>
          </w:tcPr>
          <w:p w14:paraId="1963838D" w14:textId="51D113D0" w:rsidR="00BC13F4" w:rsidRPr="002E5C11" w:rsidRDefault="00ED3473" w:rsidP="00D66046">
            <w:pPr>
              <w:pStyle w:val="Header"/>
              <w:rPr>
                <w:rtl/>
              </w:rPr>
            </w:pPr>
            <w:r w:rsidRPr="002E5C11">
              <w:rPr>
                <w:rFonts w:hint="cs"/>
                <w:rtl/>
              </w:rPr>
              <w:t>1</w:t>
            </w:r>
            <w:r w:rsidR="005D24B1">
              <w:rPr>
                <w:rFonts w:hint="cs"/>
                <w:rtl/>
              </w:rPr>
              <w:t>2</w:t>
            </w:r>
            <w:r w:rsidRPr="002E5C11">
              <w:rPr>
                <w:rFonts w:hint="cs"/>
                <w:rtl/>
              </w:rPr>
              <w:t>.000</w:t>
            </w:r>
            <w:r w:rsidR="00BC13F4" w:rsidRPr="002E5C11">
              <w:rPr>
                <w:rFonts w:hint="cs"/>
                <w:rtl/>
              </w:rPr>
              <w:t>.000</w:t>
            </w:r>
          </w:p>
          <w:p w14:paraId="19BA8361" w14:textId="77777777" w:rsidR="00BC13F4" w:rsidRPr="002E5C11" w:rsidRDefault="00BC13F4" w:rsidP="00D66046">
            <w:pPr>
              <w:pStyle w:val="Header"/>
              <w:rPr>
                <w:rtl/>
              </w:rPr>
            </w:pPr>
          </w:p>
        </w:tc>
      </w:tr>
      <w:tr w:rsidR="002E5C11" w:rsidRPr="002E5C11" w14:paraId="2C252D89" w14:textId="77777777" w:rsidTr="00D66046">
        <w:tc>
          <w:tcPr>
            <w:tcW w:w="3544" w:type="dxa"/>
          </w:tcPr>
          <w:p w14:paraId="232DF8DE" w14:textId="77777777" w:rsidR="00BC13F4" w:rsidRPr="002E5C11" w:rsidRDefault="00BC13F4" w:rsidP="00D66046">
            <w:pPr>
              <w:pStyle w:val="Header"/>
              <w:rPr>
                <w:rtl/>
              </w:rPr>
            </w:pPr>
            <w:r w:rsidRPr="002E5C11">
              <w:rPr>
                <w:rFonts w:hint="cs"/>
                <w:rtl/>
              </w:rPr>
              <w:t>مبنى رزق الاشرفية</w:t>
            </w:r>
          </w:p>
        </w:tc>
        <w:tc>
          <w:tcPr>
            <w:tcW w:w="2999" w:type="dxa"/>
          </w:tcPr>
          <w:p w14:paraId="35B12E2C" w14:textId="77777777" w:rsidR="00BC13F4" w:rsidRPr="002E5C11" w:rsidRDefault="00BC13F4" w:rsidP="00D66046">
            <w:pPr>
              <w:pStyle w:val="Header"/>
              <w:rPr>
                <w:rtl/>
              </w:rPr>
            </w:pPr>
            <w:r w:rsidRPr="002E5C11">
              <w:rPr>
                <w:rFonts w:hint="cs"/>
                <w:rtl/>
              </w:rPr>
              <w:t>1600م2تقريباً</w:t>
            </w:r>
          </w:p>
        </w:tc>
        <w:tc>
          <w:tcPr>
            <w:tcW w:w="3544" w:type="dxa"/>
          </w:tcPr>
          <w:p w14:paraId="6945196F" w14:textId="495FED92" w:rsidR="00BC13F4" w:rsidRPr="002E5C11" w:rsidRDefault="00ED3473" w:rsidP="00D66046">
            <w:pPr>
              <w:pStyle w:val="Header"/>
              <w:rPr>
                <w:rtl/>
              </w:rPr>
            </w:pPr>
            <w:r w:rsidRPr="002E5C11">
              <w:rPr>
                <w:rFonts w:hint="cs"/>
                <w:rtl/>
              </w:rPr>
              <w:t>2</w:t>
            </w:r>
            <w:r w:rsidR="005D24B1">
              <w:rPr>
                <w:rFonts w:hint="cs"/>
                <w:rtl/>
              </w:rPr>
              <w:t>4</w:t>
            </w:r>
            <w:r w:rsidRPr="002E5C11">
              <w:rPr>
                <w:rFonts w:hint="cs"/>
                <w:rtl/>
              </w:rPr>
              <w:t>.000.000</w:t>
            </w:r>
          </w:p>
          <w:p w14:paraId="1AEDB428" w14:textId="77777777" w:rsidR="00BC13F4" w:rsidRPr="002E5C11" w:rsidRDefault="00BC13F4" w:rsidP="00D66046">
            <w:pPr>
              <w:pStyle w:val="Header"/>
              <w:rPr>
                <w:rtl/>
              </w:rPr>
            </w:pPr>
          </w:p>
        </w:tc>
      </w:tr>
      <w:tr w:rsidR="002E5C11" w:rsidRPr="002E5C11" w14:paraId="28FE3E32" w14:textId="77777777" w:rsidTr="00D66046">
        <w:tc>
          <w:tcPr>
            <w:tcW w:w="3544" w:type="dxa"/>
          </w:tcPr>
          <w:p w14:paraId="2950B3CB" w14:textId="77777777" w:rsidR="00BC13F4" w:rsidRPr="002E5C11" w:rsidRDefault="00BC13F4" w:rsidP="00D66046">
            <w:pPr>
              <w:rPr>
                <w:rtl/>
              </w:rPr>
            </w:pPr>
            <w:r w:rsidRPr="002E5C11">
              <w:rPr>
                <w:rtl/>
              </w:rPr>
              <w:t>مبنى قصر العدل في بيروت</w:t>
            </w:r>
          </w:p>
        </w:tc>
        <w:tc>
          <w:tcPr>
            <w:tcW w:w="2999" w:type="dxa"/>
          </w:tcPr>
          <w:p w14:paraId="180E301D" w14:textId="77777777" w:rsidR="00BC13F4" w:rsidRPr="002E5C11" w:rsidRDefault="00BC13F4" w:rsidP="00D66046">
            <w:pPr>
              <w:rPr>
                <w:rtl/>
              </w:rPr>
            </w:pPr>
            <w:r w:rsidRPr="002E5C11">
              <w:rPr>
                <w:rtl/>
              </w:rPr>
              <w:t>3</w:t>
            </w:r>
            <w:r w:rsidRPr="002E5C11">
              <w:rPr>
                <w:rFonts w:hint="cs"/>
                <w:rtl/>
              </w:rPr>
              <w:t>0</w:t>
            </w:r>
            <w:r w:rsidRPr="002E5C11">
              <w:rPr>
                <w:rtl/>
              </w:rPr>
              <w:t>000 م</w:t>
            </w:r>
            <w:r w:rsidRPr="002E5C11">
              <w:rPr>
                <w:vertAlign w:val="superscript"/>
                <w:rtl/>
              </w:rPr>
              <w:t>2</w:t>
            </w:r>
            <w:r w:rsidRPr="002E5C11">
              <w:rPr>
                <w:rtl/>
              </w:rPr>
              <w:t xml:space="preserve"> تقريباً</w:t>
            </w:r>
          </w:p>
        </w:tc>
        <w:tc>
          <w:tcPr>
            <w:tcW w:w="3544" w:type="dxa"/>
          </w:tcPr>
          <w:p w14:paraId="7358994E" w14:textId="6041E9F1" w:rsidR="00BC13F4" w:rsidRPr="002E5C11" w:rsidRDefault="005D24B1" w:rsidP="00D66046">
            <w:pPr>
              <w:rPr>
                <w:rtl/>
              </w:rPr>
            </w:pPr>
            <w:r>
              <w:rPr>
                <w:rFonts w:hint="cs"/>
                <w:rtl/>
              </w:rPr>
              <w:t>6</w:t>
            </w:r>
            <w:r w:rsidR="00AA5FC3" w:rsidRPr="002E5C11">
              <w:rPr>
                <w:rFonts w:hint="cs"/>
                <w:rtl/>
              </w:rPr>
              <w:t>0</w:t>
            </w:r>
            <w:r w:rsidR="00466B6D" w:rsidRPr="002E5C11">
              <w:rPr>
                <w:rFonts w:hint="cs"/>
                <w:rtl/>
              </w:rPr>
              <w:t>.</w:t>
            </w:r>
            <w:r w:rsidR="00AA5FC3" w:rsidRPr="002E5C11">
              <w:rPr>
                <w:rFonts w:hint="cs"/>
                <w:rtl/>
              </w:rPr>
              <w:t>000</w:t>
            </w:r>
            <w:r w:rsidR="00466B6D" w:rsidRPr="002E5C11">
              <w:rPr>
                <w:rFonts w:hint="cs"/>
                <w:rtl/>
              </w:rPr>
              <w:t>.</w:t>
            </w:r>
            <w:r w:rsidR="00AA5FC3" w:rsidRPr="002E5C11">
              <w:rPr>
                <w:rFonts w:hint="cs"/>
                <w:rtl/>
              </w:rPr>
              <w:t>000</w:t>
            </w:r>
          </w:p>
        </w:tc>
      </w:tr>
      <w:tr w:rsidR="002E5C11" w:rsidRPr="002E5C11" w14:paraId="45DF7867" w14:textId="77777777" w:rsidTr="00D66046">
        <w:tc>
          <w:tcPr>
            <w:tcW w:w="3544" w:type="dxa"/>
          </w:tcPr>
          <w:p w14:paraId="3CA4DD8E" w14:textId="77777777" w:rsidR="00BC13F4" w:rsidRPr="002E5C11" w:rsidRDefault="00BC13F4" w:rsidP="00D66046">
            <w:pPr>
              <w:rPr>
                <w:rtl/>
              </w:rPr>
            </w:pPr>
            <w:r w:rsidRPr="002E5C11">
              <w:rPr>
                <w:rtl/>
              </w:rPr>
              <w:t>قصر العدل في بعبدا</w:t>
            </w:r>
            <w:r w:rsidRPr="002E5C11">
              <w:rPr>
                <w:rFonts w:hint="cs"/>
                <w:rtl/>
              </w:rPr>
              <w:t xml:space="preserve"> (مبنيان)</w:t>
            </w:r>
          </w:p>
        </w:tc>
        <w:tc>
          <w:tcPr>
            <w:tcW w:w="2999" w:type="dxa"/>
          </w:tcPr>
          <w:p w14:paraId="1BD45ED0" w14:textId="77777777" w:rsidR="00BC13F4" w:rsidRPr="002E5C11" w:rsidRDefault="00BC13F4" w:rsidP="00D66046">
            <w:pPr>
              <w:rPr>
                <w:rtl/>
              </w:rPr>
            </w:pPr>
            <w:r w:rsidRPr="002E5C11">
              <w:rPr>
                <w:rtl/>
              </w:rPr>
              <w:t>بين 4000 و5000 م</w:t>
            </w:r>
            <w:r w:rsidRPr="002E5C11">
              <w:rPr>
                <w:vertAlign w:val="superscript"/>
                <w:rtl/>
              </w:rPr>
              <w:t>2</w:t>
            </w:r>
            <w:r w:rsidRPr="002E5C11">
              <w:rPr>
                <w:rtl/>
              </w:rPr>
              <w:t xml:space="preserve"> تقريباً</w:t>
            </w:r>
          </w:p>
        </w:tc>
        <w:tc>
          <w:tcPr>
            <w:tcW w:w="3544" w:type="dxa"/>
          </w:tcPr>
          <w:p w14:paraId="3D461D51" w14:textId="68EBC802" w:rsidR="00BC13F4" w:rsidRPr="002E5C11" w:rsidRDefault="005D24B1" w:rsidP="00D66046">
            <w:pPr>
              <w:rPr>
                <w:rtl/>
              </w:rPr>
            </w:pPr>
            <w:r>
              <w:rPr>
                <w:rFonts w:hint="cs"/>
                <w:rtl/>
              </w:rPr>
              <w:t>42</w:t>
            </w:r>
            <w:r w:rsidR="00BC13F4" w:rsidRPr="002E5C11">
              <w:rPr>
                <w:rFonts w:hint="cs"/>
                <w:rtl/>
              </w:rPr>
              <w:t>.000.000</w:t>
            </w:r>
          </w:p>
        </w:tc>
      </w:tr>
      <w:tr w:rsidR="002E5C11" w:rsidRPr="002E5C11" w14:paraId="1B1AA4F4" w14:textId="77777777" w:rsidTr="00D66046">
        <w:tc>
          <w:tcPr>
            <w:tcW w:w="3544" w:type="dxa"/>
          </w:tcPr>
          <w:p w14:paraId="291AE84D" w14:textId="77777777" w:rsidR="00BC13F4" w:rsidRPr="002E5C11" w:rsidRDefault="00BC13F4" w:rsidP="00D66046">
            <w:pPr>
              <w:rPr>
                <w:rtl/>
              </w:rPr>
            </w:pPr>
            <w:r w:rsidRPr="002E5C11">
              <w:rPr>
                <w:rtl/>
              </w:rPr>
              <w:t>مبنى قصر العدل في جديدة المتن</w:t>
            </w:r>
          </w:p>
        </w:tc>
        <w:tc>
          <w:tcPr>
            <w:tcW w:w="2999" w:type="dxa"/>
          </w:tcPr>
          <w:p w14:paraId="084EA67F" w14:textId="77777777" w:rsidR="00BC13F4" w:rsidRPr="002E5C11" w:rsidRDefault="00BC13F4" w:rsidP="00D66046">
            <w:pPr>
              <w:jc w:val="lowKashida"/>
              <w:rPr>
                <w:rtl/>
              </w:rPr>
            </w:pPr>
            <w:r w:rsidRPr="002E5C11">
              <w:rPr>
                <w:rtl/>
              </w:rPr>
              <w:t>8000 م</w:t>
            </w:r>
            <w:r w:rsidRPr="002E5C11">
              <w:rPr>
                <w:vertAlign w:val="superscript"/>
                <w:rtl/>
              </w:rPr>
              <w:t>2</w:t>
            </w:r>
          </w:p>
        </w:tc>
        <w:tc>
          <w:tcPr>
            <w:tcW w:w="3544" w:type="dxa"/>
          </w:tcPr>
          <w:p w14:paraId="4C56056B" w14:textId="0F3E37E0" w:rsidR="00BC13F4" w:rsidRPr="002E5C11" w:rsidRDefault="00ED3473" w:rsidP="00D66046">
            <w:pPr>
              <w:jc w:val="lowKashida"/>
              <w:rPr>
                <w:rtl/>
              </w:rPr>
            </w:pPr>
            <w:r w:rsidRPr="002E5C11">
              <w:rPr>
                <w:rFonts w:hint="cs"/>
                <w:rtl/>
              </w:rPr>
              <w:t>2</w:t>
            </w:r>
            <w:r w:rsidR="005D24B1">
              <w:rPr>
                <w:rFonts w:hint="cs"/>
                <w:rtl/>
              </w:rPr>
              <w:t>4</w:t>
            </w:r>
            <w:r w:rsidR="00BC13F4" w:rsidRPr="002E5C11">
              <w:rPr>
                <w:rFonts w:hint="cs"/>
                <w:rtl/>
              </w:rPr>
              <w:t>.000.000</w:t>
            </w:r>
          </w:p>
        </w:tc>
      </w:tr>
      <w:tr w:rsidR="002E5C11" w:rsidRPr="002E5C11" w14:paraId="47698497" w14:textId="77777777" w:rsidTr="00D66046">
        <w:trPr>
          <w:trHeight w:val="638"/>
        </w:trPr>
        <w:tc>
          <w:tcPr>
            <w:tcW w:w="3544" w:type="dxa"/>
          </w:tcPr>
          <w:p w14:paraId="6836D844" w14:textId="77777777" w:rsidR="00BC13F4" w:rsidRPr="002E5C11" w:rsidRDefault="00BC13F4" w:rsidP="00D66046">
            <w:pPr>
              <w:rPr>
                <w:rtl/>
              </w:rPr>
            </w:pPr>
            <w:r w:rsidRPr="002E5C11">
              <w:rPr>
                <w:rtl/>
              </w:rPr>
              <w:t>مبنى قصر العدل في طرابلس</w:t>
            </w:r>
          </w:p>
        </w:tc>
        <w:tc>
          <w:tcPr>
            <w:tcW w:w="2999" w:type="dxa"/>
          </w:tcPr>
          <w:p w14:paraId="1B138850" w14:textId="77777777" w:rsidR="00BC13F4" w:rsidRPr="002E5C11" w:rsidRDefault="00BC13F4" w:rsidP="00D66046">
            <w:pPr>
              <w:spacing w:line="480" w:lineRule="auto"/>
              <w:jc w:val="lowKashida"/>
              <w:rPr>
                <w:vertAlign w:val="superscript"/>
                <w:rtl/>
              </w:rPr>
            </w:pPr>
            <w:r w:rsidRPr="002E5C11">
              <w:rPr>
                <w:rFonts w:hint="cs"/>
                <w:rtl/>
              </w:rPr>
              <w:t>31360 م</w:t>
            </w:r>
            <w:r w:rsidRPr="002E5C11">
              <w:rPr>
                <w:rFonts w:hint="cs"/>
                <w:vertAlign w:val="superscript"/>
                <w:rtl/>
              </w:rPr>
              <w:t>2</w:t>
            </w:r>
          </w:p>
        </w:tc>
        <w:tc>
          <w:tcPr>
            <w:tcW w:w="3544" w:type="dxa"/>
          </w:tcPr>
          <w:p w14:paraId="57613635" w14:textId="05416EF8" w:rsidR="00BC13F4" w:rsidRPr="002E5C11" w:rsidRDefault="005D24B1" w:rsidP="00D66046">
            <w:pPr>
              <w:jc w:val="lowKashida"/>
              <w:rPr>
                <w:rtl/>
              </w:rPr>
            </w:pPr>
            <w:r>
              <w:rPr>
                <w:rFonts w:hint="cs"/>
                <w:rtl/>
              </w:rPr>
              <w:t>42</w:t>
            </w:r>
            <w:r w:rsidR="00ED3473" w:rsidRPr="002E5C11">
              <w:rPr>
                <w:rFonts w:hint="cs"/>
                <w:rtl/>
              </w:rPr>
              <w:t>.</w:t>
            </w:r>
            <w:r w:rsidR="00A24F77" w:rsidRPr="002E5C11">
              <w:rPr>
                <w:rFonts w:hint="cs"/>
                <w:rtl/>
              </w:rPr>
              <w:t>000</w:t>
            </w:r>
            <w:r w:rsidR="00BC13F4" w:rsidRPr="002E5C11">
              <w:rPr>
                <w:rFonts w:hint="cs"/>
                <w:rtl/>
              </w:rPr>
              <w:t>.000</w:t>
            </w:r>
          </w:p>
        </w:tc>
      </w:tr>
      <w:tr w:rsidR="002E5C11" w:rsidRPr="002E5C11" w14:paraId="464083B7" w14:textId="77777777" w:rsidTr="00D66046">
        <w:tc>
          <w:tcPr>
            <w:tcW w:w="3544" w:type="dxa"/>
          </w:tcPr>
          <w:p w14:paraId="36107FEE" w14:textId="77777777" w:rsidR="00BC13F4" w:rsidRPr="002E5C11" w:rsidRDefault="00BC13F4" w:rsidP="00D66046">
            <w:pPr>
              <w:rPr>
                <w:rtl/>
              </w:rPr>
            </w:pPr>
            <w:r w:rsidRPr="002E5C11">
              <w:rPr>
                <w:rtl/>
              </w:rPr>
              <w:t>مبنى قصر العدل في زحله</w:t>
            </w:r>
          </w:p>
        </w:tc>
        <w:tc>
          <w:tcPr>
            <w:tcW w:w="2999" w:type="dxa"/>
          </w:tcPr>
          <w:p w14:paraId="32089698" w14:textId="77777777" w:rsidR="00BC13F4" w:rsidRPr="002E5C11" w:rsidRDefault="00BC13F4" w:rsidP="00D66046">
            <w:pPr>
              <w:jc w:val="lowKashida"/>
              <w:rPr>
                <w:rtl/>
              </w:rPr>
            </w:pPr>
            <w:r w:rsidRPr="002E5C11">
              <w:rPr>
                <w:rtl/>
              </w:rPr>
              <w:t>بين 3000 و3500 م</w:t>
            </w:r>
            <w:r w:rsidRPr="002E5C11">
              <w:rPr>
                <w:vertAlign w:val="superscript"/>
                <w:rtl/>
              </w:rPr>
              <w:t>2</w:t>
            </w:r>
          </w:p>
        </w:tc>
        <w:tc>
          <w:tcPr>
            <w:tcW w:w="3544" w:type="dxa"/>
          </w:tcPr>
          <w:p w14:paraId="0E86037D" w14:textId="6466D0EA" w:rsidR="00BC13F4" w:rsidRPr="002E5C11" w:rsidRDefault="00ED3473" w:rsidP="00D66046">
            <w:pPr>
              <w:jc w:val="lowKashida"/>
              <w:rPr>
                <w:rtl/>
              </w:rPr>
            </w:pPr>
            <w:r w:rsidRPr="002E5C11">
              <w:rPr>
                <w:rFonts w:hint="cs"/>
                <w:rtl/>
              </w:rPr>
              <w:t>2</w:t>
            </w:r>
            <w:r w:rsidR="005D24B1">
              <w:rPr>
                <w:rFonts w:hint="cs"/>
                <w:rtl/>
              </w:rPr>
              <w:t>4</w:t>
            </w:r>
            <w:r w:rsidRPr="002E5C11">
              <w:rPr>
                <w:rFonts w:hint="cs"/>
                <w:rtl/>
              </w:rPr>
              <w:t>.000</w:t>
            </w:r>
            <w:r w:rsidR="00BC13F4" w:rsidRPr="002E5C11">
              <w:rPr>
                <w:rFonts w:hint="cs"/>
                <w:rtl/>
              </w:rPr>
              <w:t>.000</w:t>
            </w:r>
          </w:p>
        </w:tc>
      </w:tr>
      <w:tr w:rsidR="002E5C11" w:rsidRPr="002E5C11" w14:paraId="3921E7BE" w14:textId="77777777" w:rsidTr="00D66046">
        <w:tc>
          <w:tcPr>
            <w:tcW w:w="3544" w:type="dxa"/>
          </w:tcPr>
          <w:p w14:paraId="3409CAE3" w14:textId="77777777" w:rsidR="00BC13F4" w:rsidRPr="002E5C11" w:rsidRDefault="00BC13F4" w:rsidP="00D66046">
            <w:pPr>
              <w:jc w:val="lowKashida"/>
              <w:rPr>
                <w:rtl/>
              </w:rPr>
            </w:pPr>
            <w:r w:rsidRPr="002E5C11">
              <w:rPr>
                <w:rtl/>
              </w:rPr>
              <w:t xml:space="preserve">مبنى قصر العدل في صيدا </w:t>
            </w:r>
          </w:p>
        </w:tc>
        <w:tc>
          <w:tcPr>
            <w:tcW w:w="2999" w:type="dxa"/>
          </w:tcPr>
          <w:p w14:paraId="76B94446" w14:textId="77777777" w:rsidR="00BC13F4" w:rsidRPr="002E5C11" w:rsidRDefault="00BC13F4" w:rsidP="00D66046">
            <w:pPr>
              <w:jc w:val="lowKashida"/>
              <w:rPr>
                <w:rtl/>
              </w:rPr>
            </w:pPr>
            <w:r w:rsidRPr="002E5C11">
              <w:rPr>
                <w:rtl/>
              </w:rPr>
              <w:t>بين 3000 و3500 م</w:t>
            </w:r>
            <w:r w:rsidRPr="002E5C11">
              <w:rPr>
                <w:vertAlign w:val="superscript"/>
                <w:rtl/>
              </w:rPr>
              <w:t>2</w:t>
            </w:r>
          </w:p>
          <w:p w14:paraId="3C7D1B27" w14:textId="77777777" w:rsidR="00BC13F4" w:rsidRPr="002E5C11" w:rsidRDefault="00BC13F4" w:rsidP="00D66046">
            <w:pPr>
              <w:jc w:val="lowKashida"/>
              <w:rPr>
                <w:rtl/>
              </w:rPr>
            </w:pPr>
            <w:r w:rsidRPr="002E5C11">
              <w:rPr>
                <w:rtl/>
              </w:rPr>
              <w:t>مع المبنى الحكومي</w:t>
            </w:r>
          </w:p>
        </w:tc>
        <w:tc>
          <w:tcPr>
            <w:tcW w:w="3544" w:type="dxa"/>
          </w:tcPr>
          <w:p w14:paraId="26878C66" w14:textId="0888BB3E" w:rsidR="00BC13F4" w:rsidRPr="002E5C11" w:rsidRDefault="00ED3473" w:rsidP="00D66046">
            <w:pPr>
              <w:jc w:val="lowKashida"/>
              <w:rPr>
                <w:rtl/>
              </w:rPr>
            </w:pPr>
            <w:r w:rsidRPr="002E5C11">
              <w:rPr>
                <w:rFonts w:hint="cs"/>
                <w:rtl/>
              </w:rPr>
              <w:t>2</w:t>
            </w:r>
            <w:r w:rsidR="005D24B1">
              <w:rPr>
                <w:rFonts w:hint="cs"/>
                <w:rtl/>
              </w:rPr>
              <w:t>4</w:t>
            </w:r>
            <w:r w:rsidRPr="002E5C11">
              <w:rPr>
                <w:rFonts w:hint="cs"/>
                <w:rtl/>
              </w:rPr>
              <w:t>.000.000</w:t>
            </w:r>
          </w:p>
        </w:tc>
      </w:tr>
      <w:tr w:rsidR="002E5C11" w:rsidRPr="002E5C11" w14:paraId="399F95A3" w14:textId="77777777" w:rsidTr="00D66046">
        <w:tc>
          <w:tcPr>
            <w:tcW w:w="3544" w:type="dxa"/>
          </w:tcPr>
          <w:p w14:paraId="64C430D3" w14:textId="77777777" w:rsidR="00BC13F4" w:rsidRPr="002E5C11" w:rsidRDefault="00BC13F4" w:rsidP="00D66046">
            <w:pPr>
              <w:jc w:val="lowKashida"/>
              <w:rPr>
                <w:rtl/>
              </w:rPr>
            </w:pPr>
            <w:r w:rsidRPr="002E5C11">
              <w:rPr>
                <w:rtl/>
              </w:rPr>
              <w:t>مبنى قصر العدل في النبطية</w:t>
            </w:r>
          </w:p>
        </w:tc>
        <w:tc>
          <w:tcPr>
            <w:tcW w:w="2999" w:type="dxa"/>
          </w:tcPr>
          <w:p w14:paraId="5591EF75" w14:textId="77777777" w:rsidR="00BC13F4" w:rsidRPr="002E5C11" w:rsidRDefault="00BC13F4" w:rsidP="00D66046">
            <w:pPr>
              <w:jc w:val="lowKashida"/>
              <w:rPr>
                <w:rtl/>
              </w:rPr>
            </w:pPr>
            <w:r w:rsidRPr="002E5C11">
              <w:rPr>
                <w:rtl/>
              </w:rPr>
              <w:t>2000 م</w:t>
            </w:r>
            <w:r w:rsidRPr="002E5C11">
              <w:rPr>
                <w:vertAlign w:val="superscript"/>
                <w:rtl/>
              </w:rPr>
              <w:t>2</w:t>
            </w:r>
          </w:p>
        </w:tc>
        <w:tc>
          <w:tcPr>
            <w:tcW w:w="3544" w:type="dxa"/>
          </w:tcPr>
          <w:p w14:paraId="5A9C4F6B" w14:textId="6266D0CE" w:rsidR="00BC13F4" w:rsidRPr="002E5C11" w:rsidRDefault="00ED3473" w:rsidP="00D66046">
            <w:pPr>
              <w:jc w:val="lowKashida"/>
              <w:rPr>
                <w:rtl/>
              </w:rPr>
            </w:pPr>
            <w:r w:rsidRPr="002E5C11">
              <w:rPr>
                <w:rFonts w:hint="cs"/>
                <w:rtl/>
              </w:rPr>
              <w:t>2</w:t>
            </w:r>
            <w:r w:rsidR="005D24B1">
              <w:rPr>
                <w:rFonts w:hint="cs"/>
                <w:rtl/>
              </w:rPr>
              <w:t>4</w:t>
            </w:r>
            <w:r w:rsidRPr="002E5C11">
              <w:rPr>
                <w:rFonts w:hint="cs"/>
                <w:rtl/>
              </w:rPr>
              <w:t>.000.000</w:t>
            </w:r>
          </w:p>
        </w:tc>
      </w:tr>
      <w:tr w:rsidR="002E5C11" w:rsidRPr="002E5C11" w14:paraId="7BF8EAE9" w14:textId="77777777" w:rsidTr="00D66046">
        <w:tc>
          <w:tcPr>
            <w:tcW w:w="3544" w:type="dxa"/>
          </w:tcPr>
          <w:p w14:paraId="3A3C58EB" w14:textId="77777777" w:rsidR="00BC13F4" w:rsidRPr="002E5C11" w:rsidRDefault="00BC13F4" w:rsidP="00D66046">
            <w:pPr>
              <w:jc w:val="lowKashida"/>
              <w:rPr>
                <w:rtl/>
              </w:rPr>
            </w:pPr>
            <w:r w:rsidRPr="002E5C11">
              <w:rPr>
                <w:rtl/>
              </w:rPr>
              <w:t>مبنى قصر العدل في بعلبك</w:t>
            </w:r>
          </w:p>
        </w:tc>
        <w:tc>
          <w:tcPr>
            <w:tcW w:w="2999" w:type="dxa"/>
          </w:tcPr>
          <w:p w14:paraId="382C0CE2" w14:textId="77777777" w:rsidR="00BC13F4" w:rsidRPr="002E5C11" w:rsidRDefault="00BC13F4" w:rsidP="00D66046">
            <w:pPr>
              <w:jc w:val="lowKashida"/>
              <w:rPr>
                <w:rtl/>
              </w:rPr>
            </w:pPr>
            <w:r w:rsidRPr="002E5C11">
              <w:rPr>
                <w:rtl/>
              </w:rPr>
              <w:t>1500 م</w:t>
            </w:r>
            <w:r w:rsidRPr="002E5C11">
              <w:rPr>
                <w:vertAlign w:val="superscript"/>
                <w:rtl/>
              </w:rPr>
              <w:t>2</w:t>
            </w:r>
            <w:r w:rsidRPr="002E5C11">
              <w:rPr>
                <w:rtl/>
              </w:rPr>
              <w:t xml:space="preserve"> تقريباً</w:t>
            </w:r>
          </w:p>
        </w:tc>
        <w:tc>
          <w:tcPr>
            <w:tcW w:w="3544" w:type="dxa"/>
          </w:tcPr>
          <w:p w14:paraId="0CF707F5" w14:textId="5487909E" w:rsidR="00BC13F4" w:rsidRPr="002E5C11" w:rsidRDefault="00ED3473" w:rsidP="00D66046">
            <w:pPr>
              <w:jc w:val="lowKashida"/>
              <w:rPr>
                <w:rtl/>
              </w:rPr>
            </w:pPr>
            <w:r w:rsidRPr="002E5C11">
              <w:rPr>
                <w:rFonts w:hint="cs"/>
                <w:rtl/>
              </w:rPr>
              <w:t>1</w:t>
            </w:r>
            <w:r w:rsidR="005D24B1">
              <w:rPr>
                <w:rFonts w:hint="cs"/>
                <w:rtl/>
              </w:rPr>
              <w:t>8</w:t>
            </w:r>
            <w:r w:rsidRPr="002E5C11">
              <w:rPr>
                <w:rFonts w:hint="cs"/>
                <w:rtl/>
              </w:rPr>
              <w:t>.000.000</w:t>
            </w:r>
          </w:p>
        </w:tc>
      </w:tr>
      <w:tr w:rsidR="00BC13F4" w:rsidRPr="002E5C11" w14:paraId="3DE8FFFA" w14:textId="77777777" w:rsidTr="00D66046">
        <w:tc>
          <w:tcPr>
            <w:tcW w:w="3544" w:type="dxa"/>
          </w:tcPr>
          <w:p w14:paraId="1758F398" w14:textId="77777777" w:rsidR="00BC13F4" w:rsidRPr="002E5C11" w:rsidRDefault="00BC13F4" w:rsidP="00D66046">
            <w:pPr>
              <w:jc w:val="lowKashida"/>
              <w:rPr>
                <w:rtl/>
              </w:rPr>
            </w:pPr>
            <w:r w:rsidRPr="002E5C11">
              <w:rPr>
                <w:rFonts w:hint="cs"/>
                <w:rtl/>
              </w:rPr>
              <w:t>المحاكم المنفردة في المناطق</w:t>
            </w:r>
          </w:p>
        </w:tc>
        <w:tc>
          <w:tcPr>
            <w:tcW w:w="2999" w:type="dxa"/>
          </w:tcPr>
          <w:p w14:paraId="4A85C6F0" w14:textId="77777777" w:rsidR="00BC13F4" w:rsidRPr="002E5C11" w:rsidRDefault="00BC13F4" w:rsidP="00D66046">
            <w:pPr>
              <w:jc w:val="lowKashida"/>
              <w:rPr>
                <w:rtl/>
              </w:rPr>
            </w:pPr>
            <w:r w:rsidRPr="002E5C11">
              <w:rPr>
                <w:rFonts w:hint="cs"/>
                <w:rtl/>
              </w:rPr>
              <w:t>(تراجع اللائحة المرفقة)</w:t>
            </w:r>
          </w:p>
        </w:tc>
        <w:tc>
          <w:tcPr>
            <w:tcW w:w="3544" w:type="dxa"/>
          </w:tcPr>
          <w:p w14:paraId="092DD249" w14:textId="77777777" w:rsidR="00BC13F4" w:rsidRPr="002E5C11" w:rsidRDefault="00BC13F4" w:rsidP="00D66046">
            <w:pPr>
              <w:jc w:val="lowKashida"/>
              <w:rPr>
                <w:rtl/>
              </w:rPr>
            </w:pPr>
          </w:p>
        </w:tc>
      </w:tr>
    </w:tbl>
    <w:p w14:paraId="2EB10246" w14:textId="77777777" w:rsidR="00BC13F4" w:rsidRPr="002E5C11" w:rsidRDefault="00BC13F4" w:rsidP="00D42FF2">
      <w:pPr>
        <w:pStyle w:val="ListParagraph"/>
        <w:ind w:left="1440" w:firstLine="0"/>
        <w:jc w:val="lowKashida"/>
        <w:rPr>
          <w:sz w:val="18"/>
          <w:szCs w:val="20"/>
          <w:rtl/>
        </w:rPr>
      </w:pPr>
    </w:p>
    <w:p w14:paraId="57B0F2D9" w14:textId="77777777" w:rsidR="00BC13F4" w:rsidRPr="002E5C11" w:rsidRDefault="00BC13F4">
      <w:pPr>
        <w:pStyle w:val="ListParagraph"/>
        <w:numPr>
          <w:ilvl w:val="0"/>
          <w:numId w:val="29"/>
        </w:numPr>
        <w:jc w:val="lowKashida"/>
        <w:rPr>
          <w:rtl/>
        </w:rPr>
      </w:pPr>
      <w:r w:rsidRPr="002E5C11">
        <w:rPr>
          <w:b/>
          <w:bCs/>
          <w:u w:val="single"/>
          <w:rtl/>
        </w:rPr>
        <w:t>ملاحظة :</w:t>
      </w:r>
      <w:r w:rsidRPr="002E5C11">
        <w:rPr>
          <w:rtl/>
        </w:rPr>
        <w:tab/>
        <w:t xml:space="preserve">ان المساحات المذكورة اعلاه هي مساحات تقريبية </w:t>
      </w:r>
      <w:r w:rsidRPr="002E5C11">
        <w:rPr>
          <w:rFonts w:hint="cs"/>
          <w:rtl/>
        </w:rPr>
        <w:t xml:space="preserve">وتتضمن الباحات الخارجية بما فيها الحدائق ومواقف السيارات التابعة للمباني المذكورة. </w:t>
      </w:r>
      <w:r w:rsidRPr="002E5C11">
        <w:rPr>
          <w:rtl/>
        </w:rPr>
        <w:t>وعلى المشارك في المناقصة اجراء الكشف الحسي على المباني المطلوب تلزيمها والتأكد بنفسه من المساحات المطلوب تنظيفها وماهية التنظيفات المطلوبة.</w:t>
      </w:r>
    </w:p>
    <w:p w14:paraId="14403701" w14:textId="77777777" w:rsidR="00317783" w:rsidRDefault="00317783" w:rsidP="00BB570F">
      <w:pPr>
        <w:rPr>
          <w:rFonts w:asciiTheme="majorBidi" w:hAnsiTheme="majorBidi" w:cstheme="majorBidi"/>
          <w:b/>
          <w:bCs/>
          <w:sz w:val="24"/>
          <w:szCs w:val="24"/>
          <w:highlight w:val="yellow"/>
          <w:rtl/>
        </w:rPr>
      </w:pPr>
    </w:p>
    <w:p w14:paraId="00C1E581" w14:textId="77777777" w:rsidR="005C0FC3" w:rsidRDefault="005C0FC3" w:rsidP="00BB570F">
      <w:pPr>
        <w:rPr>
          <w:rFonts w:asciiTheme="majorBidi" w:hAnsiTheme="majorBidi" w:cstheme="majorBidi"/>
          <w:b/>
          <w:bCs/>
          <w:sz w:val="24"/>
          <w:szCs w:val="24"/>
          <w:highlight w:val="yellow"/>
          <w:rtl/>
        </w:rPr>
      </w:pPr>
    </w:p>
    <w:p w14:paraId="4D6910BD" w14:textId="77777777" w:rsidR="005C0FC3" w:rsidRDefault="005C0FC3" w:rsidP="00BB570F">
      <w:pPr>
        <w:rPr>
          <w:rFonts w:asciiTheme="majorBidi" w:hAnsiTheme="majorBidi" w:cstheme="majorBidi"/>
          <w:b/>
          <w:bCs/>
          <w:sz w:val="24"/>
          <w:szCs w:val="24"/>
          <w:highlight w:val="yellow"/>
          <w:rtl/>
        </w:rPr>
      </w:pPr>
    </w:p>
    <w:p w14:paraId="5F5BEB84" w14:textId="77777777" w:rsidR="005C0FC3" w:rsidRDefault="005C0FC3" w:rsidP="00BB570F">
      <w:pPr>
        <w:rPr>
          <w:rFonts w:asciiTheme="majorBidi" w:hAnsiTheme="majorBidi" w:cstheme="majorBidi"/>
          <w:b/>
          <w:bCs/>
          <w:sz w:val="24"/>
          <w:szCs w:val="24"/>
          <w:highlight w:val="yellow"/>
          <w:rtl/>
        </w:rPr>
      </w:pPr>
    </w:p>
    <w:p w14:paraId="5F203735" w14:textId="77777777" w:rsidR="005C0FC3" w:rsidRDefault="005C0FC3" w:rsidP="00BB570F">
      <w:pPr>
        <w:rPr>
          <w:rFonts w:asciiTheme="majorBidi" w:hAnsiTheme="majorBidi" w:cstheme="majorBidi"/>
          <w:b/>
          <w:bCs/>
          <w:sz w:val="24"/>
          <w:szCs w:val="24"/>
          <w:highlight w:val="yellow"/>
          <w:rtl/>
        </w:rPr>
      </w:pPr>
    </w:p>
    <w:p w14:paraId="0E6EE14D" w14:textId="77777777" w:rsidR="005C0FC3" w:rsidRDefault="005C0FC3" w:rsidP="00BB570F">
      <w:pPr>
        <w:rPr>
          <w:rFonts w:asciiTheme="majorBidi" w:hAnsiTheme="majorBidi" w:cstheme="majorBidi"/>
          <w:b/>
          <w:bCs/>
          <w:sz w:val="24"/>
          <w:szCs w:val="24"/>
          <w:highlight w:val="yellow"/>
          <w:rtl/>
        </w:rPr>
      </w:pPr>
    </w:p>
    <w:p w14:paraId="1D735073" w14:textId="77777777" w:rsidR="005C0FC3" w:rsidRDefault="005C0FC3" w:rsidP="00BB570F">
      <w:pPr>
        <w:rPr>
          <w:rFonts w:asciiTheme="majorBidi" w:hAnsiTheme="majorBidi" w:cstheme="majorBidi"/>
          <w:b/>
          <w:bCs/>
          <w:sz w:val="24"/>
          <w:szCs w:val="24"/>
          <w:highlight w:val="yellow"/>
          <w:rtl/>
        </w:rPr>
      </w:pPr>
    </w:p>
    <w:p w14:paraId="5B124F5E" w14:textId="77777777" w:rsidR="005C0FC3" w:rsidRDefault="005C0FC3" w:rsidP="00BB570F">
      <w:pPr>
        <w:rPr>
          <w:rFonts w:asciiTheme="majorBidi" w:hAnsiTheme="majorBidi" w:cstheme="majorBidi"/>
          <w:b/>
          <w:bCs/>
          <w:sz w:val="24"/>
          <w:szCs w:val="24"/>
          <w:highlight w:val="yellow"/>
          <w:rtl/>
        </w:rPr>
      </w:pPr>
    </w:p>
    <w:p w14:paraId="6A11969D" w14:textId="77777777" w:rsidR="005C0FC3" w:rsidRDefault="005C0FC3" w:rsidP="00BB570F">
      <w:pPr>
        <w:rPr>
          <w:rFonts w:asciiTheme="majorBidi" w:hAnsiTheme="majorBidi" w:cstheme="majorBidi"/>
          <w:b/>
          <w:bCs/>
          <w:sz w:val="24"/>
          <w:szCs w:val="24"/>
          <w:highlight w:val="yellow"/>
          <w:rtl/>
        </w:rPr>
      </w:pPr>
    </w:p>
    <w:p w14:paraId="101190EC" w14:textId="77777777" w:rsidR="005C0FC3" w:rsidRDefault="005C0FC3" w:rsidP="00BB570F">
      <w:pPr>
        <w:rPr>
          <w:rFonts w:asciiTheme="majorBidi" w:hAnsiTheme="majorBidi" w:cstheme="majorBidi"/>
          <w:b/>
          <w:bCs/>
          <w:sz w:val="24"/>
          <w:szCs w:val="24"/>
          <w:highlight w:val="yellow"/>
          <w:rtl/>
        </w:rPr>
      </w:pPr>
    </w:p>
    <w:p w14:paraId="25478DFA" w14:textId="77777777" w:rsidR="005C0FC3" w:rsidRDefault="005C0FC3" w:rsidP="00BB570F">
      <w:pPr>
        <w:rPr>
          <w:rFonts w:asciiTheme="majorBidi" w:hAnsiTheme="majorBidi" w:cstheme="majorBidi"/>
          <w:b/>
          <w:bCs/>
          <w:sz w:val="24"/>
          <w:szCs w:val="24"/>
          <w:highlight w:val="yellow"/>
          <w:rtl/>
        </w:rPr>
      </w:pPr>
    </w:p>
    <w:p w14:paraId="3E6337C6" w14:textId="77777777" w:rsidR="005C0FC3" w:rsidRDefault="005C0FC3" w:rsidP="00BB570F">
      <w:pPr>
        <w:rPr>
          <w:rFonts w:asciiTheme="majorBidi" w:hAnsiTheme="majorBidi" w:cstheme="majorBidi"/>
          <w:b/>
          <w:bCs/>
          <w:sz w:val="24"/>
          <w:szCs w:val="24"/>
          <w:highlight w:val="yellow"/>
          <w:rtl/>
        </w:rPr>
      </w:pPr>
    </w:p>
    <w:p w14:paraId="1003BE69" w14:textId="77777777" w:rsidR="005C0FC3" w:rsidRDefault="005C0FC3" w:rsidP="00BB570F">
      <w:pPr>
        <w:rPr>
          <w:rFonts w:asciiTheme="majorBidi" w:hAnsiTheme="majorBidi" w:cstheme="majorBidi"/>
          <w:b/>
          <w:bCs/>
          <w:sz w:val="24"/>
          <w:szCs w:val="24"/>
          <w:highlight w:val="yellow"/>
          <w:rtl/>
        </w:rPr>
      </w:pPr>
    </w:p>
    <w:p w14:paraId="526A0D4F" w14:textId="77777777" w:rsidR="005C0FC3" w:rsidRPr="00792F42" w:rsidRDefault="005C0FC3" w:rsidP="005C0FC3">
      <w:pPr>
        <w:jc w:val="center"/>
        <w:rPr>
          <w:b/>
          <w:bCs/>
          <w:u w:val="single"/>
          <w:rtl/>
          <w:lang w:bidi="ar-LB"/>
        </w:rPr>
      </w:pPr>
      <w:r w:rsidRPr="00792F42">
        <w:rPr>
          <w:rFonts w:hint="cs"/>
          <w:b/>
          <w:bCs/>
          <w:u w:val="single"/>
          <w:rtl/>
          <w:lang w:bidi="ar-LB"/>
        </w:rPr>
        <w:lastRenderedPageBreak/>
        <w:t>مشروع عقد اتفاق</w:t>
      </w:r>
    </w:p>
    <w:p w14:paraId="498D6591" w14:textId="77777777" w:rsidR="005C0FC3" w:rsidRDefault="005C0FC3" w:rsidP="005C0FC3">
      <w:pPr>
        <w:jc w:val="center"/>
        <w:rPr>
          <w:rtl/>
          <w:lang w:bidi="ar-LB"/>
        </w:rPr>
      </w:pPr>
      <w:r w:rsidRPr="00792F42">
        <w:rPr>
          <w:rFonts w:hint="cs"/>
          <w:rtl/>
          <w:lang w:bidi="ar-LB"/>
        </w:rPr>
        <w:t>بين</w:t>
      </w:r>
    </w:p>
    <w:p w14:paraId="507E4BA9" w14:textId="77777777" w:rsidR="005C0FC3" w:rsidRPr="00792F42" w:rsidRDefault="005C0FC3" w:rsidP="005C0FC3">
      <w:pPr>
        <w:jc w:val="center"/>
        <w:rPr>
          <w:rtl/>
          <w:lang w:bidi="ar-LB"/>
        </w:rPr>
      </w:pPr>
    </w:p>
    <w:p w14:paraId="18296006" w14:textId="77777777" w:rsidR="005C0FC3" w:rsidRPr="00792F42" w:rsidRDefault="005C0FC3" w:rsidP="005C0FC3">
      <w:pPr>
        <w:rPr>
          <w:rtl/>
          <w:lang w:bidi="ar-LB"/>
        </w:rPr>
      </w:pPr>
      <w:r w:rsidRPr="00792F42">
        <w:rPr>
          <w:rFonts w:hint="cs"/>
          <w:rtl/>
          <w:lang w:bidi="ar-LB"/>
        </w:rPr>
        <w:t xml:space="preserve">الدولة اللبنانية ممثلة بشخص وزير العدل </w:t>
      </w:r>
      <w:r w:rsidRPr="00792F42">
        <w:rPr>
          <w:rtl/>
          <w:lang w:bidi="ar-LB"/>
        </w:rPr>
        <w:tab/>
      </w:r>
      <w:r w:rsidRPr="00792F42">
        <w:rPr>
          <w:rtl/>
          <w:lang w:bidi="ar-LB"/>
        </w:rPr>
        <w:tab/>
      </w:r>
      <w:r w:rsidRPr="00792F42">
        <w:rPr>
          <w:rtl/>
          <w:lang w:bidi="ar-LB"/>
        </w:rPr>
        <w:tab/>
      </w:r>
      <w:r w:rsidRPr="00792F42">
        <w:rPr>
          <w:rtl/>
          <w:lang w:bidi="ar-LB"/>
        </w:rPr>
        <w:tab/>
      </w:r>
      <w:r w:rsidRPr="00792F42">
        <w:rPr>
          <w:rtl/>
          <w:lang w:bidi="ar-LB"/>
        </w:rPr>
        <w:tab/>
      </w:r>
      <w:r w:rsidRPr="00792F42">
        <w:rPr>
          <w:rtl/>
          <w:lang w:bidi="ar-LB"/>
        </w:rPr>
        <w:tab/>
      </w:r>
      <w:r w:rsidRPr="00792F42">
        <w:rPr>
          <w:rFonts w:hint="cs"/>
          <w:rtl/>
          <w:lang w:bidi="ar-LB"/>
        </w:rPr>
        <w:t>فريق أول</w:t>
      </w:r>
    </w:p>
    <w:p w14:paraId="0655808D" w14:textId="77777777" w:rsidR="005C0FC3" w:rsidRDefault="005C0FC3" w:rsidP="005C0FC3">
      <w:pPr>
        <w:pBdr>
          <w:bottom w:val="single" w:sz="12" w:space="0" w:color="auto"/>
        </w:pBdr>
        <w:rPr>
          <w:rtl/>
          <w:lang w:bidi="ar-LB"/>
        </w:rPr>
      </w:pPr>
      <w:r w:rsidRPr="00792F42">
        <w:rPr>
          <w:rFonts w:hint="cs"/>
          <w:rtl/>
          <w:lang w:bidi="ar-LB"/>
        </w:rPr>
        <w:t xml:space="preserve">-------------------------------------  </w:t>
      </w:r>
      <w:r w:rsidRPr="00792F42">
        <w:rPr>
          <w:rtl/>
          <w:lang w:bidi="ar-LB"/>
        </w:rPr>
        <w:tab/>
      </w:r>
      <w:r w:rsidRPr="00792F42">
        <w:rPr>
          <w:rtl/>
          <w:lang w:bidi="ar-LB"/>
        </w:rPr>
        <w:tab/>
      </w:r>
      <w:r w:rsidRPr="00792F42">
        <w:rPr>
          <w:rtl/>
          <w:lang w:bidi="ar-LB"/>
        </w:rPr>
        <w:tab/>
      </w:r>
      <w:r w:rsidRPr="00792F42">
        <w:rPr>
          <w:rtl/>
          <w:lang w:bidi="ar-LB"/>
        </w:rPr>
        <w:tab/>
      </w:r>
      <w:r w:rsidRPr="00792F42">
        <w:rPr>
          <w:rtl/>
          <w:lang w:bidi="ar-LB"/>
        </w:rPr>
        <w:tab/>
      </w:r>
      <w:r w:rsidRPr="00792F42">
        <w:rPr>
          <w:rtl/>
          <w:lang w:bidi="ar-LB"/>
        </w:rPr>
        <w:tab/>
      </w:r>
      <w:r w:rsidRPr="00792F42">
        <w:rPr>
          <w:rFonts w:hint="cs"/>
          <w:rtl/>
          <w:lang w:bidi="ar-LB"/>
        </w:rPr>
        <w:t>فريق ثاني</w:t>
      </w:r>
    </w:p>
    <w:p w14:paraId="193167CF" w14:textId="77777777" w:rsidR="005C0FC3" w:rsidRPr="00792F42" w:rsidRDefault="005C0FC3" w:rsidP="005C0FC3">
      <w:pPr>
        <w:pBdr>
          <w:bottom w:val="single" w:sz="12" w:space="0" w:color="auto"/>
        </w:pBdr>
        <w:rPr>
          <w:rtl/>
          <w:lang w:bidi="ar-LB"/>
        </w:rPr>
      </w:pPr>
    </w:p>
    <w:p w14:paraId="176827B9" w14:textId="77777777" w:rsidR="005C0FC3" w:rsidRPr="00792F42" w:rsidRDefault="005C0FC3" w:rsidP="005C0FC3">
      <w:pPr>
        <w:pBdr>
          <w:bottom w:val="single" w:sz="12" w:space="0" w:color="auto"/>
        </w:pBdr>
        <w:rPr>
          <w:rtl/>
          <w:lang w:bidi="ar-LB"/>
        </w:rPr>
      </w:pPr>
    </w:p>
    <w:p w14:paraId="11C8AE8A" w14:textId="77777777" w:rsidR="005C0FC3" w:rsidRPr="00792F42" w:rsidRDefault="005C0FC3" w:rsidP="005C0FC3">
      <w:pPr>
        <w:rPr>
          <w:rtl/>
          <w:lang w:bidi="ar-LB"/>
        </w:rPr>
      </w:pPr>
    </w:p>
    <w:p w14:paraId="5ADC9ECD" w14:textId="77777777" w:rsidR="005C0FC3" w:rsidRPr="00792F42" w:rsidRDefault="005C0FC3" w:rsidP="005C0FC3">
      <w:pPr>
        <w:rPr>
          <w:b/>
          <w:bCs/>
          <w:u w:val="single"/>
          <w:rtl/>
          <w:lang w:bidi="ar-LB"/>
        </w:rPr>
      </w:pPr>
      <w:r w:rsidRPr="00792F42">
        <w:rPr>
          <w:rFonts w:hint="cs"/>
          <w:b/>
          <w:bCs/>
          <w:u w:val="single"/>
          <w:rtl/>
          <w:lang w:bidi="ar-LB"/>
        </w:rPr>
        <w:t>المادة الأولى:</w:t>
      </w:r>
    </w:p>
    <w:p w14:paraId="5CC500ED" w14:textId="77777777" w:rsidR="005C0FC3" w:rsidRPr="00792F42" w:rsidRDefault="005C0FC3" w:rsidP="005C0FC3">
      <w:pPr>
        <w:jc w:val="highKashida"/>
        <w:rPr>
          <w:rtl/>
          <w:lang w:bidi="ar-LB"/>
        </w:rPr>
      </w:pPr>
      <w:r w:rsidRPr="00792F42">
        <w:rPr>
          <w:rFonts w:hint="cs"/>
          <w:rtl/>
          <w:lang w:bidi="ar-LB"/>
        </w:rPr>
        <w:t>يتعهد الفريق الثاني بتأمين أعمال تنظيف لصالح وزارة العدل وفقاً لدفتر الشروط رقم ------  تاريخ --/---/----- ومحضر فض العروض المؤرخ في -/---/----- ولعرض الأسعار المرفق الذي تقدم بمبلغ إجمالي قدره /--------------------/ ل.ل. -------------------------------------------- ليرة لبنانية فقط لا غير،</w:t>
      </w:r>
    </w:p>
    <w:p w14:paraId="0CC177DE" w14:textId="77777777" w:rsidR="005C0FC3" w:rsidRPr="00792F42" w:rsidRDefault="005C0FC3" w:rsidP="005C0FC3">
      <w:pPr>
        <w:jc w:val="highKashida"/>
        <w:rPr>
          <w:rtl/>
          <w:lang w:bidi="ar-LB"/>
        </w:rPr>
      </w:pPr>
    </w:p>
    <w:p w14:paraId="7520251C" w14:textId="77777777" w:rsidR="005C0FC3" w:rsidRPr="00792F42" w:rsidRDefault="005C0FC3" w:rsidP="005C0FC3">
      <w:pPr>
        <w:rPr>
          <w:u w:val="single"/>
          <w:rtl/>
          <w:lang w:bidi="ar-LB"/>
        </w:rPr>
      </w:pPr>
      <w:r w:rsidRPr="00792F42">
        <w:rPr>
          <w:rFonts w:hint="cs"/>
          <w:b/>
          <w:bCs/>
          <w:u w:val="single"/>
          <w:rtl/>
          <w:lang w:bidi="ar-LB"/>
        </w:rPr>
        <w:t>المادة الثانية</w:t>
      </w:r>
      <w:r w:rsidRPr="00792F42">
        <w:rPr>
          <w:rFonts w:hint="cs"/>
          <w:rtl/>
          <w:lang w:bidi="ar-LB"/>
        </w:rPr>
        <w:t xml:space="preserve">: </w:t>
      </w:r>
      <w:r w:rsidRPr="00792F42">
        <w:rPr>
          <w:rFonts w:hint="cs"/>
          <w:b/>
          <w:bCs/>
          <w:u w:val="single"/>
          <w:rtl/>
          <w:lang w:bidi="ar-LB"/>
        </w:rPr>
        <w:t>مدة التنفيذ وغرامة التأخير:</w:t>
      </w:r>
    </w:p>
    <w:p w14:paraId="6D3C9C7A" w14:textId="77777777" w:rsidR="005C0FC3" w:rsidRPr="00792F42" w:rsidRDefault="005C0FC3" w:rsidP="005C0FC3">
      <w:pPr>
        <w:jc w:val="highKashida"/>
        <w:rPr>
          <w:rtl/>
          <w:lang w:bidi="ar-LB"/>
        </w:rPr>
      </w:pPr>
      <w:r w:rsidRPr="00792F42">
        <w:rPr>
          <w:rFonts w:hint="cs"/>
          <w:rtl/>
          <w:lang w:bidi="ar-LB"/>
        </w:rPr>
        <w:t>يتعهد الملتزم باليد تنفيذ أعمال التنظيف خلال 10 أيام من تاريخ تبلغه تصديق الصفقة من دائرة شؤون الموظفين واللوازم والمحاسبة، بما فيها أيام الآحاد والأعياد والعطل الرسمية، وغرامة التأخير هي واحد بالمائة من قيمة ما تأخر عن كل يومتأخير، وللمدة المحددة في المادة 20 من فتر الشروط الخاص.</w:t>
      </w:r>
    </w:p>
    <w:p w14:paraId="494BF785" w14:textId="77777777" w:rsidR="005C0FC3" w:rsidRPr="00792F42" w:rsidRDefault="005C0FC3" w:rsidP="005C0FC3">
      <w:pPr>
        <w:rPr>
          <w:rtl/>
          <w:lang w:bidi="ar-LB"/>
        </w:rPr>
      </w:pPr>
    </w:p>
    <w:p w14:paraId="02638542" w14:textId="77777777" w:rsidR="005C0FC3" w:rsidRPr="00792F42" w:rsidRDefault="005C0FC3" w:rsidP="005C0FC3">
      <w:pPr>
        <w:rPr>
          <w:rtl/>
          <w:lang w:bidi="ar-LB"/>
        </w:rPr>
      </w:pPr>
      <w:r w:rsidRPr="00792F42">
        <w:rPr>
          <w:rFonts w:hint="cs"/>
          <w:b/>
          <w:bCs/>
          <w:u w:val="single"/>
          <w:rtl/>
          <w:lang w:bidi="ar-LB"/>
        </w:rPr>
        <w:t>المادة الثالثة:</w:t>
      </w:r>
      <w:r w:rsidRPr="00792F42">
        <w:rPr>
          <w:rFonts w:hint="cs"/>
          <w:rtl/>
          <w:lang w:bidi="ar-LB"/>
        </w:rPr>
        <w:t xml:space="preserve"> </w:t>
      </w:r>
      <w:r w:rsidRPr="00792F42">
        <w:rPr>
          <w:rFonts w:hint="cs"/>
          <w:b/>
          <w:bCs/>
          <w:rtl/>
          <w:lang w:bidi="ar-LB"/>
        </w:rPr>
        <w:t>زيادة أو نقصان الكميات</w:t>
      </w:r>
    </w:p>
    <w:p w14:paraId="3EFBE395" w14:textId="77777777" w:rsidR="005C0FC3" w:rsidRPr="00792F42" w:rsidRDefault="005C0FC3" w:rsidP="005C0FC3">
      <w:pPr>
        <w:jc w:val="highKashida"/>
        <w:rPr>
          <w:rtl/>
          <w:lang w:bidi="ar-LB"/>
        </w:rPr>
      </w:pPr>
      <w:r w:rsidRPr="00792F42">
        <w:rPr>
          <w:rFonts w:hint="cs"/>
          <w:rtl/>
          <w:lang w:bidi="ar-LB"/>
        </w:rPr>
        <w:t>يحق للإدارة خلال مدة التنفيذ زيادة كل الكمية أو انقاصها بنسبة تصل حتى(15%)خمسة عشر بالمئة، دون أن يكون للملتزم أي حق بالرفض أو المطالبة بأي عطل أو ضررجراء هذا التدبير ويتم اعتماد الاسعار الافرادية ذاتها.</w:t>
      </w:r>
    </w:p>
    <w:p w14:paraId="6056A438" w14:textId="77777777" w:rsidR="005C0FC3" w:rsidRDefault="005C0FC3" w:rsidP="005C0FC3">
      <w:pPr>
        <w:rPr>
          <w:rtl/>
          <w:lang w:bidi="ar-LB"/>
        </w:rPr>
      </w:pPr>
    </w:p>
    <w:p w14:paraId="76E6E80F" w14:textId="77777777" w:rsidR="005C0FC3" w:rsidRDefault="005C0FC3" w:rsidP="005C0FC3">
      <w:pPr>
        <w:rPr>
          <w:rtl/>
          <w:lang w:bidi="ar-LB"/>
        </w:rPr>
      </w:pPr>
    </w:p>
    <w:p w14:paraId="136180FC" w14:textId="77777777" w:rsidR="005C0FC3" w:rsidRPr="00792F42" w:rsidRDefault="005C0FC3" w:rsidP="005C0FC3">
      <w:pPr>
        <w:rPr>
          <w:rtl/>
          <w:lang w:bidi="ar-LB"/>
        </w:rPr>
      </w:pPr>
    </w:p>
    <w:p w14:paraId="1E9E0F01" w14:textId="77777777" w:rsidR="005C0FC3" w:rsidRPr="00792F42" w:rsidRDefault="005C0FC3" w:rsidP="005C0FC3">
      <w:pPr>
        <w:rPr>
          <w:b/>
          <w:bCs/>
          <w:rtl/>
          <w:lang w:bidi="ar-LB"/>
        </w:rPr>
      </w:pPr>
      <w:r w:rsidRPr="00792F42">
        <w:rPr>
          <w:rFonts w:hint="cs"/>
          <w:b/>
          <w:bCs/>
          <w:u w:val="single"/>
          <w:rtl/>
          <w:lang w:bidi="ar-LB"/>
        </w:rPr>
        <w:t>المادة الرابعة:</w:t>
      </w:r>
      <w:r w:rsidRPr="00792F42">
        <w:rPr>
          <w:rFonts w:hint="cs"/>
          <w:rtl/>
          <w:lang w:bidi="ar-LB"/>
        </w:rPr>
        <w:t xml:space="preserve"> </w:t>
      </w:r>
      <w:r w:rsidRPr="00792F42">
        <w:rPr>
          <w:rFonts w:hint="cs"/>
          <w:b/>
          <w:bCs/>
          <w:rtl/>
          <w:lang w:bidi="ar-LB"/>
        </w:rPr>
        <w:t>ضمان حسن التنفيذ</w:t>
      </w:r>
    </w:p>
    <w:p w14:paraId="30B24978" w14:textId="77777777" w:rsidR="005C0FC3" w:rsidRDefault="005C0FC3" w:rsidP="005C0FC3">
      <w:pPr>
        <w:jc w:val="highKashida"/>
        <w:rPr>
          <w:rtl/>
          <w:lang w:bidi="ar-LB"/>
        </w:rPr>
      </w:pPr>
      <w:r w:rsidRPr="00792F42">
        <w:rPr>
          <w:rFonts w:hint="cs"/>
          <w:rtl/>
          <w:lang w:bidi="ar-LB"/>
        </w:rPr>
        <w:lastRenderedPageBreak/>
        <w:t>يُحدّد مبلغ ضمان حسن التنفيذ بمبلغ عشرة بالمائة من قيمة العقد</w:t>
      </w:r>
      <w:r>
        <w:rPr>
          <w:rFonts w:hint="cs"/>
          <w:rtl/>
          <w:lang w:bidi="ar-LB"/>
        </w:rPr>
        <w:t xml:space="preserve"> و</w:t>
      </w:r>
      <w:r w:rsidRPr="00792F42">
        <w:rPr>
          <w:rFonts w:hint="cs"/>
          <w:rtl/>
          <w:lang w:bidi="ar-LB"/>
        </w:rPr>
        <w:t>يجب تقديم</w:t>
      </w:r>
      <w:r>
        <w:rPr>
          <w:rFonts w:hint="cs"/>
          <w:rtl/>
          <w:lang w:bidi="ar-LB"/>
        </w:rPr>
        <w:t xml:space="preserve">ه </w:t>
      </w:r>
      <w:r w:rsidRPr="00792F42">
        <w:rPr>
          <w:rFonts w:hint="cs"/>
          <w:rtl/>
          <w:lang w:bidi="ar-LB"/>
        </w:rPr>
        <w:t xml:space="preserve">خلال مدة </w:t>
      </w:r>
      <w:r>
        <w:rPr>
          <w:rFonts w:hint="cs"/>
          <w:rtl/>
          <w:lang w:bidi="ar-LB"/>
        </w:rPr>
        <w:t>15 يوماً</w:t>
      </w:r>
      <w:r w:rsidRPr="00792F42">
        <w:rPr>
          <w:rFonts w:hint="cs"/>
          <w:rtl/>
          <w:lang w:bidi="ar-LB"/>
        </w:rPr>
        <w:t xml:space="preserve"> عمل من تاريخ </w:t>
      </w:r>
      <w:r>
        <w:rPr>
          <w:rFonts w:hint="cs"/>
          <w:rtl/>
          <w:lang w:bidi="ar-LB"/>
        </w:rPr>
        <w:t>نفاذ العقد</w:t>
      </w:r>
      <w:r w:rsidRPr="00792F42">
        <w:rPr>
          <w:rFonts w:hint="cs"/>
          <w:rtl/>
          <w:lang w:bidi="ar-LB"/>
        </w:rPr>
        <w:t xml:space="preserve"> وفي حال التخلُّف عن تقديم ضمان حسن التنفيذ، يُصادَر ضمان</w:t>
      </w:r>
      <w:r>
        <w:rPr>
          <w:rFonts w:hint="cs"/>
          <w:rtl/>
          <w:lang w:bidi="ar-LB"/>
        </w:rPr>
        <w:t xml:space="preserve"> </w:t>
      </w:r>
      <w:r w:rsidRPr="00792F42">
        <w:rPr>
          <w:rFonts w:hint="cs"/>
          <w:rtl/>
          <w:lang w:bidi="ar-LB"/>
        </w:rPr>
        <w:t>العرض.</w:t>
      </w:r>
    </w:p>
    <w:p w14:paraId="42B94B99" w14:textId="77777777" w:rsidR="005C0FC3" w:rsidRPr="00792F42" w:rsidRDefault="005C0FC3" w:rsidP="005C0FC3">
      <w:pPr>
        <w:jc w:val="highKashida"/>
        <w:rPr>
          <w:rtl/>
          <w:lang w:bidi="ar-LB"/>
        </w:rPr>
      </w:pPr>
    </w:p>
    <w:p w14:paraId="5995FF9A" w14:textId="77777777" w:rsidR="005C0FC3" w:rsidRPr="00792F42" w:rsidRDefault="005C0FC3" w:rsidP="005C0FC3">
      <w:pPr>
        <w:rPr>
          <w:rtl/>
          <w:lang w:bidi="ar-LB"/>
        </w:rPr>
      </w:pPr>
      <w:r w:rsidRPr="00792F42">
        <w:rPr>
          <w:rFonts w:hint="cs"/>
          <w:b/>
          <w:bCs/>
          <w:u w:val="single"/>
          <w:rtl/>
          <w:lang w:bidi="ar-LB"/>
        </w:rPr>
        <w:t>المادة الخامسة:</w:t>
      </w:r>
      <w:r w:rsidRPr="00792F42">
        <w:rPr>
          <w:rFonts w:hint="cs"/>
          <w:rtl/>
          <w:lang w:bidi="ar-LB"/>
        </w:rPr>
        <w:t xml:space="preserve"> </w:t>
      </w:r>
      <w:r w:rsidRPr="00792F42">
        <w:rPr>
          <w:rFonts w:hint="cs"/>
          <w:b/>
          <w:bCs/>
          <w:rtl/>
          <w:lang w:bidi="ar-LB"/>
        </w:rPr>
        <w:t>طريقة دفع الضمانات</w:t>
      </w:r>
    </w:p>
    <w:p w14:paraId="6A7B9AAC" w14:textId="77777777" w:rsidR="005C0FC3" w:rsidRDefault="005C0FC3" w:rsidP="005C0FC3">
      <w:pPr>
        <w:jc w:val="highKashida"/>
        <w:rPr>
          <w:rtl/>
          <w:lang w:bidi="ar-LB"/>
        </w:rPr>
      </w:pPr>
      <w:r w:rsidRPr="00792F42">
        <w:rPr>
          <w:rFonts w:hint="cs"/>
          <w:rtl/>
          <w:lang w:bidi="ar-LB"/>
        </w:rPr>
        <w:t>يكون ضمان العرض كما ضمان حسن التنفيذ إما نقدياً يُدفع إلى صندوق الخزينة، وإمابموجب كتاب ضمان مصرفي غير قابل للرجوع عنه، صادر عن مصرف مقبول من مصرف لبنان يُبيّن أنه قابل للدفع غب الطلب.</w:t>
      </w:r>
    </w:p>
    <w:p w14:paraId="22E9AF9F" w14:textId="77777777" w:rsidR="005C0FC3" w:rsidRPr="00792F42" w:rsidRDefault="005C0FC3" w:rsidP="005C0FC3">
      <w:pPr>
        <w:jc w:val="highKashida"/>
        <w:rPr>
          <w:rtl/>
          <w:lang w:bidi="ar-LB"/>
        </w:rPr>
      </w:pPr>
    </w:p>
    <w:p w14:paraId="7A033941" w14:textId="77777777" w:rsidR="005C0FC3" w:rsidRPr="00792F42" w:rsidRDefault="005C0FC3" w:rsidP="005C0FC3">
      <w:pPr>
        <w:rPr>
          <w:rtl/>
          <w:lang w:bidi="ar-LB"/>
        </w:rPr>
      </w:pPr>
      <w:r w:rsidRPr="00792F42">
        <w:rPr>
          <w:rFonts w:hint="cs"/>
          <w:b/>
          <w:bCs/>
          <w:u w:val="single"/>
          <w:rtl/>
          <w:lang w:bidi="ar-LB"/>
        </w:rPr>
        <w:t>المادة السادسة:</w:t>
      </w:r>
      <w:r w:rsidRPr="00792F42">
        <w:rPr>
          <w:rFonts w:hint="cs"/>
          <w:rtl/>
          <w:lang w:bidi="ar-LB"/>
        </w:rPr>
        <w:t xml:space="preserve"> </w:t>
      </w:r>
      <w:r w:rsidRPr="00792F42">
        <w:rPr>
          <w:rFonts w:hint="cs"/>
          <w:b/>
          <w:bCs/>
          <w:rtl/>
          <w:lang w:bidi="ar-LB"/>
        </w:rPr>
        <w:t>طريقة الدفع</w:t>
      </w:r>
    </w:p>
    <w:p w14:paraId="68B8724A" w14:textId="77777777" w:rsidR="005C0FC3" w:rsidRDefault="005C0FC3" w:rsidP="005C0FC3">
      <w:pPr>
        <w:jc w:val="highKashida"/>
        <w:rPr>
          <w:rtl/>
          <w:lang w:bidi="ar-LB"/>
        </w:rPr>
      </w:pPr>
      <w:r w:rsidRPr="00792F42">
        <w:rPr>
          <w:rFonts w:hint="cs"/>
          <w:rtl/>
          <w:lang w:bidi="ar-LB"/>
        </w:rPr>
        <w:t>يتم الدفع شهرياً بناءً على محضر استلام ويحسم من كل دفعة 10% لغاية ستة أشهر.</w:t>
      </w:r>
    </w:p>
    <w:p w14:paraId="07056E82" w14:textId="77777777" w:rsidR="005C0FC3" w:rsidRPr="00792F42" w:rsidRDefault="005C0FC3" w:rsidP="005C0FC3">
      <w:pPr>
        <w:jc w:val="highKashida"/>
        <w:rPr>
          <w:rtl/>
          <w:lang w:bidi="ar-LB"/>
        </w:rPr>
      </w:pPr>
    </w:p>
    <w:p w14:paraId="766D1ABC" w14:textId="77777777" w:rsidR="005C0FC3" w:rsidRPr="00792F42" w:rsidRDefault="005C0FC3" w:rsidP="005C0FC3">
      <w:pPr>
        <w:rPr>
          <w:b/>
          <w:bCs/>
          <w:u w:val="single"/>
          <w:rtl/>
          <w:lang w:bidi="ar-LB"/>
        </w:rPr>
      </w:pPr>
      <w:r w:rsidRPr="00792F42">
        <w:rPr>
          <w:rFonts w:hint="cs"/>
          <w:b/>
          <w:bCs/>
          <w:u w:val="single"/>
          <w:rtl/>
          <w:lang w:bidi="ar-LB"/>
        </w:rPr>
        <w:t>المادة السابعة:</w:t>
      </w:r>
    </w:p>
    <w:p w14:paraId="52A79043" w14:textId="77777777" w:rsidR="005C0FC3" w:rsidRPr="00792F42" w:rsidRDefault="005C0FC3" w:rsidP="005C0FC3">
      <w:pPr>
        <w:rPr>
          <w:rtl/>
          <w:lang w:bidi="ar-LB"/>
        </w:rPr>
      </w:pPr>
      <w:r w:rsidRPr="00792F42">
        <w:rPr>
          <w:rFonts w:hint="cs"/>
          <w:rtl/>
          <w:lang w:bidi="ar-LB"/>
        </w:rPr>
        <w:t>تنظر المحاكم اللبنانية المختصة في النزاعات التي قد تنشأ عن تنفيذ هذا العقد.</w:t>
      </w:r>
    </w:p>
    <w:p w14:paraId="01563ED3" w14:textId="77777777" w:rsidR="005C0FC3" w:rsidRPr="00792F42" w:rsidRDefault="005C0FC3" w:rsidP="005C0FC3">
      <w:pPr>
        <w:rPr>
          <w:rtl/>
          <w:lang w:bidi="ar-LB"/>
        </w:rPr>
      </w:pPr>
    </w:p>
    <w:p w14:paraId="64B4C804" w14:textId="77777777" w:rsidR="005C0FC3" w:rsidRPr="00792F42" w:rsidRDefault="005C0FC3" w:rsidP="005C0FC3">
      <w:pPr>
        <w:rPr>
          <w:rtl/>
          <w:lang w:bidi="ar-LB"/>
        </w:rPr>
      </w:pPr>
    </w:p>
    <w:p w14:paraId="066A3778" w14:textId="77777777" w:rsidR="005C0FC3" w:rsidRPr="00792F42" w:rsidRDefault="005C0FC3" w:rsidP="005C0FC3">
      <w:pPr>
        <w:rPr>
          <w:b/>
          <w:bCs/>
          <w:rtl/>
          <w:lang w:bidi="ar-LB"/>
        </w:rPr>
      </w:pPr>
      <w:r w:rsidRPr="00792F42">
        <w:rPr>
          <w:rFonts w:hint="cs"/>
          <w:b/>
          <w:bCs/>
          <w:rtl/>
          <w:lang w:bidi="ar-LB"/>
        </w:rPr>
        <w:t>الفريق الثاني</w:t>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rFonts w:hint="cs"/>
          <w:b/>
          <w:bCs/>
          <w:rtl/>
          <w:lang w:bidi="ar-LB"/>
        </w:rPr>
        <w:t>الفريق الأول</w:t>
      </w:r>
    </w:p>
    <w:p w14:paraId="47458E1F" w14:textId="78C7F24D" w:rsidR="005C0FC3" w:rsidRPr="002E5C11" w:rsidRDefault="005C0FC3" w:rsidP="005C0FC3">
      <w:pPr>
        <w:rPr>
          <w:rFonts w:asciiTheme="majorBidi" w:hAnsiTheme="majorBidi" w:cstheme="majorBidi"/>
          <w:b/>
          <w:bCs/>
          <w:sz w:val="24"/>
          <w:szCs w:val="24"/>
          <w:highlight w:val="yellow"/>
        </w:rPr>
      </w:pP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b/>
          <w:bCs/>
          <w:rtl/>
          <w:lang w:bidi="ar-LB"/>
        </w:rPr>
        <w:tab/>
      </w:r>
      <w:r w:rsidRPr="00792F42">
        <w:rPr>
          <w:b/>
          <w:bCs/>
          <w:rtl/>
          <w:lang w:bidi="ar-LB"/>
        </w:rPr>
        <w:tab/>
      </w:r>
      <w:r>
        <w:rPr>
          <w:rFonts w:hint="cs"/>
          <w:b/>
          <w:bCs/>
          <w:rtl/>
          <w:lang w:bidi="ar-LB"/>
        </w:rPr>
        <w:t xml:space="preserve">                                          وزير العدل</w:t>
      </w:r>
    </w:p>
    <w:sectPr w:rsidR="005C0FC3" w:rsidRPr="002E5C11" w:rsidSect="00CD1911">
      <w:headerReference w:type="default" r:id="rId9"/>
      <w:footerReference w:type="default" r:id="rId10"/>
      <w:pgSz w:w="11906" w:h="16838"/>
      <w:pgMar w:top="1620" w:right="1196" w:bottom="540" w:left="1134"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DA781" w14:textId="77777777" w:rsidR="00533CF1" w:rsidRDefault="00533CF1">
      <w:r>
        <w:separator/>
      </w:r>
    </w:p>
  </w:endnote>
  <w:endnote w:type="continuationSeparator" w:id="0">
    <w:p w14:paraId="6D481E91" w14:textId="77777777" w:rsidR="00533CF1" w:rsidRDefault="00533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78217474"/>
      <w:docPartObj>
        <w:docPartGallery w:val="Page Numbers (Bottom of Page)"/>
        <w:docPartUnique/>
      </w:docPartObj>
    </w:sdtPr>
    <w:sdtEndPr>
      <w:rPr>
        <w:noProof/>
      </w:rPr>
    </w:sdtEndPr>
    <w:sdtContent>
      <w:p w14:paraId="4DD86E63" w14:textId="642AAB17" w:rsidR="00CD3BF5" w:rsidRDefault="00CD3B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0F80C4" w14:textId="77777777" w:rsidR="00CD3BF5" w:rsidRDefault="00CD3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ECF5" w14:textId="77777777" w:rsidR="00533CF1" w:rsidRDefault="00533CF1">
      <w:r>
        <w:separator/>
      </w:r>
    </w:p>
  </w:footnote>
  <w:footnote w:type="continuationSeparator" w:id="0">
    <w:p w14:paraId="7968D65F" w14:textId="77777777" w:rsidR="00533CF1" w:rsidRDefault="00533CF1">
      <w:r>
        <w:continuationSeparator/>
      </w:r>
    </w:p>
  </w:footnote>
  <w:footnote w:id="1">
    <w:p w14:paraId="791706D0" w14:textId="3BF41534" w:rsidR="00DC0F45" w:rsidRDefault="00DC0F45">
      <w:pPr>
        <w:pStyle w:val="FootnoteText"/>
        <w:rPr>
          <w:lang w:bidi="ar-LB"/>
        </w:rPr>
      </w:pPr>
      <w:r>
        <w:rPr>
          <w:rStyle w:val="FootnoteReference"/>
        </w:rPr>
        <w:footnoteRef/>
      </w:r>
      <w:r>
        <w:rPr>
          <w:rtl/>
        </w:rPr>
        <w:t xml:space="preserve"> </w:t>
      </w:r>
      <w:r>
        <w:rPr>
          <w:rFonts w:hint="cs"/>
          <w:rtl/>
          <w:lang w:bidi="ar-LB"/>
        </w:rPr>
        <w:t>م. 22 من ق.ش.ع</w:t>
      </w:r>
    </w:p>
  </w:footnote>
  <w:footnote w:id="2">
    <w:p w14:paraId="56357208" w14:textId="77777777" w:rsidR="00AC4FA1" w:rsidRDefault="00AC4FA1">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34 من ق.ش.ع</w:t>
      </w:r>
    </w:p>
  </w:footnote>
  <w:footnote w:id="3">
    <w:p w14:paraId="1B26E5D6" w14:textId="77777777" w:rsidR="00DC0F45" w:rsidRDefault="00DC0F45">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34 من ق.ش.ع</w:t>
      </w:r>
    </w:p>
  </w:footnote>
  <w:footnote w:id="4">
    <w:p w14:paraId="5B64728C" w14:textId="77777777" w:rsidR="00DC0F45" w:rsidRDefault="00DC0F45">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35 من ق.ش.ع</w:t>
      </w:r>
    </w:p>
  </w:footnote>
  <w:footnote w:id="5">
    <w:p w14:paraId="777AA1F5" w14:textId="77777777" w:rsidR="00DC0F45" w:rsidRDefault="00DC0F45">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37 من ق.ش.ع</w:t>
      </w:r>
    </w:p>
  </w:footnote>
  <w:footnote w:id="6">
    <w:p w14:paraId="3AC272F8" w14:textId="77777777" w:rsidR="00B72D91" w:rsidRDefault="00B72D91" w:rsidP="00B72D91">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37 من ق.ش.ع</w:t>
      </w:r>
    </w:p>
  </w:footnote>
  <w:footnote w:id="7">
    <w:p w14:paraId="4ECDDC00" w14:textId="77777777"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w:t>
      </w:r>
      <w:r>
        <w:rPr>
          <w:rFonts w:ascii="Calibri" w:eastAsia="Calibri" w:hAnsi="Calibri" w:cs="Calibri"/>
          <w:color w:val="000000"/>
          <w:sz w:val="20"/>
          <w:szCs w:val="20"/>
          <w:rtl/>
        </w:rPr>
        <w:t xml:space="preserve">-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988C" w14:textId="6A025B2F" w:rsidR="00912888" w:rsidRDefault="00912888">
    <w:pPr>
      <w:pStyle w:val="Header"/>
    </w:pPr>
  </w:p>
  <w:p w14:paraId="13E67F3B" w14:textId="7B915BED" w:rsidR="003D4506" w:rsidRDefault="00F70CC9" w:rsidP="009301F8">
    <w:pPr>
      <w:pStyle w:val="Header"/>
      <w:rPr>
        <w:rtl/>
      </w:rPr>
    </w:pPr>
    <w:r>
      <w:rPr>
        <w:rFonts w:hint="cs"/>
        <w:rtl/>
      </w:rPr>
      <w:t xml:space="preserve">الجمهورية اللبنانية </w:t>
    </w:r>
  </w:p>
  <w:p w14:paraId="668F0619" w14:textId="45E53DF4" w:rsidR="00F70CC9" w:rsidRDefault="00F70CC9" w:rsidP="009301F8">
    <w:pPr>
      <w:pStyle w:val="Header"/>
      <w:rPr>
        <w:rtl/>
      </w:rPr>
    </w:pPr>
    <w:r>
      <w:rPr>
        <w:rFonts w:hint="cs"/>
        <w:rtl/>
      </w:rPr>
      <w:t xml:space="preserve">  وزارة العدل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 w15:restartNumberingAfterBreak="0">
    <w:nsid w:val="0C3B6382"/>
    <w:multiLevelType w:val="hybridMultilevel"/>
    <w:tmpl w:val="4C1AEAB6"/>
    <w:lvl w:ilvl="0" w:tplc="EABE1ADA">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90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6"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CC3A56"/>
    <w:multiLevelType w:val="multilevel"/>
    <w:tmpl w:val="542472E4"/>
    <w:lvl w:ilvl="0">
      <w:start w:val="1"/>
      <w:numFmt w:val="decimal"/>
      <w:lvlText w:val="المادة %1:"/>
      <w:lvlJc w:val="left"/>
      <w:pPr>
        <w:ind w:left="3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2B04043D"/>
    <w:multiLevelType w:val="hybridMultilevel"/>
    <w:tmpl w:val="AD28687A"/>
    <w:lvl w:ilvl="0" w:tplc="CD8E6E02">
      <w:start w:val="2"/>
      <w:numFmt w:val="arabicAlpha"/>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1"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3" w15:restartNumberingAfterBreak="0">
    <w:nsid w:val="35FA70BF"/>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36370A4B"/>
    <w:multiLevelType w:val="singleLevel"/>
    <w:tmpl w:val="115E892E"/>
    <w:lvl w:ilvl="0">
      <w:start w:val="1"/>
      <w:numFmt w:val="decimal"/>
      <w:lvlText w:val="%1)"/>
      <w:lvlJc w:val="left"/>
      <w:pPr>
        <w:tabs>
          <w:tab w:val="num" w:pos="1800"/>
        </w:tabs>
        <w:ind w:left="1800" w:hanging="360"/>
      </w:pPr>
      <w:rPr>
        <w:rFonts w:hint="default"/>
        <w:b/>
        <w:sz w:val="28"/>
        <w:u w:val="single"/>
      </w:rPr>
    </w:lvl>
  </w:abstractNum>
  <w:abstractNum w:abstractNumId="15"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7"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15:restartNumberingAfterBreak="0">
    <w:nsid w:val="4F1F2EE4"/>
    <w:multiLevelType w:val="multilevel"/>
    <w:tmpl w:val="E6B09FD8"/>
    <w:lvl w:ilvl="0">
      <w:start w:val="1"/>
      <w:numFmt w:val="decimal"/>
      <w:lvlText w:val="%1."/>
      <w:lvlJc w:val="left"/>
      <w:pPr>
        <w:ind w:left="360" w:hanging="360"/>
      </w:pPr>
    </w:lvl>
    <w:lvl w:ilvl="1">
      <w:start w:val="1"/>
      <w:numFmt w:val="decimal"/>
      <w:lvlText w:val="%2-"/>
      <w:lvlJc w:val="center"/>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5B1A2B81"/>
    <w:multiLevelType w:val="multilevel"/>
    <w:tmpl w:val="1C52F42C"/>
    <w:lvl w:ilvl="0">
      <w:start w:val="1"/>
      <w:numFmt w:val="decimal"/>
      <w:lvlText w:val="%1-"/>
      <w:lvlJc w:val="left"/>
      <w:pPr>
        <w:ind w:left="630" w:hanging="360"/>
      </w:pPr>
      <w:rPr>
        <w:b/>
        <w:color w:val="000000"/>
      </w:rPr>
    </w:lvl>
    <w:lvl w:ilvl="1">
      <w:start w:val="1"/>
      <w:numFmt w:val="arabicAbjad"/>
      <w:lvlText w:val="%2-"/>
      <w:lvlJc w:val="left"/>
      <w:pPr>
        <w:ind w:left="1530" w:hanging="360"/>
      </w:pPr>
      <w:rPr>
        <w:rFonts w:hint="default"/>
      </w:rPr>
    </w:lvl>
    <w:lvl w:ilvl="2">
      <w:start w:val="1"/>
      <w:numFmt w:val="decimal"/>
      <w:lvlText w:val="%3-"/>
      <w:lvlJc w:val="left"/>
      <w:pPr>
        <w:ind w:left="72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4"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15:restartNumberingAfterBreak="0">
    <w:nsid w:val="71C26F11"/>
    <w:multiLevelType w:val="singleLevel"/>
    <w:tmpl w:val="82F098D0"/>
    <w:lvl w:ilvl="0">
      <w:numFmt w:val="bullet"/>
      <w:lvlText w:val="-"/>
      <w:lvlJc w:val="left"/>
      <w:pPr>
        <w:tabs>
          <w:tab w:val="num" w:pos="1440"/>
        </w:tabs>
        <w:ind w:left="1440" w:hanging="360"/>
      </w:pPr>
      <w:rPr>
        <w:rFonts w:hint="default"/>
        <w:sz w:val="28"/>
      </w:rPr>
    </w:lvl>
  </w:abstractNum>
  <w:abstractNum w:abstractNumId="28"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29"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16cid:durableId="1627396153">
    <w:abstractNumId w:val="7"/>
  </w:num>
  <w:num w:numId="2" w16cid:durableId="1947883355">
    <w:abstractNumId w:val="29"/>
  </w:num>
  <w:num w:numId="3" w16cid:durableId="1845433477">
    <w:abstractNumId w:val="8"/>
  </w:num>
  <w:num w:numId="4" w16cid:durableId="635793897">
    <w:abstractNumId w:val="6"/>
  </w:num>
  <w:num w:numId="5" w16cid:durableId="705721553">
    <w:abstractNumId w:val="25"/>
  </w:num>
  <w:num w:numId="6" w16cid:durableId="1610310840">
    <w:abstractNumId w:val="17"/>
  </w:num>
  <w:num w:numId="7" w16cid:durableId="1657537577">
    <w:abstractNumId w:val="21"/>
  </w:num>
  <w:num w:numId="8" w16cid:durableId="1518616039">
    <w:abstractNumId w:val="28"/>
  </w:num>
  <w:num w:numId="9" w16cid:durableId="1675188947">
    <w:abstractNumId w:val="2"/>
  </w:num>
  <w:num w:numId="10" w16cid:durableId="377970655">
    <w:abstractNumId w:val="19"/>
  </w:num>
  <w:num w:numId="11" w16cid:durableId="462116595">
    <w:abstractNumId w:val="18"/>
  </w:num>
  <w:num w:numId="12" w16cid:durableId="1901089512">
    <w:abstractNumId w:val="23"/>
  </w:num>
  <w:num w:numId="13" w16cid:durableId="1747529401">
    <w:abstractNumId w:val="30"/>
  </w:num>
  <w:num w:numId="14" w16cid:durableId="1919823807">
    <w:abstractNumId w:val="10"/>
  </w:num>
  <w:num w:numId="15" w16cid:durableId="1654022984">
    <w:abstractNumId w:val="15"/>
  </w:num>
  <w:num w:numId="16" w16cid:durableId="123499387">
    <w:abstractNumId w:val="16"/>
  </w:num>
  <w:num w:numId="17" w16cid:durableId="52778770">
    <w:abstractNumId w:val="26"/>
  </w:num>
  <w:num w:numId="18" w16cid:durableId="1195197456">
    <w:abstractNumId w:val="0"/>
  </w:num>
  <w:num w:numId="19" w16cid:durableId="126289937">
    <w:abstractNumId w:val="4"/>
  </w:num>
  <w:num w:numId="20" w16cid:durableId="243759640">
    <w:abstractNumId w:val="12"/>
  </w:num>
  <w:num w:numId="21" w16cid:durableId="1797984369">
    <w:abstractNumId w:val="11"/>
  </w:num>
  <w:num w:numId="22" w16cid:durableId="584537517">
    <w:abstractNumId w:val="31"/>
  </w:num>
  <w:num w:numId="23" w16cid:durableId="101464433">
    <w:abstractNumId w:val="24"/>
  </w:num>
  <w:num w:numId="24" w16cid:durableId="815488066">
    <w:abstractNumId w:val="3"/>
  </w:num>
  <w:num w:numId="25" w16cid:durableId="45035801">
    <w:abstractNumId w:val="5"/>
  </w:num>
  <w:num w:numId="26" w16cid:durableId="467019184">
    <w:abstractNumId w:val="22"/>
  </w:num>
  <w:num w:numId="27" w16cid:durableId="1346590614">
    <w:abstractNumId w:val="20"/>
  </w:num>
  <w:num w:numId="28" w16cid:durableId="265387384">
    <w:abstractNumId w:val="13"/>
  </w:num>
  <w:num w:numId="29" w16cid:durableId="1845318392">
    <w:abstractNumId w:val="27"/>
  </w:num>
  <w:num w:numId="30" w16cid:durableId="958416229">
    <w:abstractNumId w:val="14"/>
  </w:num>
  <w:num w:numId="31" w16cid:durableId="116800538">
    <w:abstractNumId w:val="9"/>
  </w:num>
  <w:num w:numId="32" w16cid:durableId="542865746">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00BA"/>
    <w:rsid w:val="00006FCE"/>
    <w:rsid w:val="000135B5"/>
    <w:rsid w:val="000155FF"/>
    <w:rsid w:val="00015D31"/>
    <w:rsid w:val="00016E8F"/>
    <w:rsid w:val="0002408B"/>
    <w:rsid w:val="000254FB"/>
    <w:rsid w:val="00026BEF"/>
    <w:rsid w:val="00026D2F"/>
    <w:rsid w:val="000307CA"/>
    <w:rsid w:val="00030CEA"/>
    <w:rsid w:val="00030FC1"/>
    <w:rsid w:val="0003171E"/>
    <w:rsid w:val="00032A1E"/>
    <w:rsid w:val="00035A14"/>
    <w:rsid w:val="00043FD1"/>
    <w:rsid w:val="000473E5"/>
    <w:rsid w:val="000505E2"/>
    <w:rsid w:val="00051518"/>
    <w:rsid w:val="00053F34"/>
    <w:rsid w:val="000564D9"/>
    <w:rsid w:val="0006087C"/>
    <w:rsid w:val="00060D4F"/>
    <w:rsid w:val="00062EC0"/>
    <w:rsid w:val="000702FB"/>
    <w:rsid w:val="000713F6"/>
    <w:rsid w:val="000732CF"/>
    <w:rsid w:val="00074A4D"/>
    <w:rsid w:val="00074C1C"/>
    <w:rsid w:val="00075763"/>
    <w:rsid w:val="000779C0"/>
    <w:rsid w:val="0008052D"/>
    <w:rsid w:val="0008054C"/>
    <w:rsid w:val="00082A3C"/>
    <w:rsid w:val="000836EA"/>
    <w:rsid w:val="00084102"/>
    <w:rsid w:val="00084C8B"/>
    <w:rsid w:val="0008507C"/>
    <w:rsid w:val="00093BB8"/>
    <w:rsid w:val="00095B9A"/>
    <w:rsid w:val="000A01D9"/>
    <w:rsid w:val="000A2F84"/>
    <w:rsid w:val="000A40F8"/>
    <w:rsid w:val="000A61C5"/>
    <w:rsid w:val="000A7D3C"/>
    <w:rsid w:val="000B0265"/>
    <w:rsid w:val="000B675E"/>
    <w:rsid w:val="000C0D64"/>
    <w:rsid w:val="000C155B"/>
    <w:rsid w:val="000C3BE6"/>
    <w:rsid w:val="000C6C4C"/>
    <w:rsid w:val="000D05CA"/>
    <w:rsid w:val="000D3A08"/>
    <w:rsid w:val="000D3B1D"/>
    <w:rsid w:val="000D45C1"/>
    <w:rsid w:val="000D4853"/>
    <w:rsid w:val="000D494E"/>
    <w:rsid w:val="000E0FA5"/>
    <w:rsid w:val="000E261B"/>
    <w:rsid w:val="000E5DD1"/>
    <w:rsid w:val="000E705E"/>
    <w:rsid w:val="000F1700"/>
    <w:rsid w:val="000F1FDA"/>
    <w:rsid w:val="000F4756"/>
    <w:rsid w:val="000F53B0"/>
    <w:rsid w:val="000F72B4"/>
    <w:rsid w:val="000F7EB1"/>
    <w:rsid w:val="00103B8F"/>
    <w:rsid w:val="00104807"/>
    <w:rsid w:val="00104C08"/>
    <w:rsid w:val="0010600B"/>
    <w:rsid w:val="00114310"/>
    <w:rsid w:val="00116E56"/>
    <w:rsid w:val="00116F50"/>
    <w:rsid w:val="00117133"/>
    <w:rsid w:val="00120A47"/>
    <w:rsid w:val="00123020"/>
    <w:rsid w:val="0012685D"/>
    <w:rsid w:val="001268F7"/>
    <w:rsid w:val="00127435"/>
    <w:rsid w:val="00131B13"/>
    <w:rsid w:val="00132C99"/>
    <w:rsid w:val="001344F8"/>
    <w:rsid w:val="00143FBD"/>
    <w:rsid w:val="00145309"/>
    <w:rsid w:val="00145402"/>
    <w:rsid w:val="00147B80"/>
    <w:rsid w:val="00152017"/>
    <w:rsid w:val="00152DB8"/>
    <w:rsid w:val="001534F9"/>
    <w:rsid w:val="00153D20"/>
    <w:rsid w:val="001549EA"/>
    <w:rsid w:val="00154AB4"/>
    <w:rsid w:val="00154DA2"/>
    <w:rsid w:val="00155364"/>
    <w:rsid w:val="00156C46"/>
    <w:rsid w:val="00160ABF"/>
    <w:rsid w:val="00163DEC"/>
    <w:rsid w:val="00163F53"/>
    <w:rsid w:val="0016588C"/>
    <w:rsid w:val="00172919"/>
    <w:rsid w:val="00172AB1"/>
    <w:rsid w:val="00172D56"/>
    <w:rsid w:val="00173968"/>
    <w:rsid w:val="0017446D"/>
    <w:rsid w:val="00174E6C"/>
    <w:rsid w:val="001751C5"/>
    <w:rsid w:val="001767D9"/>
    <w:rsid w:val="00176BF0"/>
    <w:rsid w:val="0017773B"/>
    <w:rsid w:val="00182186"/>
    <w:rsid w:val="00183D48"/>
    <w:rsid w:val="00185254"/>
    <w:rsid w:val="00185D76"/>
    <w:rsid w:val="0019178C"/>
    <w:rsid w:val="00191FF9"/>
    <w:rsid w:val="00192E03"/>
    <w:rsid w:val="0019357F"/>
    <w:rsid w:val="00193AF5"/>
    <w:rsid w:val="0019450C"/>
    <w:rsid w:val="001954AC"/>
    <w:rsid w:val="001A1110"/>
    <w:rsid w:val="001A7083"/>
    <w:rsid w:val="001B2F6E"/>
    <w:rsid w:val="001B6B2F"/>
    <w:rsid w:val="001B77B8"/>
    <w:rsid w:val="001C255B"/>
    <w:rsid w:val="001C66B1"/>
    <w:rsid w:val="001D0C98"/>
    <w:rsid w:val="001D0FA0"/>
    <w:rsid w:val="001D3381"/>
    <w:rsid w:val="001D7CA9"/>
    <w:rsid w:val="001E2272"/>
    <w:rsid w:val="001E67F1"/>
    <w:rsid w:val="001E71CE"/>
    <w:rsid w:val="001E7CBE"/>
    <w:rsid w:val="001F0799"/>
    <w:rsid w:val="001F1C67"/>
    <w:rsid w:val="001F346B"/>
    <w:rsid w:val="001F480B"/>
    <w:rsid w:val="001F60F4"/>
    <w:rsid w:val="00200BC3"/>
    <w:rsid w:val="0020153A"/>
    <w:rsid w:val="002047FD"/>
    <w:rsid w:val="0020623D"/>
    <w:rsid w:val="002114BC"/>
    <w:rsid w:val="002134D8"/>
    <w:rsid w:val="00215C59"/>
    <w:rsid w:val="00217C88"/>
    <w:rsid w:val="00222221"/>
    <w:rsid w:val="00223749"/>
    <w:rsid w:val="002238C0"/>
    <w:rsid w:val="00225423"/>
    <w:rsid w:val="00227041"/>
    <w:rsid w:val="00231618"/>
    <w:rsid w:val="00231BF0"/>
    <w:rsid w:val="00232547"/>
    <w:rsid w:val="00232BA9"/>
    <w:rsid w:val="00234F8E"/>
    <w:rsid w:val="00235597"/>
    <w:rsid w:val="00235E1B"/>
    <w:rsid w:val="002408B7"/>
    <w:rsid w:val="00241A09"/>
    <w:rsid w:val="00245833"/>
    <w:rsid w:val="0024688B"/>
    <w:rsid w:val="002504BB"/>
    <w:rsid w:val="002534DC"/>
    <w:rsid w:val="002564F8"/>
    <w:rsid w:val="00257AB8"/>
    <w:rsid w:val="00260143"/>
    <w:rsid w:val="002603A7"/>
    <w:rsid w:val="002603D6"/>
    <w:rsid w:val="00260E58"/>
    <w:rsid w:val="00261D2F"/>
    <w:rsid w:val="00265806"/>
    <w:rsid w:val="0027231F"/>
    <w:rsid w:val="002750A6"/>
    <w:rsid w:val="00277864"/>
    <w:rsid w:val="00277A5C"/>
    <w:rsid w:val="002821D6"/>
    <w:rsid w:val="00286718"/>
    <w:rsid w:val="00286A35"/>
    <w:rsid w:val="0028752E"/>
    <w:rsid w:val="00287730"/>
    <w:rsid w:val="00290FB0"/>
    <w:rsid w:val="002921E8"/>
    <w:rsid w:val="00292465"/>
    <w:rsid w:val="0029524B"/>
    <w:rsid w:val="0029757B"/>
    <w:rsid w:val="00297E70"/>
    <w:rsid w:val="002A0AA4"/>
    <w:rsid w:val="002A0BB1"/>
    <w:rsid w:val="002A2BEE"/>
    <w:rsid w:val="002A3978"/>
    <w:rsid w:val="002B021D"/>
    <w:rsid w:val="002B0AEB"/>
    <w:rsid w:val="002B2889"/>
    <w:rsid w:val="002B295C"/>
    <w:rsid w:val="002B30EB"/>
    <w:rsid w:val="002B5D02"/>
    <w:rsid w:val="002C00A9"/>
    <w:rsid w:val="002C6BAB"/>
    <w:rsid w:val="002C7301"/>
    <w:rsid w:val="002D0ED4"/>
    <w:rsid w:val="002D2D35"/>
    <w:rsid w:val="002D2E3E"/>
    <w:rsid w:val="002E3A29"/>
    <w:rsid w:val="002E4084"/>
    <w:rsid w:val="002E5C11"/>
    <w:rsid w:val="002E5EF8"/>
    <w:rsid w:val="002F028D"/>
    <w:rsid w:val="002F138B"/>
    <w:rsid w:val="002F66F2"/>
    <w:rsid w:val="002F7070"/>
    <w:rsid w:val="002F7263"/>
    <w:rsid w:val="002F73E3"/>
    <w:rsid w:val="00300A14"/>
    <w:rsid w:val="00300E1D"/>
    <w:rsid w:val="00301931"/>
    <w:rsid w:val="00301D6E"/>
    <w:rsid w:val="00305F1D"/>
    <w:rsid w:val="0031003A"/>
    <w:rsid w:val="00315936"/>
    <w:rsid w:val="00317638"/>
    <w:rsid w:val="00317783"/>
    <w:rsid w:val="0032354E"/>
    <w:rsid w:val="00324C0B"/>
    <w:rsid w:val="00325CBD"/>
    <w:rsid w:val="003274D1"/>
    <w:rsid w:val="003329DC"/>
    <w:rsid w:val="003332B7"/>
    <w:rsid w:val="00333732"/>
    <w:rsid w:val="00334C82"/>
    <w:rsid w:val="003353C1"/>
    <w:rsid w:val="003376DE"/>
    <w:rsid w:val="00340909"/>
    <w:rsid w:val="0034471D"/>
    <w:rsid w:val="00344998"/>
    <w:rsid w:val="00345E66"/>
    <w:rsid w:val="0034799D"/>
    <w:rsid w:val="00350FA8"/>
    <w:rsid w:val="0035481B"/>
    <w:rsid w:val="00355E52"/>
    <w:rsid w:val="003613F9"/>
    <w:rsid w:val="00361905"/>
    <w:rsid w:val="00363FF9"/>
    <w:rsid w:val="00365297"/>
    <w:rsid w:val="00367AA0"/>
    <w:rsid w:val="003712DA"/>
    <w:rsid w:val="00371C71"/>
    <w:rsid w:val="00373A74"/>
    <w:rsid w:val="003744FE"/>
    <w:rsid w:val="00374744"/>
    <w:rsid w:val="00374D59"/>
    <w:rsid w:val="00375D56"/>
    <w:rsid w:val="00377418"/>
    <w:rsid w:val="00380B00"/>
    <w:rsid w:val="003818F8"/>
    <w:rsid w:val="00381FFB"/>
    <w:rsid w:val="00382440"/>
    <w:rsid w:val="003828D1"/>
    <w:rsid w:val="00386F12"/>
    <w:rsid w:val="003871ED"/>
    <w:rsid w:val="003871FE"/>
    <w:rsid w:val="0039108D"/>
    <w:rsid w:val="003920A4"/>
    <w:rsid w:val="00394A7E"/>
    <w:rsid w:val="00395F11"/>
    <w:rsid w:val="00396512"/>
    <w:rsid w:val="003969DE"/>
    <w:rsid w:val="003A389A"/>
    <w:rsid w:val="003A3FD7"/>
    <w:rsid w:val="003A4A47"/>
    <w:rsid w:val="003A5702"/>
    <w:rsid w:val="003B1097"/>
    <w:rsid w:val="003B1C03"/>
    <w:rsid w:val="003B1DE3"/>
    <w:rsid w:val="003C1CE1"/>
    <w:rsid w:val="003C2015"/>
    <w:rsid w:val="003C4ED1"/>
    <w:rsid w:val="003C6426"/>
    <w:rsid w:val="003C6CB4"/>
    <w:rsid w:val="003C7A12"/>
    <w:rsid w:val="003C7AF8"/>
    <w:rsid w:val="003C7C84"/>
    <w:rsid w:val="003D104A"/>
    <w:rsid w:val="003D3045"/>
    <w:rsid w:val="003D331F"/>
    <w:rsid w:val="003D4506"/>
    <w:rsid w:val="003D677C"/>
    <w:rsid w:val="003E1178"/>
    <w:rsid w:val="003E2136"/>
    <w:rsid w:val="003F297A"/>
    <w:rsid w:val="003F332B"/>
    <w:rsid w:val="003F5CA2"/>
    <w:rsid w:val="003F640C"/>
    <w:rsid w:val="00402049"/>
    <w:rsid w:val="00402093"/>
    <w:rsid w:val="004043FB"/>
    <w:rsid w:val="0040507B"/>
    <w:rsid w:val="00405FA5"/>
    <w:rsid w:val="00407297"/>
    <w:rsid w:val="00407FE0"/>
    <w:rsid w:val="00411732"/>
    <w:rsid w:val="004145FE"/>
    <w:rsid w:val="00415A10"/>
    <w:rsid w:val="00421620"/>
    <w:rsid w:val="004228F0"/>
    <w:rsid w:val="00425203"/>
    <w:rsid w:val="004300A2"/>
    <w:rsid w:val="0043013A"/>
    <w:rsid w:val="0043654A"/>
    <w:rsid w:val="004415D6"/>
    <w:rsid w:val="00450BA5"/>
    <w:rsid w:val="0045284E"/>
    <w:rsid w:val="00452AF1"/>
    <w:rsid w:val="00453A41"/>
    <w:rsid w:val="00454179"/>
    <w:rsid w:val="00454358"/>
    <w:rsid w:val="00454C31"/>
    <w:rsid w:val="00456E90"/>
    <w:rsid w:val="004637CE"/>
    <w:rsid w:val="004662C7"/>
    <w:rsid w:val="00466B6D"/>
    <w:rsid w:val="0047036A"/>
    <w:rsid w:val="004707F2"/>
    <w:rsid w:val="004714F8"/>
    <w:rsid w:val="00471688"/>
    <w:rsid w:val="00473728"/>
    <w:rsid w:val="00475FA6"/>
    <w:rsid w:val="004816CF"/>
    <w:rsid w:val="00482720"/>
    <w:rsid w:val="00487280"/>
    <w:rsid w:val="00494BD5"/>
    <w:rsid w:val="00496847"/>
    <w:rsid w:val="004A0698"/>
    <w:rsid w:val="004A151D"/>
    <w:rsid w:val="004A15FA"/>
    <w:rsid w:val="004A1966"/>
    <w:rsid w:val="004A5366"/>
    <w:rsid w:val="004A55D1"/>
    <w:rsid w:val="004A586E"/>
    <w:rsid w:val="004A5A3A"/>
    <w:rsid w:val="004A5A41"/>
    <w:rsid w:val="004A6DAF"/>
    <w:rsid w:val="004A7FB3"/>
    <w:rsid w:val="004B0B68"/>
    <w:rsid w:val="004B1D80"/>
    <w:rsid w:val="004B2A1F"/>
    <w:rsid w:val="004B3CB6"/>
    <w:rsid w:val="004B3E49"/>
    <w:rsid w:val="004B6F70"/>
    <w:rsid w:val="004B77EE"/>
    <w:rsid w:val="004C062B"/>
    <w:rsid w:val="004C0775"/>
    <w:rsid w:val="004C1356"/>
    <w:rsid w:val="004C1D11"/>
    <w:rsid w:val="004C623E"/>
    <w:rsid w:val="004D1972"/>
    <w:rsid w:val="004D3E25"/>
    <w:rsid w:val="004D61F9"/>
    <w:rsid w:val="004D74EF"/>
    <w:rsid w:val="004E0F93"/>
    <w:rsid w:val="004E19D2"/>
    <w:rsid w:val="004E3408"/>
    <w:rsid w:val="004E40E3"/>
    <w:rsid w:val="004E4354"/>
    <w:rsid w:val="004E4EE7"/>
    <w:rsid w:val="004E6771"/>
    <w:rsid w:val="004E75CD"/>
    <w:rsid w:val="004F0C09"/>
    <w:rsid w:val="004F35FF"/>
    <w:rsid w:val="004F3D68"/>
    <w:rsid w:val="004F4BC8"/>
    <w:rsid w:val="004F4DA1"/>
    <w:rsid w:val="004F7F80"/>
    <w:rsid w:val="00502F55"/>
    <w:rsid w:val="00507872"/>
    <w:rsid w:val="005124DA"/>
    <w:rsid w:val="00512ABB"/>
    <w:rsid w:val="005144CE"/>
    <w:rsid w:val="005202D1"/>
    <w:rsid w:val="005238D8"/>
    <w:rsid w:val="005312E2"/>
    <w:rsid w:val="00533CF1"/>
    <w:rsid w:val="00534CA7"/>
    <w:rsid w:val="00535331"/>
    <w:rsid w:val="00540A98"/>
    <w:rsid w:val="00541531"/>
    <w:rsid w:val="00542166"/>
    <w:rsid w:val="00545078"/>
    <w:rsid w:val="00546957"/>
    <w:rsid w:val="00547FD1"/>
    <w:rsid w:val="00551948"/>
    <w:rsid w:val="00551FE2"/>
    <w:rsid w:val="00556F58"/>
    <w:rsid w:val="00561BC5"/>
    <w:rsid w:val="00563973"/>
    <w:rsid w:val="00566523"/>
    <w:rsid w:val="00566789"/>
    <w:rsid w:val="00566C7D"/>
    <w:rsid w:val="00567056"/>
    <w:rsid w:val="00567DB9"/>
    <w:rsid w:val="00571772"/>
    <w:rsid w:val="00574446"/>
    <w:rsid w:val="00574ACB"/>
    <w:rsid w:val="00574BDC"/>
    <w:rsid w:val="00577B10"/>
    <w:rsid w:val="005838D4"/>
    <w:rsid w:val="0058401F"/>
    <w:rsid w:val="00587947"/>
    <w:rsid w:val="00587FDE"/>
    <w:rsid w:val="0059079C"/>
    <w:rsid w:val="005916B4"/>
    <w:rsid w:val="005938EC"/>
    <w:rsid w:val="0059392D"/>
    <w:rsid w:val="00593D3B"/>
    <w:rsid w:val="00594D37"/>
    <w:rsid w:val="00594D7B"/>
    <w:rsid w:val="0059652D"/>
    <w:rsid w:val="005A15EF"/>
    <w:rsid w:val="005A2665"/>
    <w:rsid w:val="005A2713"/>
    <w:rsid w:val="005A28A5"/>
    <w:rsid w:val="005A2C23"/>
    <w:rsid w:val="005B0138"/>
    <w:rsid w:val="005B026E"/>
    <w:rsid w:val="005B22AD"/>
    <w:rsid w:val="005B615D"/>
    <w:rsid w:val="005B7131"/>
    <w:rsid w:val="005C0FC3"/>
    <w:rsid w:val="005C3901"/>
    <w:rsid w:val="005C4189"/>
    <w:rsid w:val="005C6ACF"/>
    <w:rsid w:val="005C7ABB"/>
    <w:rsid w:val="005D24B1"/>
    <w:rsid w:val="005D29E9"/>
    <w:rsid w:val="005D352B"/>
    <w:rsid w:val="005D46A4"/>
    <w:rsid w:val="005D5D3F"/>
    <w:rsid w:val="005D792A"/>
    <w:rsid w:val="005E1A81"/>
    <w:rsid w:val="005E1CA3"/>
    <w:rsid w:val="005E1F8C"/>
    <w:rsid w:val="005E39DA"/>
    <w:rsid w:val="005E5230"/>
    <w:rsid w:val="005E606B"/>
    <w:rsid w:val="005E64B0"/>
    <w:rsid w:val="005E704B"/>
    <w:rsid w:val="005F06BB"/>
    <w:rsid w:val="005F2794"/>
    <w:rsid w:val="005F3B9B"/>
    <w:rsid w:val="005F6C47"/>
    <w:rsid w:val="0060474B"/>
    <w:rsid w:val="006049E4"/>
    <w:rsid w:val="0060537E"/>
    <w:rsid w:val="0060588F"/>
    <w:rsid w:val="00606705"/>
    <w:rsid w:val="006069D1"/>
    <w:rsid w:val="00607A3E"/>
    <w:rsid w:val="00610BFF"/>
    <w:rsid w:val="00610D86"/>
    <w:rsid w:val="00613D4A"/>
    <w:rsid w:val="006175F9"/>
    <w:rsid w:val="00623894"/>
    <w:rsid w:val="00624F61"/>
    <w:rsid w:val="006267BA"/>
    <w:rsid w:val="00626CDE"/>
    <w:rsid w:val="00630808"/>
    <w:rsid w:val="0063185C"/>
    <w:rsid w:val="0063269F"/>
    <w:rsid w:val="00633134"/>
    <w:rsid w:val="00643F61"/>
    <w:rsid w:val="006448A1"/>
    <w:rsid w:val="0064640F"/>
    <w:rsid w:val="00650850"/>
    <w:rsid w:val="00651A94"/>
    <w:rsid w:val="00652AF6"/>
    <w:rsid w:val="006543A9"/>
    <w:rsid w:val="00660C8A"/>
    <w:rsid w:val="006614D5"/>
    <w:rsid w:val="0066271C"/>
    <w:rsid w:val="00663158"/>
    <w:rsid w:val="006637C6"/>
    <w:rsid w:val="0066757C"/>
    <w:rsid w:val="00671021"/>
    <w:rsid w:val="00671F0B"/>
    <w:rsid w:val="006816A4"/>
    <w:rsid w:val="00683530"/>
    <w:rsid w:val="00683F0F"/>
    <w:rsid w:val="00684F5E"/>
    <w:rsid w:val="0068678E"/>
    <w:rsid w:val="0069126C"/>
    <w:rsid w:val="00691FB3"/>
    <w:rsid w:val="006931B2"/>
    <w:rsid w:val="006931EE"/>
    <w:rsid w:val="0069379F"/>
    <w:rsid w:val="00694C0B"/>
    <w:rsid w:val="006963D9"/>
    <w:rsid w:val="006A099B"/>
    <w:rsid w:val="006A53BD"/>
    <w:rsid w:val="006A5539"/>
    <w:rsid w:val="006A6DB9"/>
    <w:rsid w:val="006B5138"/>
    <w:rsid w:val="006B5578"/>
    <w:rsid w:val="006C03A6"/>
    <w:rsid w:val="006C1428"/>
    <w:rsid w:val="006C28B6"/>
    <w:rsid w:val="006C3161"/>
    <w:rsid w:val="006C5B8A"/>
    <w:rsid w:val="006C6177"/>
    <w:rsid w:val="006C6ABA"/>
    <w:rsid w:val="006C718D"/>
    <w:rsid w:val="006D0729"/>
    <w:rsid w:val="006D2B39"/>
    <w:rsid w:val="006D2DAF"/>
    <w:rsid w:val="006D4209"/>
    <w:rsid w:val="006D5201"/>
    <w:rsid w:val="006D7702"/>
    <w:rsid w:val="006D7A98"/>
    <w:rsid w:val="006D7AD2"/>
    <w:rsid w:val="006E17C5"/>
    <w:rsid w:val="006E1A92"/>
    <w:rsid w:val="006E258A"/>
    <w:rsid w:val="006E3DC3"/>
    <w:rsid w:val="006E7593"/>
    <w:rsid w:val="006E7AA6"/>
    <w:rsid w:val="006E7B05"/>
    <w:rsid w:val="006F3847"/>
    <w:rsid w:val="006F461E"/>
    <w:rsid w:val="006F78BA"/>
    <w:rsid w:val="007046CD"/>
    <w:rsid w:val="00705A9D"/>
    <w:rsid w:val="00706A2D"/>
    <w:rsid w:val="007107EE"/>
    <w:rsid w:val="007109F7"/>
    <w:rsid w:val="007127E9"/>
    <w:rsid w:val="007135FC"/>
    <w:rsid w:val="00713621"/>
    <w:rsid w:val="0072012E"/>
    <w:rsid w:val="00720EAB"/>
    <w:rsid w:val="00727727"/>
    <w:rsid w:val="007328A9"/>
    <w:rsid w:val="00736C35"/>
    <w:rsid w:val="00737A70"/>
    <w:rsid w:val="007467DB"/>
    <w:rsid w:val="00747708"/>
    <w:rsid w:val="0074794C"/>
    <w:rsid w:val="0075074A"/>
    <w:rsid w:val="00753EEE"/>
    <w:rsid w:val="0076175E"/>
    <w:rsid w:val="00762A26"/>
    <w:rsid w:val="0076464A"/>
    <w:rsid w:val="00764935"/>
    <w:rsid w:val="0076786B"/>
    <w:rsid w:val="007722CF"/>
    <w:rsid w:val="0077499B"/>
    <w:rsid w:val="00774A9D"/>
    <w:rsid w:val="00780E60"/>
    <w:rsid w:val="00791907"/>
    <w:rsid w:val="0079212E"/>
    <w:rsid w:val="00792279"/>
    <w:rsid w:val="007934CB"/>
    <w:rsid w:val="00794CEC"/>
    <w:rsid w:val="007961E4"/>
    <w:rsid w:val="007A0D2A"/>
    <w:rsid w:val="007A232D"/>
    <w:rsid w:val="007A5C76"/>
    <w:rsid w:val="007A6DEA"/>
    <w:rsid w:val="007B0D9C"/>
    <w:rsid w:val="007B2540"/>
    <w:rsid w:val="007B268E"/>
    <w:rsid w:val="007B3D84"/>
    <w:rsid w:val="007B3DB0"/>
    <w:rsid w:val="007B3E14"/>
    <w:rsid w:val="007C1D09"/>
    <w:rsid w:val="007C3F67"/>
    <w:rsid w:val="007D38FA"/>
    <w:rsid w:val="007D3EF8"/>
    <w:rsid w:val="007D534E"/>
    <w:rsid w:val="007D54A7"/>
    <w:rsid w:val="007D5E8A"/>
    <w:rsid w:val="007E06E4"/>
    <w:rsid w:val="007E5EB2"/>
    <w:rsid w:val="007E7127"/>
    <w:rsid w:val="007F07FD"/>
    <w:rsid w:val="007F0C50"/>
    <w:rsid w:val="007F1E1B"/>
    <w:rsid w:val="007F5F9F"/>
    <w:rsid w:val="007F7266"/>
    <w:rsid w:val="007F7F19"/>
    <w:rsid w:val="00800A21"/>
    <w:rsid w:val="00804057"/>
    <w:rsid w:val="00804E0F"/>
    <w:rsid w:val="00810D7D"/>
    <w:rsid w:val="00811DD4"/>
    <w:rsid w:val="008201AA"/>
    <w:rsid w:val="00822888"/>
    <w:rsid w:val="00824B84"/>
    <w:rsid w:val="00827AF8"/>
    <w:rsid w:val="00830956"/>
    <w:rsid w:val="00831452"/>
    <w:rsid w:val="00831B26"/>
    <w:rsid w:val="00841579"/>
    <w:rsid w:val="008419A8"/>
    <w:rsid w:val="0084404B"/>
    <w:rsid w:val="0084456D"/>
    <w:rsid w:val="00844A0C"/>
    <w:rsid w:val="0085018E"/>
    <w:rsid w:val="008506C5"/>
    <w:rsid w:val="00851010"/>
    <w:rsid w:val="0085163E"/>
    <w:rsid w:val="00852202"/>
    <w:rsid w:val="008523CB"/>
    <w:rsid w:val="00852BC5"/>
    <w:rsid w:val="0085310D"/>
    <w:rsid w:val="00862A12"/>
    <w:rsid w:val="008638C0"/>
    <w:rsid w:val="00870C66"/>
    <w:rsid w:val="00871B59"/>
    <w:rsid w:val="008832B1"/>
    <w:rsid w:val="00883C09"/>
    <w:rsid w:val="00885715"/>
    <w:rsid w:val="00893AC0"/>
    <w:rsid w:val="00895355"/>
    <w:rsid w:val="008A015C"/>
    <w:rsid w:val="008A2B45"/>
    <w:rsid w:val="008A73F2"/>
    <w:rsid w:val="008B0CD9"/>
    <w:rsid w:val="008B675C"/>
    <w:rsid w:val="008C0160"/>
    <w:rsid w:val="008C146F"/>
    <w:rsid w:val="008C2023"/>
    <w:rsid w:val="008C4D96"/>
    <w:rsid w:val="008C6926"/>
    <w:rsid w:val="008D33C7"/>
    <w:rsid w:val="008D551A"/>
    <w:rsid w:val="008D5560"/>
    <w:rsid w:val="008D5FF6"/>
    <w:rsid w:val="008E1D81"/>
    <w:rsid w:val="008E2FB9"/>
    <w:rsid w:val="008F32F3"/>
    <w:rsid w:val="008F4271"/>
    <w:rsid w:val="008F42DC"/>
    <w:rsid w:val="008F481F"/>
    <w:rsid w:val="009007DC"/>
    <w:rsid w:val="00901C9C"/>
    <w:rsid w:val="009029A9"/>
    <w:rsid w:val="00904FA4"/>
    <w:rsid w:val="00905120"/>
    <w:rsid w:val="0090576A"/>
    <w:rsid w:val="00905A54"/>
    <w:rsid w:val="00906707"/>
    <w:rsid w:val="00912888"/>
    <w:rsid w:val="00913E8A"/>
    <w:rsid w:val="009142F8"/>
    <w:rsid w:val="00914B85"/>
    <w:rsid w:val="0091721E"/>
    <w:rsid w:val="00920430"/>
    <w:rsid w:val="00921B51"/>
    <w:rsid w:val="0092315C"/>
    <w:rsid w:val="009255EA"/>
    <w:rsid w:val="00927254"/>
    <w:rsid w:val="009301F8"/>
    <w:rsid w:val="0093056B"/>
    <w:rsid w:val="00932A12"/>
    <w:rsid w:val="00933CF0"/>
    <w:rsid w:val="00934785"/>
    <w:rsid w:val="009411D9"/>
    <w:rsid w:val="00941A81"/>
    <w:rsid w:val="00942858"/>
    <w:rsid w:val="009446FC"/>
    <w:rsid w:val="00946FCB"/>
    <w:rsid w:val="00953282"/>
    <w:rsid w:val="0095639A"/>
    <w:rsid w:val="00957328"/>
    <w:rsid w:val="00957D51"/>
    <w:rsid w:val="009602CA"/>
    <w:rsid w:val="00960861"/>
    <w:rsid w:val="00960F8A"/>
    <w:rsid w:val="0097514E"/>
    <w:rsid w:val="00975DBB"/>
    <w:rsid w:val="009766F5"/>
    <w:rsid w:val="009768EE"/>
    <w:rsid w:val="009849A1"/>
    <w:rsid w:val="00986491"/>
    <w:rsid w:val="00987556"/>
    <w:rsid w:val="0099083D"/>
    <w:rsid w:val="009915CF"/>
    <w:rsid w:val="00991D07"/>
    <w:rsid w:val="00992A88"/>
    <w:rsid w:val="00995716"/>
    <w:rsid w:val="009A1458"/>
    <w:rsid w:val="009A5EEB"/>
    <w:rsid w:val="009A6518"/>
    <w:rsid w:val="009A66E9"/>
    <w:rsid w:val="009B0300"/>
    <w:rsid w:val="009B4630"/>
    <w:rsid w:val="009B4C2A"/>
    <w:rsid w:val="009B5A41"/>
    <w:rsid w:val="009B6EBB"/>
    <w:rsid w:val="009C0FC4"/>
    <w:rsid w:val="009C2EB1"/>
    <w:rsid w:val="009C34B2"/>
    <w:rsid w:val="009C441B"/>
    <w:rsid w:val="009C4B8C"/>
    <w:rsid w:val="009C4C8B"/>
    <w:rsid w:val="009C615A"/>
    <w:rsid w:val="009C7C33"/>
    <w:rsid w:val="009D4C03"/>
    <w:rsid w:val="009E4A95"/>
    <w:rsid w:val="009E6146"/>
    <w:rsid w:val="009E6B85"/>
    <w:rsid w:val="009E747A"/>
    <w:rsid w:val="009E74A1"/>
    <w:rsid w:val="009F060F"/>
    <w:rsid w:val="009F085A"/>
    <w:rsid w:val="009F160D"/>
    <w:rsid w:val="009F4BA8"/>
    <w:rsid w:val="009F5679"/>
    <w:rsid w:val="009F7ACD"/>
    <w:rsid w:val="00A0395C"/>
    <w:rsid w:val="00A04041"/>
    <w:rsid w:val="00A04BED"/>
    <w:rsid w:val="00A07A9E"/>
    <w:rsid w:val="00A107AA"/>
    <w:rsid w:val="00A138A7"/>
    <w:rsid w:val="00A216F1"/>
    <w:rsid w:val="00A21A05"/>
    <w:rsid w:val="00A24F77"/>
    <w:rsid w:val="00A27D22"/>
    <w:rsid w:val="00A306AD"/>
    <w:rsid w:val="00A315EE"/>
    <w:rsid w:val="00A32D3E"/>
    <w:rsid w:val="00A37936"/>
    <w:rsid w:val="00A4259F"/>
    <w:rsid w:val="00A42CCD"/>
    <w:rsid w:val="00A45436"/>
    <w:rsid w:val="00A530FA"/>
    <w:rsid w:val="00A5503F"/>
    <w:rsid w:val="00A550D8"/>
    <w:rsid w:val="00A558BB"/>
    <w:rsid w:val="00A56816"/>
    <w:rsid w:val="00A63564"/>
    <w:rsid w:val="00A63EDB"/>
    <w:rsid w:val="00A66EB9"/>
    <w:rsid w:val="00A733CD"/>
    <w:rsid w:val="00A82BDB"/>
    <w:rsid w:val="00A83EF7"/>
    <w:rsid w:val="00A84997"/>
    <w:rsid w:val="00A85340"/>
    <w:rsid w:val="00A85A02"/>
    <w:rsid w:val="00A924B4"/>
    <w:rsid w:val="00A94DE8"/>
    <w:rsid w:val="00A96A76"/>
    <w:rsid w:val="00AA06CF"/>
    <w:rsid w:val="00AA2C46"/>
    <w:rsid w:val="00AA56CE"/>
    <w:rsid w:val="00AA5B36"/>
    <w:rsid w:val="00AA5FC3"/>
    <w:rsid w:val="00AA5FE6"/>
    <w:rsid w:val="00AA6D4A"/>
    <w:rsid w:val="00AB0F4F"/>
    <w:rsid w:val="00AB17B5"/>
    <w:rsid w:val="00AB1D3E"/>
    <w:rsid w:val="00AB25D4"/>
    <w:rsid w:val="00AB635E"/>
    <w:rsid w:val="00AC1278"/>
    <w:rsid w:val="00AC4FA1"/>
    <w:rsid w:val="00AC63B2"/>
    <w:rsid w:val="00AC653B"/>
    <w:rsid w:val="00AC6F25"/>
    <w:rsid w:val="00AC72B3"/>
    <w:rsid w:val="00AC7D2E"/>
    <w:rsid w:val="00AD2F54"/>
    <w:rsid w:val="00AD5846"/>
    <w:rsid w:val="00AD5A70"/>
    <w:rsid w:val="00AD6FF7"/>
    <w:rsid w:val="00AE02B6"/>
    <w:rsid w:val="00AE0662"/>
    <w:rsid w:val="00AE0AE5"/>
    <w:rsid w:val="00AE0D9E"/>
    <w:rsid w:val="00AE13A9"/>
    <w:rsid w:val="00AE1447"/>
    <w:rsid w:val="00AE4826"/>
    <w:rsid w:val="00AE54CE"/>
    <w:rsid w:val="00AE57CB"/>
    <w:rsid w:val="00AE5EE9"/>
    <w:rsid w:val="00AF07DD"/>
    <w:rsid w:val="00AF0A8E"/>
    <w:rsid w:val="00AF222B"/>
    <w:rsid w:val="00AF4F40"/>
    <w:rsid w:val="00AF65C6"/>
    <w:rsid w:val="00AF66A5"/>
    <w:rsid w:val="00AF726C"/>
    <w:rsid w:val="00B00F9E"/>
    <w:rsid w:val="00B024D3"/>
    <w:rsid w:val="00B04622"/>
    <w:rsid w:val="00B0557B"/>
    <w:rsid w:val="00B06FDD"/>
    <w:rsid w:val="00B12378"/>
    <w:rsid w:val="00B14330"/>
    <w:rsid w:val="00B1625B"/>
    <w:rsid w:val="00B168F2"/>
    <w:rsid w:val="00B16FBC"/>
    <w:rsid w:val="00B20329"/>
    <w:rsid w:val="00B2237A"/>
    <w:rsid w:val="00B2296A"/>
    <w:rsid w:val="00B22FCE"/>
    <w:rsid w:val="00B231D0"/>
    <w:rsid w:val="00B25400"/>
    <w:rsid w:val="00B25538"/>
    <w:rsid w:val="00B32C81"/>
    <w:rsid w:val="00B339E7"/>
    <w:rsid w:val="00B360DE"/>
    <w:rsid w:val="00B36279"/>
    <w:rsid w:val="00B4601D"/>
    <w:rsid w:val="00B509E8"/>
    <w:rsid w:val="00B51B8F"/>
    <w:rsid w:val="00B52847"/>
    <w:rsid w:val="00B573F8"/>
    <w:rsid w:val="00B57CCB"/>
    <w:rsid w:val="00B63875"/>
    <w:rsid w:val="00B65409"/>
    <w:rsid w:val="00B72D91"/>
    <w:rsid w:val="00B807FE"/>
    <w:rsid w:val="00B81121"/>
    <w:rsid w:val="00B8397B"/>
    <w:rsid w:val="00B8573A"/>
    <w:rsid w:val="00B85C26"/>
    <w:rsid w:val="00B86135"/>
    <w:rsid w:val="00B8763B"/>
    <w:rsid w:val="00B921F4"/>
    <w:rsid w:val="00B929BA"/>
    <w:rsid w:val="00B956B1"/>
    <w:rsid w:val="00BA20DA"/>
    <w:rsid w:val="00BA2D40"/>
    <w:rsid w:val="00BA5C2C"/>
    <w:rsid w:val="00BA61D3"/>
    <w:rsid w:val="00BA74CA"/>
    <w:rsid w:val="00BA7BD6"/>
    <w:rsid w:val="00BB570F"/>
    <w:rsid w:val="00BB62E1"/>
    <w:rsid w:val="00BC13F4"/>
    <w:rsid w:val="00BC2CE0"/>
    <w:rsid w:val="00BC5EB6"/>
    <w:rsid w:val="00BC607D"/>
    <w:rsid w:val="00BD0675"/>
    <w:rsid w:val="00BD18E0"/>
    <w:rsid w:val="00BD2927"/>
    <w:rsid w:val="00BD2E80"/>
    <w:rsid w:val="00BD4F80"/>
    <w:rsid w:val="00BD62A9"/>
    <w:rsid w:val="00BE1597"/>
    <w:rsid w:val="00BE27EE"/>
    <w:rsid w:val="00BE2D48"/>
    <w:rsid w:val="00BE4E37"/>
    <w:rsid w:val="00BE641A"/>
    <w:rsid w:val="00BE7BC6"/>
    <w:rsid w:val="00BF0813"/>
    <w:rsid w:val="00BF1A6C"/>
    <w:rsid w:val="00BF44C6"/>
    <w:rsid w:val="00BF45E6"/>
    <w:rsid w:val="00BF4E44"/>
    <w:rsid w:val="00BF73BE"/>
    <w:rsid w:val="00BF7C1F"/>
    <w:rsid w:val="00C0154D"/>
    <w:rsid w:val="00C0460A"/>
    <w:rsid w:val="00C05760"/>
    <w:rsid w:val="00C05EF2"/>
    <w:rsid w:val="00C106C3"/>
    <w:rsid w:val="00C12030"/>
    <w:rsid w:val="00C1291E"/>
    <w:rsid w:val="00C12E0B"/>
    <w:rsid w:val="00C134AC"/>
    <w:rsid w:val="00C155D3"/>
    <w:rsid w:val="00C17E03"/>
    <w:rsid w:val="00C21AC7"/>
    <w:rsid w:val="00C22900"/>
    <w:rsid w:val="00C23ADF"/>
    <w:rsid w:val="00C24824"/>
    <w:rsid w:val="00C264A3"/>
    <w:rsid w:val="00C27181"/>
    <w:rsid w:val="00C300BA"/>
    <w:rsid w:val="00C329A1"/>
    <w:rsid w:val="00C33127"/>
    <w:rsid w:val="00C3326B"/>
    <w:rsid w:val="00C358BC"/>
    <w:rsid w:val="00C37EA4"/>
    <w:rsid w:val="00C40AC6"/>
    <w:rsid w:val="00C4128C"/>
    <w:rsid w:val="00C417AB"/>
    <w:rsid w:val="00C42F93"/>
    <w:rsid w:val="00C44730"/>
    <w:rsid w:val="00C45BD2"/>
    <w:rsid w:val="00C46606"/>
    <w:rsid w:val="00C46B14"/>
    <w:rsid w:val="00C47E77"/>
    <w:rsid w:val="00C5300A"/>
    <w:rsid w:val="00C57998"/>
    <w:rsid w:val="00C60098"/>
    <w:rsid w:val="00C61292"/>
    <w:rsid w:val="00C6160E"/>
    <w:rsid w:val="00C652A9"/>
    <w:rsid w:val="00C663AA"/>
    <w:rsid w:val="00C66EE6"/>
    <w:rsid w:val="00C67E7D"/>
    <w:rsid w:val="00C70DAD"/>
    <w:rsid w:val="00C70E24"/>
    <w:rsid w:val="00C711E1"/>
    <w:rsid w:val="00C71820"/>
    <w:rsid w:val="00C73E19"/>
    <w:rsid w:val="00C74408"/>
    <w:rsid w:val="00C759FB"/>
    <w:rsid w:val="00C771BE"/>
    <w:rsid w:val="00C800AC"/>
    <w:rsid w:val="00C83BD7"/>
    <w:rsid w:val="00C847EA"/>
    <w:rsid w:val="00C860A0"/>
    <w:rsid w:val="00C87275"/>
    <w:rsid w:val="00C87D7F"/>
    <w:rsid w:val="00C904B8"/>
    <w:rsid w:val="00C917F0"/>
    <w:rsid w:val="00C9330B"/>
    <w:rsid w:val="00C9564A"/>
    <w:rsid w:val="00CA03C9"/>
    <w:rsid w:val="00CA14F6"/>
    <w:rsid w:val="00CA2434"/>
    <w:rsid w:val="00CA3053"/>
    <w:rsid w:val="00CA4410"/>
    <w:rsid w:val="00CA4C98"/>
    <w:rsid w:val="00CB0FF4"/>
    <w:rsid w:val="00CB12E9"/>
    <w:rsid w:val="00CB3F07"/>
    <w:rsid w:val="00CB48DE"/>
    <w:rsid w:val="00CB6BC7"/>
    <w:rsid w:val="00CC73A7"/>
    <w:rsid w:val="00CD041E"/>
    <w:rsid w:val="00CD0EEC"/>
    <w:rsid w:val="00CD1911"/>
    <w:rsid w:val="00CD3BF5"/>
    <w:rsid w:val="00CD6A77"/>
    <w:rsid w:val="00CE50C7"/>
    <w:rsid w:val="00CE697E"/>
    <w:rsid w:val="00CE7979"/>
    <w:rsid w:val="00CF18DC"/>
    <w:rsid w:val="00CF34FE"/>
    <w:rsid w:val="00CF7771"/>
    <w:rsid w:val="00D00E26"/>
    <w:rsid w:val="00D01688"/>
    <w:rsid w:val="00D0332C"/>
    <w:rsid w:val="00D04211"/>
    <w:rsid w:val="00D05271"/>
    <w:rsid w:val="00D07A00"/>
    <w:rsid w:val="00D10A75"/>
    <w:rsid w:val="00D10CC8"/>
    <w:rsid w:val="00D20640"/>
    <w:rsid w:val="00D22494"/>
    <w:rsid w:val="00D227AE"/>
    <w:rsid w:val="00D22AF7"/>
    <w:rsid w:val="00D256E8"/>
    <w:rsid w:val="00D26618"/>
    <w:rsid w:val="00D35B37"/>
    <w:rsid w:val="00D37040"/>
    <w:rsid w:val="00D4107B"/>
    <w:rsid w:val="00D411C3"/>
    <w:rsid w:val="00D42FF2"/>
    <w:rsid w:val="00D43D8B"/>
    <w:rsid w:val="00D4793D"/>
    <w:rsid w:val="00D51BDF"/>
    <w:rsid w:val="00D53EB4"/>
    <w:rsid w:val="00D61071"/>
    <w:rsid w:val="00D65EC9"/>
    <w:rsid w:val="00D71DD8"/>
    <w:rsid w:val="00D720F5"/>
    <w:rsid w:val="00D74E09"/>
    <w:rsid w:val="00D803E6"/>
    <w:rsid w:val="00D809CF"/>
    <w:rsid w:val="00D856FB"/>
    <w:rsid w:val="00D871F8"/>
    <w:rsid w:val="00D91174"/>
    <w:rsid w:val="00D92A76"/>
    <w:rsid w:val="00D93751"/>
    <w:rsid w:val="00D9624E"/>
    <w:rsid w:val="00D96934"/>
    <w:rsid w:val="00DA0AB4"/>
    <w:rsid w:val="00DA0BBA"/>
    <w:rsid w:val="00DA2489"/>
    <w:rsid w:val="00DA341A"/>
    <w:rsid w:val="00DA3926"/>
    <w:rsid w:val="00DA4760"/>
    <w:rsid w:val="00DB2139"/>
    <w:rsid w:val="00DB27E0"/>
    <w:rsid w:val="00DB3888"/>
    <w:rsid w:val="00DB3BE9"/>
    <w:rsid w:val="00DB5668"/>
    <w:rsid w:val="00DB66D5"/>
    <w:rsid w:val="00DB6718"/>
    <w:rsid w:val="00DC0F45"/>
    <w:rsid w:val="00DC1149"/>
    <w:rsid w:val="00DC28DE"/>
    <w:rsid w:val="00DC2926"/>
    <w:rsid w:val="00DC40EF"/>
    <w:rsid w:val="00DC481A"/>
    <w:rsid w:val="00DD13AA"/>
    <w:rsid w:val="00DD1BE6"/>
    <w:rsid w:val="00DD31AA"/>
    <w:rsid w:val="00DD44A2"/>
    <w:rsid w:val="00DD4D62"/>
    <w:rsid w:val="00DE0A6B"/>
    <w:rsid w:val="00DE2268"/>
    <w:rsid w:val="00DE2A3A"/>
    <w:rsid w:val="00DE710B"/>
    <w:rsid w:val="00DF30D3"/>
    <w:rsid w:val="00DF38CF"/>
    <w:rsid w:val="00DF55E0"/>
    <w:rsid w:val="00DF646A"/>
    <w:rsid w:val="00E00764"/>
    <w:rsid w:val="00E018AB"/>
    <w:rsid w:val="00E02072"/>
    <w:rsid w:val="00E04164"/>
    <w:rsid w:val="00E065F5"/>
    <w:rsid w:val="00E10943"/>
    <w:rsid w:val="00E12764"/>
    <w:rsid w:val="00E2249F"/>
    <w:rsid w:val="00E22850"/>
    <w:rsid w:val="00E233B5"/>
    <w:rsid w:val="00E2396E"/>
    <w:rsid w:val="00E3003D"/>
    <w:rsid w:val="00E3096A"/>
    <w:rsid w:val="00E336C2"/>
    <w:rsid w:val="00E44269"/>
    <w:rsid w:val="00E44ED4"/>
    <w:rsid w:val="00E457CD"/>
    <w:rsid w:val="00E4798B"/>
    <w:rsid w:val="00E50709"/>
    <w:rsid w:val="00E5104B"/>
    <w:rsid w:val="00E54ABF"/>
    <w:rsid w:val="00E550D7"/>
    <w:rsid w:val="00E57530"/>
    <w:rsid w:val="00E60A1E"/>
    <w:rsid w:val="00E60D0F"/>
    <w:rsid w:val="00E64651"/>
    <w:rsid w:val="00E65CE6"/>
    <w:rsid w:val="00E6721C"/>
    <w:rsid w:val="00E704AC"/>
    <w:rsid w:val="00E70EBB"/>
    <w:rsid w:val="00E725F7"/>
    <w:rsid w:val="00E72FED"/>
    <w:rsid w:val="00E745AB"/>
    <w:rsid w:val="00E747E9"/>
    <w:rsid w:val="00E77597"/>
    <w:rsid w:val="00E778E7"/>
    <w:rsid w:val="00E8153B"/>
    <w:rsid w:val="00E8205D"/>
    <w:rsid w:val="00E820CE"/>
    <w:rsid w:val="00E83479"/>
    <w:rsid w:val="00E84B9D"/>
    <w:rsid w:val="00E93F2C"/>
    <w:rsid w:val="00E9722F"/>
    <w:rsid w:val="00EA346D"/>
    <w:rsid w:val="00EA5D56"/>
    <w:rsid w:val="00EA6CDD"/>
    <w:rsid w:val="00EA6D19"/>
    <w:rsid w:val="00EB02FC"/>
    <w:rsid w:val="00EB1A74"/>
    <w:rsid w:val="00EB2050"/>
    <w:rsid w:val="00EB22B9"/>
    <w:rsid w:val="00EB2DBD"/>
    <w:rsid w:val="00EB4AE0"/>
    <w:rsid w:val="00EB4F43"/>
    <w:rsid w:val="00EB58D5"/>
    <w:rsid w:val="00EB79AD"/>
    <w:rsid w:val="00EC1024"/>
    <w:rsid w:val="00EC44D7"/>
    <w:rsid w:val="00EC4BE8"/>
    <w:rsid w:val="00EC5165"/>
    <w:rsid w:val="00EC72EE"/>
    <w:rsid w:val="00ED13CC"/>
    <w:rsid w:val="00ED3473"/>
    <w:rsid w:val="00ED3E8C"/>
    <w:rsid w:val="00ED42D0"/>
    <w:rsid w:val="00ED74B9"/>
    <w:rsid w:val="00EE02CF"/>
    <w:rsid w:val="00EE2CA4"/>
    <w:rsid w:val="00EE4378"/>
    <w:rsid w:val="00EE4B26"/>
    <w:rsid w:val="00EE6677"/>
    <w:rsid w:val="00EE6AD2"/>
    <w:rsid w:val="00EF2BF9"/>
    <w:rsid w:val="00EF2ED8"/>
    <w:rsid w:val="00EF2F21"/>
    <w:rsid w:val="00F00275"/>
    <w:rsid w:val="00F02C93"/>
    <w:rsid w:val="00F0489B"/>
    <w:rsid w:val="00F07002"/>
    <w:rsid w:val="00F072A3"/>
    <w:rsid w:val="00F07350"/>
    <w:rsid w:val="00F109BF"/>
    <w:rsid w:val="00F12252"/>
    <w:rsid w:val="00F13640"/>
    <w:rsid w:val="00F149FE"/>
    <w:rsid w:val="00F15370"/>
    <w:rsid w:val="00F21D87"/>
    <w:rsid w:val="00F22497"/>
    <w:rsid w:val="00F22506"/>
    <w:rsid w:val="00F25628"/>
    <w:rsid w:val="00F26E70"/>
    <w:rsid w:val="00F31E70"/>
    <w:rsid w:val="00F32E3D"/>
    <w:rsid w:val="00F33B32"/>
    <w:rsid w:val="00F34616"/>
    <w:rsid w:val="00F35EC4"/>
    <w:rsid w:val="00F3731A"/>
    <w:rsid w:val="00F37A2B"/>
    <w:rsid w:val="00F45984"/>
    <w:rsid w:val="00F47B4B"/>
    <w:rsid w:val="00F504AD"/>
    <w:rsid w:val="00F52AEF"/>
    <w:rsid w:val="00F53408"/>
    <w:rsid w:val="00F56919"/>
    <w:rsid w:val="00F6439D"/>
    <w:rsid w:val="00F6611B"/>
    <w:rsid w:val="00F67628"/>
    <w:rsid w:val="00F70CC9"/>
    <w:rsid w:val="00F710C2"/>
    <w:rsid w:val="00F73855"/>
    <w:rsid w:val="00F75D98"/>
    <w:rsid w:val="00F7664C"/>
    <w:rsid w:val="00F80A7E"/>
    <w:rsid w:val="00F80B70"/>
    <w:rsid w:val="00F8144C"/>
    <w:rsid w:val="00F81F43"/>
    <w:rsid w:val="00F83A27"/>
    <w:rsid w:val="00F84B3C"/>
    <w:rsid w:val="00F85E93"/>
    <w:rsid w:val="00F8782E"/>
    <w:rsid w:val="00F90829"/>
    <w:rsid w:val="00F91456"/>
    <w:rsid w:val="00F9498A"/>
    <w:rsid w:val="00F97971"/>
    <w:rsid w:val="00FA0100"/>
    <w:rsid w:val="00FA2CA9"/>
    <w:rsid w:val="00FA309E"/>
    <w:rsid w:val="00FA314D"/>
    <w:rsid w:val="00FA4DCF"/>
    <w:rsid w:val="00FA609F"/>
    <w:rsid w:val="00FA6AD1"/>
    <w:rsid w:val="00FB0440"/>
    <w:rsid w:val="00FB2C3C"/>
    <w:rsid w:val="00FB78BC"/>
    <w:rsid w:val="00FB7CF6"/>
    <w:rsid w:val="00FC1157"/>
    <w:rsid w:val="00FC3FF1"/>
    <w:rsid w:val="00FC3FFB"/>
    <w:rsid w:val="00FC539A"/>
    <w:rsid w:val="00FC6452"/>
    <w:rsid w:val="00FD1E21"/>
    <w:rsid w:val="00FD3C06"/>
    <w:rsid w:val="00FD421E"/>
    <w:rsid w:val="00FD49D9"/>
    <w:rsid w:val="00FD5EA5"/>
    <w:rsid w:val="00FD72E1"/>
    <w:rsid w:val="00FE34C8"/>
    <w:rsid w:val="00FE691C"/>
    <w:rsid w:val="00FF2E0F"/>
    <w:rsid w:val="00FF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DFD50"/>
  <w15:docId w15:val="{1B4087B8-F6C5-4A2E-825B-C6E581B4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015"/>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 w:type="paragraph" w:styleId="BlockText">
    <w:name w:val="Block Text"/>
    <w:basedOn w:val="Normal"/>
    <w:rsid w:val="0069126C"/>
    <w:pPr>
      <w:ind w:left="91" w:firstLine="629"/>
      <w:jc w:val="lowKashida"/>
    </w:pPr>
    <w:rPr>
      <w:rFonts w:ascii="Times New Roman" w:eastAsia="Times New Roman" w:hAnsi="Times New Roman"/>
      <w:sz w:val="24"/>
    </w:rPr>
  </w:style>
  <w:style w:type="paragraph" w:styleId="BodyText">
    <w:name w:val="Body Text"/>
    <w:basedOn w:val="Normal"/>
    <w:link w:val="BodyTextChar"/>
    <w:rsid w:val="00F07002"/>
    <w:pPr>
      <w:jc w:val="lowKashida"/>
    </w:pPr>
    <w:rPr>
      <w:rFonts w:ascii="Times New Roman" w:eastAsia="Times New Roman" w:hAnsi="Times New Roman"/>
      <w:sz w:val="24"/>
      <w:szCs w:val="26"/>
    </w:rPr>
  </w:style>
  <w:style w:type="character" w:customStyle="1" w:styleId="BodyTextChar">
    <w:name w:val="Body Text Char"/>
    <w:basedOn w:val="DefaultParagraphFont"/>
    <w:link w:val="BodyText"/>
    <w:rsid w:val="00F07002"/>
    <w:rPr>
      <w:rFonts w:ascii="Times New Roman" w:eastAsia="Times New Roman" w:hAnsi="Times New Roman"/>
      <w:sz w:val="24"/>
      <w:szCs w:val="26"/>
    </w:rPr>
  </w:style>
  <w:style w:type="character" w:customStyle="1" w:styleId="TitleChar">
    <w:name w:val="Title Char"/>
    <w:link w:val="Title"/>
    <w:rsid w:val="00A82BDB"/>
    <w:rPr>
      <w:rFonts w:ascii="Cambria" w:eastAsia="Cambria" w:hAnsi="Cambria" w:cs="Cambria"/>
      <w:b/>
      <w:color w:val="17365D"/>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0553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Props1.xml><?xml version="1.0" encoding="utf-8"?>
<ds:datastoreItem xmlns:ds="http://schemas.openxmlformats.org/officeDocument/2006/customXml" ds:itemID="{A72C17E5-FB40-45CF-AE9F-26AC671E5C2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6873</Words>
  <Characters>39178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Saydeh Deaybes</cp:lastModifiedBy>
  <cp:revision>15</cp:revision>
  <cp:lastPrinted>2026-01-21T14:36:00Z</cp:lastPrinted>
  <dcterms:created xsi:type="dcterms:W3CDTF">2025-04-04T05:28:00Z</dcterms:created>
  <dcterms:modified xsi:type="dcterms:W3CDTF">2026-01-21T14:38:00Z</dcterms:modified>
</cp:coreProperties>
</file>