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AE02B6" w:rsidP="00DB4369">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مناقصة عمومية</w:t>
            </w:r>
            <w:r w:rsidR="00DB4369">
              <w:rPr>
                <w:rFonts w:asciiTheme="majorBidi" w:hAnsiTheme="majorBidi" w:cstheme="majorBidi" w:hint="cs"/>
                <w:b/>
                <w:bCs/>
                <w:sz w:val="36"/>
                <w:szCs w:val="36"/>
                <w:rtl/>
              </w:rPr>
              <w:t xml:space="preserve">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DB4369" w:rsidP="002238C0">
            <w:pPr>
              <w:spacing w:line="276" w:lineRule="auto"/>
              <w:rPr>
                <w:rFonts w:asciiTheme="majorBidi" w:hAnsiTheme="majorBidi" w:cstheme="majorBidi"/>
              </w:rPr>
            </w:pPr>
            <w:r>
              <w:rPr>
                <w:rFonts w:asciiTheme="majorBidi" w:hAnsiTheme="majorBidi" w:cstheme="majorBidi" w:hint="cs"/>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DB4369" w:rsidP="002238C0">
            <w:pPr>
              <w:spacing w:line="276" w:lineRule="auto"/>
              <w:rPr>
                <w:rFonts w:asciiTheme="majorBidi" w:hAnsiTheme="majorBidi" w:cstheme="majorBidi"/>
              </w:rPr>
            </w:pPr>
            <w:r>
              <w:rPr>
                <w:rFonts w:asciiTheme="majorBidi" w:hAnsiTheme="majorBidi" w:cstheme="majorBidi" w:hint="cs"/>
                <w:rtl/>
              </w:rPr>
              <w:t>راشيا البقاع الغربي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DB4369" w:rsidP="00DB4369">
            <w:pPr>
              <w:spacing w:line="276" w:lineRule="auto"/>
              <w:rPr>
                <w:rFonts w:asciiTheme="majorBidi" w:hAnsiTheme="majorBidi" w:cstheme="majorBidi"/>
              </w:rPr>
            </w:pPr>
            <w:r>
              <w:rPr>
                <w:rFonts w:asciiTheme="majorBidi" w:hAnsiTheme="majorBidi" w:cstheme="majorBidi" w:hint="cs"/>
                <w:rtl/>
              </w:rPr>
              <w:t xml:space="preserve"> </w:t>
            </w:r>
            <w:r w:rsidR="00BC29B6">
              <w:rPr>
                <w:rFonts w:asciiTheme="majorBidi" w:hAnsiTheme="majorBidi" w:cstheme="majorBidi"/>
              </w:rPr>
              <w:t>61/2024</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DB4369" w:rsidP="002238C0">
            <w:pPr>
              <w:spacing w:line="276" w:lineRule="auto"/>
              <w:rPr>
                <w:rFonts w:asciiTheme="majorBidi" w:hAnsiTheme="majorBidi" w:cstheme="majorBidi"/>
              </w:rPr>
            </w:pPr>
            <w:r>
              <w:rPr>
                <w:rFonts w:asciiTheme="majorBidi" w:hAnsiTheme="majorBidi" w:cstheme="majorBidi" w:hint="cs"/>
                <w:rtl/>
              </w:rPr>
              <w:t>مزايدة بيع خردوات .حديد المونيوم مستعمل- مولدات كهربائية- خزان للغاز</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DB4369" w:rsidP="002238C0">
            <w:pPr>
              <w:spacing w:line="276" w:lineRule="auto"/>
              <w:rPr>
                <w:rFonts w:asciiTheme="majorBidi" w:hAnsiTheme="majorBidi" w:cstheme="majorBidi"/>
              </w:rPr>
            </w:pPr>
            <w:r>
              <w:rPr>
                <w:rFonts w:asciiTheme="majorBidi" w:hAnsiTheme="majorBidi" w:cstheme="majorBidi" w:hint="cs"/>
                <w:rtl/>
              </w:rPr>
              <w:t>مرفق في دفتر الشروط</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78574D" w:rsidRDefault="00DB4369" w:rsidP="00DB4369">
            <w:pPr>
              <w:spacing w:line="276" w:lineRule="auto"/>
              <w:rPr>
                <w:rStyle w:val="IntenseReference"/>
                <w:rtl/>
              </w:rPr>
            </w:pPr>
            <w:r>
              <w:rPr>
                <w:rFonts w:asciiTheme="majorBidi" w:hAnsiTheme="majorBidi" w:cstheme="majorBidi" w:hint="cs"/>
                <w:highlight w:val="yellow"/>
                <w:rtl/>
              </w:rPr>
              <w:t xml:space="preserve"> </w:t>
            </w:r>
            <w:r w:rsidR="001A7083" w:rsidRPr="002238C0">
              <w:rPr>
                <w:rFonts w:asciiTheme="majorBidi" w:hAnsiTheme="majorBidi" w:cstheme="majorBidi"/>
                <w:highlight w:val="yellow"/>
                <w:rtl/>
              </w:rPr>
              <w:t xml:space="preserve"> مزايدة عمومية </w:t>
            </w:r>
            <w:r>
              <w:rPr>
                <w:rFonts w:asciiTheme="majorBidi" w:hAnsiTheme="majorBidi" w:cstheme="majorBidi" w:hint="cs"/>
                <w:highlight w:val="yellow"/>
                <w:rtl/>
              </w:rPr>
              <w:t xml:space="preserve"> </w:t>
            </w:r>
            <w:r w:rsidR="001A7083" w:rsidRPr="002238C0">
              <w:rPr>
                <w:rFonts w:asciiTheme="majorBidi" w:hAnsiTheme="majorBidi" w:cstheme="majorBidi"/>
                <w:highlight w:val="yellow"/>
                <w:rtl/>
              </w:rPr>
              <w:t xml:space="preserve"> </w:t>
            </w:r>
            <w:r>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1A7083" w:rsidP="00DB4369">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لوازم</w:t>
            </w:r>
            <w:r w:rsidR="00DB4369">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BC29B6" w:rsidP="002238C0">
            <w:pPr>
              <w:spacing w:line="276" w:lineRule="auto"/>
              <w:rPr>
                <w:rFonts w:asciiTheme="majorBidi" w:hAnsiTheme="majorBidi" w:cstheme="majorBidi"/>
                <w:highlight w:val="yellow"/>
                <w:rtl/>
              </w:rPr>
            </w:pPr>
            <w:r>
              <w:rPr>
                <w:rFonts w:asciiTheme="majorBidi" w:hAnsiTheme="majorBidi" w:cstheme="majorBidi"/>
                <w:highlight w:val="yellow"/>
              </w:rPr>
              <w:t>10/7/2024</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BC29B6" w:rsidP="00A733CD">
            <w:pPr>
              <w:spacing w:line="276" w:lineRule="auto"/>
              <w:rPr>
                <w:rFonts w:asciiTheme="majorBidi" w:hAnsiTheme="majorBidi" w:cstheme="majorBidi"/>
                <w:highlight w:val="yellow"/>
              </w:rPr>
            </w:pPr>
            <w:r>
              <w:rPr>
                <w:rFonts w:asciiTheme="majorBidi" w:hAnsiTheme="majorBidi" w:cstheme="majorBidi"/>
                <w:highlight w:val="yellow"/>
              </w:rPr>
              <w:t>200 $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BC29B6" w:rsidP="002238C0">
            <w:pPr>
              <w:spacing w:line="276" w:lineRule="auto"/>
              <w:rPr>
                <w:rFonts w:asciiTheme="majorBidi" w:hAnsiTheme="majorBidi" w:cstheme="majorBidi"/>
                <w:highlight w:val="yellow"/>
                <w:rtl/>
              </w:rPr>
            </w:pPr>
            <w:r>
              <w:rPr>
                <w:rFonts w:asciiTheme="majorBidi" w:hAnsiTheme="majorBidi" w:cstheme="majorBidi"/>
                <w:highlight w:val="yellow"/>
              </w:rPr>
              <w:t>7/8/2024</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BC29B6" w:rsidP="00BC29B6">
            <w:pPr>
              <w:spacing w:line="276" w:lineRule="auto"/>
              <w:rPr>
                <w:rFonts w:asciiTheme="majorBidi" w:hAnsiTheme="majorBidi" w:cstheme="majorBidi"/>
                <w:highlight w:val="yellow"/>
                <w:rtl/>
                <w:lang w:bidi="ar-LB"/>
              </w:rPr>
            </w:pPr>
            <w:r>
              <w:rPr>
                <w:rFonts w:asciiTheme="majorBidi" w:hAnsiTheme="majorBidi" w:cstheme="majorBidi"/>
                <w:highlight w:val="yellow"/>
              </w:rPr>
              <w:t xml:space="preserve"> 100 $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2238C0" w:rsidRDefault="00F67FFC" w:rsidP="002238C0">
            <w:pPr>
              <w:spacing w:line="276" w:lineRule="auto"/>
              <w:rPr>
                <w:rFonts w:asciiTheme="majorBidi" w:hAnsiTheme="majorBidi" w:cstheme="majorBidi"/>
              </w:rPr>
            </w:pPr>
            <w:r>
              <w:rPr>
                <w:rFonts w:asciiTheme="majorBidi" w:hAnsiTheme="majorBidi" w:cstheme="majorBidi" w:hint="cs"/>
                <w:rtl/>
              </w:rPr>
              <w:t>مرفق في دفتر الشروط</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C0F45" w:rsidP="00DB4369">
            <w:pPr>
              <w:spacing w:line="276" w:lineRule="auto"/>
              <w:rPr>
                <w:rFonts w:asciiTheme="majorBidi" w:hAnsiTheme="majorBidi" w:cstheme="majorBidi"/>
                <w:highlight w:val="yellow"/>
              </w:rPr>
            </w:pPr>
            <w:r w:rsidRPr="002238C0">
              <w:rPr>
                <w:rFonts w:asciiTheme="majorBidi" w:hAnsiTheme="majorBidi" w:cstheme="majorBidi"/>
                <w:highlight w:val="yellow"/>
                <w:rtl/>
              </w:rPr>
              <w:t>السعر الأعلى</w:t>
            </w:r>
            <w:r w:rsidR="00DB4369">
              <w:rPr>
                <w:rFonts w:asciiTheme="majorBidi" w:hAnsiTheme="majorBidi" w:cstheme="majorBidi" w:hint="cs"/>
                <w:highlight w:val="yellow"/>
                <w:rtl/>
              </w:rPr>
              <w:t xml:space="preserve"> </w:t>
            </w:r>
            <w:r w:rsidRPr="002238C0">
              <w:rPr>
                <w:rFonts w:asciiTheme="majorBidi" w:hAnsiTheme="majorBidi" w:cstheme="majorBidi"/>
                <w:highlight w:val="yellow"/>
                <w:rtl/>
              </w:rPr>
              <w:t xml:space="preserve"> </w:t>
            </w:r>
            <w:r w:rsidR="00DB4369">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2238C0" w:rsidRDefault="00BC29B6" w:rsidP="002238C0">
            <w:pPr>
              <w:spacing w:line="276" w:lineRule="auto"/>
              <w:rPr>
                <w:rFonts w:asciiTheme="majorBidi" w:hAnsiTheme="majorBidi" w:cstheme="majorBidi"/>
                <w:lang w:bidi="ar-LB"/>
              </w:rPr>
            </w:pPr>
            <w:r>
              <w:rPr>
                <w:rFonts w:asciiTheme="majorBidi" w:hAnsiTheme="majorBidi" w:cstheme="majorBidi" w:hint="cs"/>
                <w:rtl/>
                <w:lang w:bidi="ar-LB"/>
              </w:rPr>
              <w:t xml:space="preserve">مكتب رئيس قسم المشتريات و المستودعات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2238C0" w:rsidRDefault="00BC29B6" w:rsidP="002238C0">
            <w:pPr>
              <w:spacing w:line="276" w:lineRule="auto"/>
              <w:rPr>
                <w:rFonts w:asciiTheme="majorBidi" w:hAnsiTheme="majorBidi" w:cstheme="majorBidi"/>
              </w:rPr>
            </w:pPr>
            <w:r>
              <w:rPr>
                <w:rFonts w:asciiTheme="majorBidi" w:hAnsiTheme="majorBidi" w:cstheme="majorBidi" w:hint="cs"/>
                <w:rtl/>
              </w:rPr>
              <w:t>مكتب امين الصندوق</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2238C0" w:rsidRDefault="00BC29B6" w:rsidP="002238C0">
            <w:pPr>
              <w:spacing w:line="276" w:lineRule="auto"/>
              <w:rPr>
                <w:rFonts w:asciiTheme="majorBidi" w:hAnsiTheme="majorBidi" w:cstheme="majorBidi"/>
              </w:rPr>
            </w:pPr>
            <w:r>
              <w:rPr>
                <w:rFonts w:asciiTheme="majorBidi" w:hAnsiTheme="majorBidi" w:cstheme="majorBidi" w:hint="cs"/>
                <w:rtl/>
              </w:rPr>
              <w:t>مكاتب الادارة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BC29B6" w:rsidP="002238C0">
            <w:pPr>
              <w:spacing w:line="276" w:lineRule="auto"/>
              <w:rPr>
                <w:rFonts w:asciiTheme="majorBidi" w:hAnsiTheme="majorBidi" w:cstheme="majorBidi"/>
              </w:rPr>
            </w:pPr>
            <w:r>
              <w:rPr>
                <w:rFonts w:asciiTheme="majorBidi" w:hAnsiTheme="majorBidi" w:cstheme="majorBidi" w:hint="cs"/>
                <w:rtl/>
              </w:rPr>
              <w:t>دولار 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2238C0" w:rsidRDefault="00DC0F45" w:rsidP="002238C0">
            <w:pPr>
              <w:spacing w:line="276" w:lineRule="auto"/>
              <w:rPr>
                <w:rFonts w:asciiTheme="majorBidi" w:hAnsiTheme="majorBidi" w:cstheme="majorBidi"/>
              </w:rPr>
            </w:pP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DB4369">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DB4369">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DB4369">
        <w:rPr>
          <w:rFonts w:asciiTheme="majorBidi" w:eastAsia="Cambria" w:hAnsiTheme="majorBidi" w:cstheme="majorBidi" w:hint="cs"/>
          <w:color w:val="000000"/>
          <w:highlight w:val="yellow"/>
          <w:rtl/>
        </w:rPr>
        <w:t xml:space="preserve"> </w:t>
      </w:r>
      <w:r w:rsidR="00EF2F21">
        <w:rPr>
          <w:rFonts w:asciiTheme="majorBidi" w:eastAsia="Cambria" w:hAnsiTheme="majorBidi" w:cstheme="majorBidi" w:hint="cs"/>
          <w:color w:val="000000"/>
          <w:highlight w:val="yellow"/>
          <w:rtl/>
        </w:rPr>
        <w:t>/</w:t>
      </w:r>
      <w:r w:rsidRPr="002238C0">
        <w:rPr>
          <w:rFonts w:asciiTheme="majorBidi" w:eastAsia="Cambria" w:hAnsiTheme="majorBidi" w:cstheme="majorBidi"/>
          <w:color w:val="000000"/>
          <w:highlight w:val="yellow"/>
          <w:rtl/>
        </w:rPr>
        <w:t>مزايدة عمومية</w:t>
      </w:r>
      <w:r w:rsidR="00DB4369">
        <w:rPr>
          <w:rFonts w:asciiTheme="majorBidi" w:eastAsia="Cambria" w:hAnsiTheme="majorBidi" w:cstheme="majorBidi" w:hint="cs"/>
          <w:color w:val="000000"/>
          <w:rtl/>
        </w:rPr>
        <w:t xml:space="preserve">لبيع </w:t>
      </w:r>
      <w:r w:rsidRPr="002238C0">
        <w:rPr>
          <w:rFonts w:asciiTheme="majorBidi" w:eastAsia="Cambria" w:hAnsiTheme="majorBidi" w:cstheme="majorBidi"/>
          <w:color w:val="000000"/>
          <w:rtl/>
        </w:rPr>
        <w:t xml:space="preserve"> (</w:t>
      </w:r>
      <w:r w:rsidR="00DB4369">
        <w:rPr>
          <w:rFonts w:asciiTheme="majorBidi" w:eastAsia="Cambria" w:hAnsiTheme="majorBidi" w:cstheme="majorBidi" w:hint="cs"/>
          <w:color w:val="000000"/>
          <w:rtl/>
        </w:rPr>
        <w:t xml:space="preserve">خردوات وحديد والمونيوم مستعمل-مولدات كهربائية </w:t>
      </w:r>
      <w:r w:rsidR="00DB4369">
        <w:rPr>
          <w:rFonts w:asciiTheme="majorBidi" w:eastAsia="Cambria" w:hAnsiTheme="majorBidi" w:cstheme="majorBidi"/>
          <w:color w:val="000000"/>
          <w:rtl/>
        </w:rPr>
        <w:t>–</w:t>
      </w:r>
      <w:r w:rsidR="00DB4369">
        <w:rPr>
          <w:rFonts w:asciiTheme="majorBidi" w:eastAsia="Cambria" w:hAnsiTheme="majorBidi" w:cstheme="majorBidi" w:hint="cs"/>
          <w:color w:val="000000"/>
          <w:rtl/>
        </w:rPr>
        <w:t>خزان للغاز</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0"/>
    <w:p w:rsidR="004A5A3A" w:rsidRDefault="004A5A3A" w:rsidP="00DB4369">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w:t>
      </w:r>
      <w:r w:rsidR="00DB4369">
        <w:rPr>
          <w:rFonts w:asciiTheme="majorBidi" w:eastAsia="Cambria" w:hAnsiTheme="majorBidi" w:cstheme="majorBidi" w:hint="cs"/>
          <w:color w:val="000000"/>
          <w:rtl/>
        </w:rPr>
        <w:t xml:space="preserve">  </w:t>
      </w:r>
    </w:p>
    <w:p w:rsidR="00363FF9" w:rsidRPr="00363FF9" w:rsidRDefault="00363FF9" w:rsidP="00DB4369">
      <w:pPr>
        <w:numPr>
          <w:ilvl w:val="0"/>
          <w:numId w:val="2"/>
        </w:numPr>
        <w:pBdr>
          <w:top w:val="nil"/>
          <w:left w:val="nil"/>
          <w:bottom w:val="nil"/>
          <w:right w:val="nil"/>
          <w:between w:val="nil"/>
        </w:pBdr>
        <w:rPr>
          <w:rFonts w:asciiTheme="majorBidi" w:eastAsia="Cambria" w:hAnsiTheme="majorBidi" w:cstheme="majorBidi"/>
        </w:rPr>
      </w:pPr>
      <w:r w:rsidRPr="006B58C0">
        <w:rPr>
          <w:rFonts w:asciiTheme="majorBidi" w:eastAsia="Cambria" w:hAnsiTheme="majorBidi" w:cstheme="majorBidi"/>
          <w:rtl/>
        </w:rPr>
        <w:t xml:space="preserve">تتم الدعوة الى هذا التلزيم عبر </w:t>
      </w:r>
      <w:r w:rsidRPr="00992A88">
        <w:rPr>
          <w:rFonts w:asciiTheme="majorBidi" w:eastAsia="Cambria" w:hAnsiTheme="majorBidi" w:cstheme="majorBidi" w:hint="cs"/>
          <w:rtl/>
        </w:rPr>
        <w:t>طلب عروض الأسعار</w:t>
      </w:r>
      <w:r w:rsidRPr="006B58C0">
        <w:rPr>
          <w:rFonts w:asciiTheme="majorBidi" w:eastAsia="Cambria" w:hAnsiTheme="majorBidi" w:cstheme="majorBidi" w:hint="cs"/>
          <w:rtl/>
        </w:rPr>
        <w:t xml:space="preserve"> من شركات مختصة بطريقة مباشرة ويُنشر</w:t>
      </w:r>
      <w:r w:rsidRPr="006B58C0">
        <w:rPr>
          <w:rFonts w:asciiTheme="majorBidi" w:eastAsia="Cambria" w:hAnsiTheme="majorBidi" w:cstheme="majorBidi"/>
          <w:rtl/>
        </w:rPr>
        <w:t xml:space="preserve"> على المنصة الالكترونية المركزية </w:t>
      </w:r>
      <w:r w:rsidRPr="006B58C0">
        <w:rPr>
          <w:rFonts w:asciiTheme="majorBidi" w:eastAsia="Cambria" w:hAnsiTheme="majorBidi" w:cstheme="majorBidi" w:hint="cs"/>
          <w:rtl/>
        </w:rPr>
        <w:t>لدى</w:t>
      </w:r>
      <w:r w:rsidRPr="006B58C0">
        <w:rPr>
          <w:rFonts w:asciiTheme="majorBidi" w:eastAsia="Cambria" w:hAnsiTheme="majorBidi" w:cstheme="majorBidi"/>
          <w:rtl/>
        </w:rPr>
        <w:t xml:space="preserve"> هيئة الشراء العام</w:t>
      </w:r>
      <w:r w:rsidR="00DB4369">
        <w:rPr>
          <w:rFonts w:asciiTheme="majorBidi" w:eastAsia="Cambria" w:hAnsiTheme="majorBidi" w:cstheme="majorBidi" w:hint="cs"/>
          <w:rtl/>
        </w:rPr>
        <w:t xml:space="preserve"> </w:t>
      </w:r>
    </w:p>
    <w:p w:rsidR="00C300BA" w:rsidRPr="002238C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D00237">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D00237">
        <w:rPr>
          <w:rFonts w:asciiTheme="majorBidi" w:eastAsia="Cambria" w:hAnsiTheme="majorBidi" w:cstheme="majorBidi" w:hint="cs"/>
          <w:color w:val="000000"/>
          <w:rtl/>
        </w:rPr>
        <w:t xml:space="preserve"> لا يوجد</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rsidR="009915CF" w:rsidRPr="002047FD" w:rsidRDefault="009915CF"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الأسعار</w:t>
      </w:r>
    </w:p>
    <w:p w:rsidR="00C300BA" w:rsidRPr="002238C0" w:rsidRDefault="007109F7" w:rsidP="00D00237">
      <w:pPr>
        <w:numPr>
          <w:ilvl w:val="0"/>
          <w:numId w:val="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الملحق رقم</w:t>
      </w:r>
      <w:r w:rsidR="00F109BF">
        <w:rPr>
          <w:rFonts w:asciiTheme="majorBidi" w:eastAsia="Cambria" w:hAnsiTheme="majorBidi" w:cstheme="majorBidi" w:hint="cs"/>
          <w:color w:val="000000"/>
          <w:highlight w:val="yellow"/>
          <w:rtl/>
        </w:rPr>
        <w:t xml:space="preserve"> 6</w:t>
      </w:r>
      <w:r w:rsidRPr="002238C0">
        <w:rPr>
          <w:rFonts w:asciiTheme="majorBidi" w:eastAsia="Cambria" w:hAnsiTheme="majorBidi" w:cstheme="majorBidi"/>
          <w:color w:val="000000"/>
          <w:highlight w:val="yellow"/>
          <w:rtl/>
        </w:rPr>
        <w:t xml:space="preserve">: </w:t>
      </w:r>
      <w:r w:rsidR="00D00237">
        <w:rPr>
          <w:rFonts w:asciiTheme="majorBidi" w:eastAsia="Cambria" w:hAnsiTheme="majorBidi" w:cstheme="majorBidi" w:hint="cs"/>
          <w:color w:val="000000"/>
          <w:highlight w:val="yellow"/>
          <w:rtl/>
        </w:rPr>
        <w:t>لا يوجد</w:t>
      </w:r>
    </w:p>
    <w:p w:rsidR="00F710C2" w:rsidRPr="002238C0" w:rsidRDefault="00F710C2" w:rsidP="00E87E0F">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Pr="002238C0">
        <w:rPr>
          <w:rFonts w:asciiTheme="majorBidi" w:eastAsia="Times New Roman" w:hAnsiTheme="majorBidi" w:cstheme="majorBidi"/>
          <w:sz w:val="28"/>
          <w:szCs w:val="28"/>
          <w:highlight w:val="yellow"/>
          <w:rtl/>
          <w:lang w:bidi="ar-LB"/>
        </w:rPr>
        <w:t>(</w:t>
      </w:r>
      <w:r w:rsidR="00D00237">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xml:space="preserve">) بعد دفع البدل المالي المذكور في المادة </w:t>
      </w:r>
      <w:r w:rsidR="00407297" w:rsidRPr="002238C0">
        <w:rPr>
          <w:rFonts w:asciiTheme="majorBidi" w:eastAsia="Times New Roman" w:hAnsiTheme="majorBidi" w:cstheme="majorBidi"/>
          <w:sz w:val="28"/>
          <w:szCs w:val="28"/>
          <w:highlight w:val="yellow"/>
          <w:rtl/>
          <w:lang w:bidi="ar-LB"/>
        </w:rPr>
        <w:t>الخامسة</w:t>
      </w:r>
      <w:r w:rsidRPr="002238C0">
        <w:rPr>
          <w:rFonts w:asciiTheme="majorBidi" w:eastAsia="Times New Roman" w:hAnsiTheme="majorBidi" w:cstheme="majorBidi"/>
          <w:sz w:val="28"/>
          <w:szCs w:val="28"/>
          <w:highlight w:val="yellow"/>
          <w:rtl/>
          <w:lang w:bidi="ar-LB"/>
        </w:rPr>
        <w:t xml:space="preserve"> أدناه (</w:t>
      </w:r>
      <w:r w:rsidR="00D00237">
        <w:rPr>
          <w:rFonts w:asciiTheme="majorBidi" w:eastAsia="Times New Roman" w:hAnsiTheme="majorBidi" w:cstheme="majorBidi" w:hint="cs"/>
          <w:sz w:val="28"/>
          <w:szCs w:val="28"/>
          <w:highlight w:val="yellow"/>
          <w:rtl/>
          <w:lang w:bidi="ar-LB"/>
        </w:rPr>
        <w:t xml:space="preserve"> </w:t>
      </w:r>
      <w:r w:rsidRPr="002238C0">
        <w:rPr>
          <w:rFonts w:asciiTheme="majorBidi" w:eastAsia="Times New Roman" w:hAnsiTheme="majorBidi" w:cstheme="majorBidi"/>
          <w:sz w:val="28"/>
          <w:szCs w:val="28"/>
          <w:highlight w:val="yellow"/>
          <w:rtl/>
          <w:lang w:bidi="ar-LB"/>
        </w:rPr>
        <w:t xml:space="preserve"> </w:t>
      </w:r>
      <w:r w:rsidR="00E87E0F">
        <w:rPr>
          <w:rFonts w:asciiTheme="majorBidi" w:eastAsia="Times New Roman" w:hAnsiTheme="majorBidi" w:cstheme="majorBidi" w:hint="cs"/>
          <w:sz w:val="28"/>
          <w:szCs w:val="28"/>
          <w:highlight w:val="yellow"/>
          <w:rtl/>
          <w:lang w:bidi="ar-LB"/>
        </w:rPr>
        <w:t>مليون ليرة لبنانية</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rsidR="00095B9A" w:rsidRPr="002238C0" w:rsidRDefault="00D00237" w:rsidP="00D00237">
      <w:pPr>
        <w:pStyle w:val="Heading3"/>
        <w:tabs>
          <w:tab w:val="clear" w:pos="2408"/>
        </w:tabs>
        <w:spacing w:before="0" w:after="0" w:line="276" w:lineRule="auto"/>
        <w:ind w:left="-6" w:right="0" w:firstLine="0"/>
        <w:rPr>
          <w:rFonts w:asciiTheme="majorBidi" w:hAnsiTheme="majorBidi" w:cstheme="majorBidi"/>
          <w:bCs/>
          <w:sz w:val="28"/>
          <w:szCs w:val="28"/>
        </w:rPr>
      </w:pPr>
      <w:r>
        <w:rPr>
          <w:rFonts w:asciiTheme="majorBidi" w:hAnsiTheme="majorBidi" w:cstheme="majorBidi" w:hint="cs"/>
          <w:bCs/>
          <w:sz w:val="28"/>
          <w:szCs w:val="28"/>
          <w:rtl/>
        </w:rPr>
        <w:t xml:space="preserve"> لا يوجد</w:t>
      </w:r>
    </w:p>
    <w:p w:rsidR="00095B9A" w:rsidRPr="006D5201"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D00237">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 xml:space="preserve">يجري التلزيم </w:t>
      </w:r>
      <w:r w:rsidR="00D00237">
        <w:rPr>
          <w:rFonts w:asciiTheme="majorBidi" w:eastAsia="Cambria" w:hAnsiTheme="majorBidi" w:cstheme="majorBidi" w:hint="cs"/>
          <w:color w:val="000000"/>
          <w:highlight w:val="yellow"/>
          <w:rtl/>
        </w:rPr>
        <w:t xml:space="preserve">بطريقة  </w:t>
      </w:r>
      <w:r w:rsidRPr="002238C0">
        <w:rPr>
          <w:rFonts w:asciiTheme="majorBidi" w:eastAsia="Cambria" w:hAnsiTheme="majorBidi" w:cstheme="majorBidi"/>
          <w:color w:val="000000"/>
          <w:highlight w:val="yellow"/>
          <w:rtl/>
        </w:rPr>
        <w:t>المزايدة العمومية</w:t>
      </w:r>
      <w:r w:rsidR="00D00237">
        <w:rPr>
          <w:rFonts w:asciiTheme="majorBidi" w:eastAsia="Cambria" w:hAnsiTheme="majorBidi" w:cstheme="majorBidi" w:hint="cs"/>
          <w:color w:val="000000"/>
          <w:highlight w:val="yellow"/>
          <w:rtl/>
        </w:rPr>
        <w:t xml:space="preserve"> </w:t>
      </w:r>
    </w:p>
    <w:p w:rsidR="00C300BA" w:rsidRPr="002238C0" w:rsidRDefault="007109F7" w:rsidP="00D00237">
      <w:p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u w:val="single"/>
          <w:rtl/>
        </w:rPr>
        <w:t>أو</w:t>
      </w:r>
      <w:r w:rsidRPr="002238C0">
        <w:rPr>
          <w:rFonts w:asciiTheme="majorBidi" w:eastAsia="Cambria" w:hAnsiTheme="majorBidi" w:cstheme="majorBidi"/>
          <w:color w:val="000000"/>
          <w:highlight w:val="yellow"/>
          <w:rtl/>
        </w:rPr>
        <w:t xml:space="preserve">/ </w:t>
      </w:r>
      <w:r w:rsidR="009007DC" w:rsidRPr="002238C0">
        <w:rPr>
          <w:rFonts w:asciiTheme="majorBidi" w:eastAsia="Cambria" w:hAnsiTheme="majorBidi" w:cstheme="majorBidi"/>
          <w:color w:val="000000"/>
          <w:highlight w:val="yellow"/>
          <w:rtl/>
        </w:rPr>
        <w:t>يجري</w:t>
      </w:r>
      <w:r w:rsidRPr="002238C0">
        <w:rPr>
          <w:rFonts w:asciiTheme="majorBidi" w:eastAsia="Cambria" w:hAnsiTheme="majorBidi" w:cstheme="majorBidi"/>
          <w:color w:val="000000"/>
          <w:highlight w:val="yellow"/>
          <w:rtl/>
        </w:rPr>
        <w:t xml:space="preserve"> التلزيم</w:t>
      </w:r>
      <w:r w:rsidR="009007DC" w:rsidRPr="002238C0">
        <w:rPr>
          <w:rFonts w:asciiTheme="majorBidi" w:eastAsia="Cambria" w:hAnsiTheme="majorBidi" w:cstheme="majorBidi"/>
          <w:color w:val="000000"/>
          <w:highlight w:val="yellow"/>
          <w:rtl/>
        </w:rPr>
        <w:t xml:space="preserve"> بطريقة </w:t>
      </w:r>
      <w:r w:rsidR="00D00237">
        <w:rPr>
          <w:rFonts w:asciiTheme="majorBidi" w:eastAsia="Cambria" w:hAnsiTheme="majorBidi" w:cstheme="majorBidi" w:hint="cs"/>
          <w:color w:val="000000"/>
          <w:highlight w:val="yellow"/>
          <w:rtl/>
        </w:rPr>
        <w:t xml:space="preserve"> </w:t>
      </w:r>
      <w:r w:rsidR="009007DC" w:rsidRPr="002238C0">
        <w:rPr>
          <w:rFonts w:asciiTheme="majorBidi" w:eastAsia="Cambria" w:hAnsiTheme="majorBidi" w:cstheme="majorBidi"/>
          <w:color w:val="000000"/>
          <w:highlight w:val="yellow"/>
          <w:rtl/>
        </w:rPr>
        <w:t>/المزايدة العموميةعلى أساس تقديم أسعار لكل مجموعة</w:t>
      </w:r>
      <w:r w:rsidR="007B268E">
        <w:rPr>
          <w:rFonts w:asciiTheme="majorBidi" w:eastAsia="Cambria" w:hAnsiTheme="majorBidi" w:cstheme="majorBidi" w:hint="cs"/>
          <w:color w:val="000000"/>
          <w:highlight w:val="yellow"/>
          <w:rtl/>
        </w:rPr>
        <w:t>/</w:t>
      </w:r>
      <w:r w:rsidR="00D00237">
        <w:rPr>
          <w:rFonts w:asciiTheme="majorBidi" w:eastAsia="Cambria" w:hAnsiTheme="majorBidi" w:cstheme="majorBidi" w:hint="cs"/>
          <w:color w:val="000000"/>
          <w:highlight w:val="yellow"/>
          <w:rtl/>
        </w:rPr>
        <w:t xml:space="preserve"> </w:t>
      </w:r>
      <w:r w:rsidR="009007DC" w:rsidRPr="002238C0">
        <w:rPr>
          <w:rFonts w:asciiTheme="majorBidi" w:eastAsia="Cambria" w:hAnsiTheme="majorBidi" w:cstheme="majorBidi"/>
          <w:color w:val="000000"/>
          <w:highlight w:val="yellow"/>
          <w:rtl/>
        </w:rPr>
        <w:t xml:space="preserve">، </w:t>
      </w:r>
      <w:r w:rsidRPr="002238C0">
        <w:rPr>
          <w:rFonts w:asciiTheme="majorBidi" w:eastAsia="Cambria" w:hAnsiTheme="majorBidi" w:cstheme="majorBidi"/>
          <w:color w:val="000000"/>
          <w:highlight w:val="yellow"/>
          <w:rtl/>
        </w:rPr>
        <w:t xml:space="preserve">ويحق </w:t>
      </w:r>
      <w:r w:rsidR="009007DC" w:rsidRPr="002238C0">
        <w:rPr>
          <w:rFonts w:asciiTheme="majorBidi" w:eastAsia="Cambria" w:hAnsiTheme="majorBidi" w:cstheme="majorBidi"/>
          <w:color w:val="000000"/>
          <w:highlight w:val="yellow"/>
          <w:rtl/>
        </w:rPr>
        <w:t>للعارض</w:t>
      </w:r>
      <w:r w:rsidRPr="002238C0">
        <w:rPr>
          <w:rFonts w:asciiTheme="majorBidi" w:eastAsia="Cambria" w:hAnsiTheme="majorBidi" w:cstheme="majorBidi"/>
          <w:color w:val="000000"/>
          <w:highlight w:val="yellow"/>
          <w:rtl/>
        </w:rPr>
        <w:t xml:space="preserve"> ان يشترك في الصفقة على أساس مجموعة</w:t>
      </w:r>
      <w:r w:rsidR="007B268E">
        <w:rPr>
          <w:rFonts w:asciiTheme="majorBidi" w:eastAsia="Cambria" w:hAnsiTheme="majorBidi" w:cstheme="majorBidi" w:hint="cs"/>
          <w:color w:val="000000"/>
          <w:highlight w:val="yellow"/>
          <w:rtl/>
        </w:rPr>
        <w:t>/</w:t>
      </w:r>
      <w:r w:rsidR="00D00237">
        <w:rPr>
          <w:rFonts w:asciiTheme="majorBidi" w:eastAsia="Cambria" w:hAnsiTheme="majorBidi" w:cstheme="majorBidi" w:hint="cs"/>
          <w:color w:val="000000"/>
          <w:highlight w:val="yellow"/>
          <w:rtl/>
        </w:rPr>
        <w:t xml:space="preserve"> </w:t>
      </w:r>
      <w:r w:rsidRPr="002238C0">
        <w:rPr>
          <w:rFonts w:asciiTheme="majorBidi" w:eastAsia="Cambria" w:hAnsiTheme="majorBidi" w:cstheme="majorBidi"/>
          <w:color w:val="000000"/>
          <w:highlight w:val="yellow"/>
          <w:rtl/>
        </w:rPr>
        <w:t>، وهي مقسمة إلى (عدد المجموعات) على النحو التالي:</w:t>
      </w:r>
    </w:p>
    <w:p w:rsidR="00C300BA" w:rsidRPr="002238C0" w:rsidRDefault="007109F7" w:rsidP="00D00237">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المجموعة الأولى: (</w:t>
      </w:r>
      <w:r w:rsidR="00D00237">
        <w:rPr>
          <w:rFonts w:asciiTheme="majorBidi" w:eastAsia="Cambria" w:hAnsiTheme="majorBidi" w:cstheme="majorBidi" w:hint="cs"/>
          <w:color w:val="000000"/>
          <w:highlight w:val="yellow"/>
          <w:rtl/>
        </w:rPr>
        <w:t>خردوات وحديد والمونيوم مستعمل</w:t>
      </w:r>
      <w:r w:rsidRPr="002238C0">
        <w:rPr>
          <w:rFonts w:asciiTheme="majorBidi" w:eastAsia="Cambria" w:hAnsiTheme="majorBidi" w:cstheme="majorBidi"/>
          <w:color w:val="000000"/>
          <w:highlight w:val="yellow"/>
          <w:rtl/>
        </w:rPr>
        <w:t>)</w:t>
      </w:r>
    </w:p>
    <w:p w:rsidR="00C300BA" w:rsidRPr="002238C0" w:rsidRDefault="007109F7" w:rsidP="00D00237">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المجموعة الثانية: (</w:t>
      </w:r>
      <w:r w:rsidR="00D00237">
        <w:rPr>
          <w:rFonts w:asciiTheme="majorBidi" w:eastAsia="Cambria" w:hAnsiTheme="majorBidi" w:cstheme="majorBidi" w:hint="cs"/>
          <w:color w:val="000000"/>
          <w:highlight w:val="yellow"/>
          <w:rtl/>
        </w:rPr>
        <w:t>مولدات كهربائية مستعملة</w:t>
      </w:r>
      <w:r w:rsidR="00015D31" w:rsidRPr="002238C0">
        <w:rPr>
          <w:rFonts w:asciiTheme="majorBidi" w:eastAsia="Cambria" w:hAnsiTheme="majorBidi" w:cstheme="majorBidi"/>
          <w:color w:val="000000"/>
          <w:highlight w:val="yellow"/>
          <w:rtl/>
        </w:rPr>
        <w:t>)</w:t>
      </w:r>
    </w:p>
    <w:p w:rsidR="007F07FD" w:rsidRPr="005124DA" w:rsidRDefault="007109F7" w:rsidP="005124DA">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tl/>
        </w:rPr>
      </w:pPr>
      <w:r w:rsidRPr="002238C0">
        <w:rPr>
          <w:rFonts w:asciiTheme="majorBidi" w:eastAsia="Cambria" w:hAnsiTheme="majorBidi" w:cstheme="majorBidi"/>
          <w:color w:val="000000"/>
          <w:highlight w:val="yellow"/>
          <w:rtl/>
        </w:rPr>
        <w:t>المجموعة:.</w:t>
      </w:r>
      <w:r w:rsidR="00D00237">
        <w:rPr>
          <w:rFonts w:asciiTheme="majorBidi" w:eastAsia="Cambria" w:hAnsiTheme="majorBidi" w:cstheme="majorBidi" w:hint="cs"/>
          <w:color w:val="000000"/>
          <w:highlight w:val="yellow"/>
          <w:rtl/>
        </w:rPr>
        <w:t>خزان للغاز</w:t>
      </w:r>
      <w:r w:rsidRPr="002238C0">
        <w:rPr>
          <w:rFonts w:asciiTheme="majorBidi" w:eastAsia="Cambria" w:hAnsiTheme="majorBidi" w:cstheme="majorBidi"/>
          <w:color w:val="000000"/>
          <w:highlight w:val="yellow"/>
          <w:rtl/>
        </w:rPr>
        <w:t>..</w:t>
      </w:r>
    </w:p>
    <w:p w:rsidR="00C917F0" w:rsidRPr="002238C0" w:rsidRDefault="00C917F0" w:rsidP="00D00237">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D00237">
        <w:rPr>
          <w:rFonts w:asciiTheme="majorBidi" w:hAnsiTheme="majorBidi" w:cstheme="majorBidi" w:hint="cs"/>
          <w:color w:val="000000"/>
          <w:highlight w:val="yellow"/>
          <w:rtl/>
        </w:rPr>
        <w:t xml:space="preserve"> </w:t>
      </w:r>
      <w:r w:rsidRPr="002238C0">
        <w:rPr>
          <w:rFonts w:asciiTheme="majorBidi" w:hAnsiTheme="majorBidi" w:cstheme="majorBidi"/>
          <w:color w:val="000000"/>
          <w:highlight w:val="yellow"/>
          <w:rtl/>
        </w:rPr>
        <w:t xml:space="preserve"> الأعلى</w:t>
      </w:r>
      <w:r w:rsidRPr="002238C0">
        <w:rPr>
          <w:rFonts w:asciiTheme="majorBidi" w:hAnsiTheme="majorBidi" w:cstheme="majorBidi"/>
          <w:color w:val="000000"/>
          <w:rtl/>
        </w:rPr>
        <w:t>) الإجمالي للصفقة.</w:t>
      </w:r>
    </w:p>
    <w:p w:rsidR="00C917F0" w:rsidRPr="002238C0" w:rsidRDefault="00C917F0" w:rsidP="00D00237">
      <w:pPr>
        <w:pBdr>
          <w:top w:val="nil"/>
          <w:left w:val="nil"/>
          <w:bottom w:val="nil"/>
          <w:right w:val="nil"/>
          <w:between w:val="nil"/>
        </w:pBdr>
        <w:spacing w:after="240" w:line="276" w:lineRule="auto"/>
        <w:ind w:left="306"/>
        <w:rPr>
          <w:rFonts w:asciiTheme="majorBidi" w:hAnsiTheme="majorBidi" w:cstheme="majorBidi"/>
          <w:color w:val="000000"/>
          <w:highlight w:val="yellow"/>
        </w:rPr>
      </w:pPr>
      <w:r w:rsidRPr="002238C0">
        <w:rPr>
          <w:rFonts w:asciiTheme="majorBidi" w:hAnsiTheme="majorBidi" w:cstheme="majorBidi"/>
          <w:color w:val="000000"/>
          <w:highlight w:val="yellow"/>
          <w:u w:val="single"/>
          <w:rtl/>
        </w:rPr>
        <w:lastRenderedPageBreak/>
        <w:t>أو</w:t>
      </w:r>
      <w:r w:rsidRPr="002238C0">
        <w:rPr>
          <w:rFonts w:asciiTheme="majorBidi" w:hAnsiTheme="majorBidi" w:cstheme="majorBidi"/>
          <w:color w:val="000000"/>
          <w:highlight w:val="yellow"/>
          <w:rtl/>
        </w:rPr>
        <w:t xml:space="preserve"> يسند التلزيم مؤقتًا لكل </w:t>
      </w:r>
      <w:r w:rsidR="00D00237">
        <w:rPr>
          <w:rFonts w:asciiTheme="majorBidi" w:hAnsiTheme="majorBidi" w:cstheme="majorBidi" w:hint="cs"/>
          <w:color w:val="000000"/>
          <w:highlight w:val="yellow"/>
          <w:rtl/>
        </w:rPr>
        <w:t xml:space="preserve"> </w:t>
      </w:r>
      <w:r w:rsidR="007B268E">
        <w:rPr>
          <w:rFonts w:asciiTheme="majorBidi" w:hAnsiTheme="majorBidi" w:cstheme="majorBidi" w:hint="cs"/>
          <w:color w:val="000000"/>
          <w:highlight w:val="yellow"/>
          <w:rtl/>
        </w:rPr>
        <w:t>/مجموعة</w:t>
      </w:r>
      <w:r w:rsidRPr="002238C0">
        <w:rPr>
          <w:rFonts w:asciiTheme="majorBidi" w:hAnsiTheme="majorBidi" w:cstheme="majorBidi"/>
          <w:color w:val="000000"/>
          <w:highlight w:val="yellow"/>
          <w:rtl/>
        </w:rPr>
        <w:t xml:space="preserve"> على حدة إلى العارض المقبول عرضه شكلاً من الناحية الإدارية والفنية والذي قدّم السعر (</w:t>
      </w:r>
      <w:r w:rsidR="00D00237">
        <w:rPr>
          <w:rFonts w:asciiTheme="majorBidi" w:hAnsiTheme="majorBidi" w:cstheme="majorBidi" w:hint="cs"/>
          <w:color w:val="000000"/>
          <w:highlight w:val="yellow"/>
          <w:rtl/>
        </w:rPr>
        <w:t xml:space="preserve"> </w:t>
      </w:r>
      <w:r w:rsidRPr="002238C0">
        <w:rPr>
          <w:rFonts w:asciiTheme="majorBidi" w:hAnsiTheme="majorBidi" w:cstheme="majorBidi"/>
          <w:color w:val="000000"/>
          <w:highlight w:val="yellow"/>
          <w:rtl/>
        </w:rPr>
        <w:t xml:space="preserve"> الأعلى) الإجمالي لكل مجموعة</w:t>
      </w:r>
      <w:r w:rsidR="007B268E">
        <w:rPr>
          <w:rFonts w:asciiTheme="majorBidi" w:hAnsiTheme="majorBidi" w:cstheme="majorBidi" w:hint="cs"/>
          <w:color w:val="000000"/>
          <w:highlight w:val="yellow"/>
          <w:rtl/>
        </w:rPr>
        <w:t>/</w:t>
      </w:r>
      <w:r w:rsidR="00D00237">
        <w:rPr>
          <w:rFonts w:asciiTheme="majorBidi" w:hAnsiTheme="majorBidi" w:cstheme="majorBidi" w:hint="cs"/>
          <w:color w:val="000000"/>
          <w:highlight w:val="yellow"/>
          <w:rtl/>
        </w:rPr>
        <w:t xml:space="preserve"> </w:t>
      </w:r>
      <w:r w:rsidRPr="002238C0">
        <w:rPr>
          <w:rFonts w:asciiTheme="majorBidi" w:hAnsiTheme="majorBidi" w:cstheme="majorBidi"/>
          <w:color w:val="000000"/>
          <w:highlight w:val="yellow"/>
          <w:rtl/>
        </w:rPr>
        <w:t xml:space="preserve">. </w:t>
      </w:r>
    </w:p>
    <w:p w:rsidR="00C917F0" w:rsidRPr="002238C0" w:rsidRDefault="00E87E0F" w:rsidP="002238C0">
      <w:pPr>
        <w:pBdr>
          <w:top w:val="nil"/>
          <w:left w:val="nil"/>
          <w:bottom w:val="nil"/>
          <w:right w:val="nil"/>
          <w:between w:val="nil"/>
        </w:pBdr>
        <w:spacing w:after="240" w:line="276" w:lineRule="auto"/>
        <w:ind w:left="306"/>
        <w:rPr>
          <w:rFonts w:asciiTheme="majorBidi" w:hAnsiTheme="majorBidi" w:cstheme="majorBidi"/>
          <w:color w:val="000000"/>
          <w:rtl/>
        </w:rPr>
      </w:pPr>
      <w:r>
        <w:rPr>
          <w:rFonts w:asciiTheme="majorBidi" w:hAnsiTheme="majorBidi" w:cstheme="majorBidi" w:hint="cs"/>
          <w:color w:val="000000"/>
          <w:u w:val="single"/>
          <w:rtl/>
        </w:rPr>
        <w:t xml:space="preserve"> </w:t>
      </w:r>
    </w:p>
    <w:p w:rsidR="00C917F0" w:rsidRPr="002238C0" w:rsidRDefault="00C917F0" w:rsidP="00E87E0F">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إذا تساوت الأسعار بين العارضين (</w:t>
      </w:r>
      <w:r w:rsidRPr="002238C0">
        <w:rPr>
          <w:rFonts w:asciiTheme="majorBidi" w:hAnsiTheme="majorBidi" w:cstheme="majorBidi"/>
          <w:color w:val="000000"/>
          <w:highlight w:val="yellow"/>
          <w:rtl/>
        </w:rPr>
        <w:t>في أية مجموعة من المجموعات</w:t>
      </w:r>
      <w:r w:rsidRPr="002238C0">
        <w:rPr>
          <w:rFonts w:asciiTheme="majorBidi" w:hAnsiTheme="majorBidi" w:cstheme="majorBidi"/>
          <w:color w:val="000000"/>
          <w:rtl/>
        </w:rPr>
        <w:t xml:space="preserve">) بعد إعطاء </w:t>
      </w:r>
      <w:r w:rsidR="00D00237">
        <w:rPr>
          <w:rFonts w:asciiTheme="majorBidi" w:hAnsiTheme="majorBidi" w:cstheme="majorBidi" w:hint="cs"/>
          <w:color w:val="000000"/>
          <w:rtl/>
        </w:rPr>
        <w:t>الملتزمين</w:t>
      </w:r>
      <w:r w:rsidRPr="002238C0">
        <w:rPr>
          <w:rFonts w:asciiTheme="majorBidi" w:hAnsiTheme="majorBidi" w:cstheme="majorBidi"/>
          <w:color w:val="000000"/>
          <w:rtl/>
        </w:rPr>
        <w:t xml:space="preserve"> </w:t>
      </w:r>
      <w:r w:rsidR="00D00237">
        <w:rPr>
          <w:rFonts w:asciiTheme="majorBidi" w:hAnsiTheme="majorBidi" w:cstheme="majorBidi" w:hint="cs"/>
          <w:color w:val="000000"/>
          <w:rtl/>
        </w:rPr>
        <w:t>اللبنانيين</w:t>
      </w:r>
      <w:r w:rsidRPr="002238C0">
        <w:rPr>
          <w:rFonts w:asciiTheme="majorBidi" w:hAnsiTheme="majorBidi" w:cstheme="majorBidi"/>
          <w:color w:val="000000"/>
          <w:rtl/>
        </w:rPr>
        <w:t xml:space="preserve"> أفضلية 10 بالمئة المذكورة في </w:t>
      </w:r>
      <w:r w:rsidR="00E87E0F">
        <w:rPr>
          <w:rFonts w:asciiTheme="majorBidi" w:hAnsiTheme="majorBidi" w:cstheme="majorBidi" w:hint="cs"/>
          <w:color w:val="000000"/>
          <w:rtl/>
        </w:rPr>
        <w:t xml:space="preserve">قانون الشراء العام. </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rsidR="006D5201" w:rsidRPr="006D5201" w:rsidRDefault="006D5201" w:rsidP="00FC6452">
      <w:pPr>
        <w:numPr>
          <w:ilvl w:val="1"/>
          <w:numId w:val="8"/>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lastRenderedPageBreak/>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683530" w:rsidRDefault="007109F7" w:rsidP="00683530">
      <w:pPr>
        <w:pStyle w:val="ListParagraph"/>
        <w:numPr>
          <w:ilvl w:val="2"/>
          <w:numId w:val="8"/>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Times New Roman" w:hAnsiTheme="majorBidi" w:cstheme="majorBidi"/>
          <w:rtl/>
        </w:rPr>
        <w:t>إفادة صادرة عن وزارة المالية تثبت</w:t>
      </w:r>
      <w:r w:rsidRPr="002414A7">
        <w:rPr>
          <w:rFonts w:asciiTheme="majorBidi" w:eastAsia="Times New Roman" w:hAnsiTheme="majorBidi" w:cstheme="majorBidi"/>
          <w:rtl/>
          <w:lang w:bidi="ar-LB"/>
        </w:rPr>
        <w:t xml:space="preserve"> إيفاء العارض</w:t>
      </w:r>
      <w:r w:rsidRPr="002414A7">
        <w:rPr>
          <w:rFonts w:asciiTheme="majorBidi" w:eastAsia="Times New Roman" w:hAnsiTheme="majorBidi" w:cstheme="majorBidi"/>
          <w:rtl/>
        </w:rPr>
        <w:t xml:space="preserve"> بال</w:t>
      </w:r>
      <w:r>
        <w:rPr>
          <w:rFonts w:asciiTheme="majorBidi" w:eastAsia="Times New Roman" w:hAnsiTheme="majorBidi" w:cstheme="majorBidi" w:hint="cs"/>
          <w:rtl/>
        </w:rPr>
        <w:t>إ</w:t>
      </w:r>
      <w:r w:rsidRPr="002414A7">
        <w:rPr>
          <w:rFonts w:asciiTheme="majorBidi" w:eastAsia="Times New Roman" w:hAnsiTheme="majorBidi" w:cstheme="majorBidi"/>
          <w:rtl/>
        </w:rPr>
        <w:t>لتزامات الضريبية المتوجبة عليه.</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براءة ذمة من الصندوق الوطني للضمان الإجتماعي "شاملة أو صالحة للإشتراك في الصفقات العمومية" صالحة بتاريخ جلسة فض العروض،تفيد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المختصتُثبت ان العارض ليس في حالة إفلاس.</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rsidR="00E233B5"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العرض المطلوب في دفتر الشروط الخاص بالصفقة وفقًا لأحكام المادتين 34 و36 من قانون الشراء العام.</w:t>
      </w:r>
    </w:p>
    <w:p w:rsidR="00E233B5" w:rsidRPr="00A659CC"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rsidR="00C300BA" w:rsidRDefault="00E233B5" w:rsidP="00623894">
      <w:pPr>
        <w:numPr>
          <w:ilvl w:val="2"/>
          <w:numId w:val="8"/>
        </w:numPr>
        <w:pBdr>
          <w:top w:val="nil"/>
          <w:left w:val="nil"/>
          <w:bottom w:val="nil"/>
          <w:right w:val="nil"/>
          <w:between w:val="nil"/>
        </w:pBdr>
        <w:spacing w:after="240"/>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rsidR="002603A7" w:rsidRPr="00623894" w:rsidRDefault="002603A7" w:rsidP="002603A7">
      <w:pPr>
        <w:pBdr>
          <w:top w:val="nil"/>
          <w:left w:val="nil"/>
          <w:bottom w:val="nil"/>
          <w:right w:val="nil"/>
          <w:between w:val="nil"/>
        </w:pBdr>
        <w:spacing w:after="240"/>
        <w:rPr>
          <w:rFonts w:asciiTheme="majorBidi" w:eastAsia="Cambria" w:hAnsiTheme="majorBidi" w:cstheme="majorBidi"/>
          <w:color w:val="000000"/>
        </w:rPr>
      </w:pPr>
    </w:p>
    <w:p w:rsidR="00C300BA" w:rsidRPr="00FA4DCF" w:rsidRDefault="007109F7" w:rsidP="002238C0">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FA4DCF">
        <w:rPr>
          <w:rFonts w:asciiTheme="majorBidi" w:eastAsia="Cambria" w:hAnsiTheme="majorBidi" w:cstheme="majorBidi"/>
          <w:bCs/>
          <w:color w:val="000000"/>
          <w:sz w:val="28"/>
          <w:szCs w:val="28"/>
          <w:rtl/>
        </w:rPr>
        <w:t xml:space="preserve">الشروط الخاصة بموضوع الصفقة </w:t>
      </w:r>
    </w:p>
    <w:p w:rsidR="006D5201" w:rsidRPr="00D00237" w:rsidRDefault="007109F7" w:rsidP="006D5201">
      <w:pPr>
        <w:numPr>
          <w:ilvl w:val="0"/>
          <w:numId w:val="5"/>
        </w:numPr>
        <w:pBdr>
          <w:top w:val="nil"/>
          <w:left w:val="nil"/>
          <w:bottom w:val="nil"/>
          <w:right w:val="nil"/>
          <w:between w:val="nil"/>
        </w:pBdr>
        <w:spacing w:line="276" w:lineRule="auto"/>
        <w:ind w:left="396"/>
        <w:rPr>
          <w:rFonts w:asciiTheme="majorBidi" w:eastAsia="Cambria" w:hAnsiTheme="majorBidi" w:cstheme="majorBidi"/>
          <w:b/>
          <w:color w:val="000000"/>
        </w:rPr>
      </w:pPr>
      <w:r w:rsidRPr="00D00237">
        <w:rPr>
          <w:rFonts w:asciiTheme="majorBidi" w:eastAsia="Cambria" w:hAnsiTheme="majorBidi" w:cstheme="majorBidi"/>
          <w:bCs/>
          <w:color w:val="000000"/>
          <w:rtl/>
        </w:rPr>
        <w:t xml:space="preserve">المؤهلات المالية </w:t>
      </w:r>
      <w:r w:rsidR="00D00237">
        <w:rPr>
          <w:rFonts w:asciiTheme="majorBidi" w:eastAsia="Cambria" w:hAnsiTheme="majorBidi" w:cstheme="majorBidi" w:hint="cs"/>
          <w:bCs/>
          <w:i/>
          <w:iCs/>
          <w:color w:val="000000"/>
          <w:rtl/>
        </w:rPr>
        <w:t xml:space="preserve"> لا بوجد</w:t>
      </w:r>
    </w:p>
    <w:p w:rsidR="00C300BA" w:rsidRPr="00F97971" w:rsidRDefault="007109F7" w:rsidP="00D00237">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highlight w:val="yellow"/>
        </w:rPr>
      </w:pPr>
      <w:r w:rsidRPr="00FA4DCF">
        <w:rPr>
          <w:rFonts w:asciiTheme="majorBidi" w:eastAsia="Cambria" w:hAnsiTheme="majorBidi" w:cstheme="majorBidi"/>
          <w:bCs/>
          <w:color w:val="000000"/>
          <w:rtl/>
        </w:rPr>
        <w:t xml:space="preserve">المؤهلات الفنية/التقنية/المهنية </w:t>
      </w:r>
      <w:r w:rsidRPr="00FA4DCF">
        <w:rPr>
          <w:rFonts w:asciiTheme="majorBidi" w:eastAsia="Cambria" w:hAnsiTheme="majorBidi" w:cstheme="majorBidi"/>
          <w:bCs/>
          <w:i/>
          <w:iCs/>
          <w:color w:val="000000"/>
          <w:highlight w:val="lightGray"/>
          <w:rtl/>
        </w:rPr>
        <w:t>(</w:t>
      </w:r>
      <w:r w:rsidR="00D00237">
        <w:rPr>
          <w:rFonts w:asciiTheme="majorBidi" w:eastAsia="Cambria" w:hAnsiTheme="majorBidi" w:cstheme="majorBidi" w:hint="cs"/>
          <w:bCs/>
          <w:i/>
          <w:iCs/>
          <w:color w:val="000000"/>
          <w:highlight w:val="lightGray"/>
          <w:rtl/>
        </w:rPr>
        <w:t>لا يوجد</w:t>
      </w:r>
      <w:r w:rsidRPr="00FA4DCF">
        <w:rPr>
          <w:rFonts w:asciiTheme="majorBidi" w:eastAsia="Cambria" w:hAnsiTheme="majorBidi" w:cstheme="majorBidi"/>
          <w:bCs/>
          <w:i/>
          <w:iCs/>
          <w:color w:val="000000"/>
          <w:highlight w:val="lightGray"/>
          <w:rtl/>
        </w:rPr>
        <w:t>)</w:t>
      </w:r>
    </w:p>
    <w:p w:rsidR="005F3B9B" w:rsidRPr="00FA4DCF" w:rsidRDefault="006816A4" w:rsidP="005F3B9B">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lastRenderedPageBreak/>
        <w:t>إفادة من غرفة التجارة والصناعة والزراع</w:t>
      </w:r>
      <w:r w:rsidRPr="00FA4DCF">
        <w:rPr>
          <w:rFonts w:asciiTheme="majorBidi" w:eastAsia="Cambria" w:hAnsiTheme="majorBidi" w:cstheme="majorBidi" w:hint="cs"/>
          <w:color w:val="000000"/>
          <w:rtl/>
        </w:rPr>
        <w:t xml:space="preserve">ة تُثبت أن العارض يتعاطى </w:t>
      </w:r>
      <w:r w:rsidR="004B77EE" w:rsidRPr="00FA4DCF">
        <w:rPr>
          <w:rFonts w:asciiTheme="majorBidi" w:eastAsia="Cambria" w:hAnsiTheme="majorBidi" w:cstheme="majorBidi" w:hint="cs"/>
          <w:color w:val="000000"/>
          <w:rtl/>
          <w:lang w:bidi="ar-LB"/>
        </w:rPr>
        <w:t>الأعمال</w:t>
      </w:r>
      <w:r w:rsidRPr="00FA4DCF">
        <w:rPr>
          <w:rFonts w:asciiTheme="majorBidi" w:eastAsia="Cambria" w:hAnsiTheme="majorBidi" w:cstheme="majorBidi" w:hint="cs"/>
          <w:color w:val="000000"/>
          <w:rtl/>
        </w:rPr>
        <w:t xml:space="preserve"> موضوع الصفقة، صالحة بتاريخ جلسة التلزيم وصالح</w:t>
      </w:r>
      <w:r w:rsidR="00B00F9E" w:rsidRPr="00FA4DCF">
        <w:rPr>
          <w:rFonts w:asciiTheme="majorBidi" w:eastAsia="Cambria" w:hAnsiTheme="majorBidi" w:cstheme="majorBidi" w:hint="cs"/>
          <w:color w:val="000000"/>
          <w:rtl/>
        </w:rPr>
        <w:t>ة</w:t>
      </w:r>
      <w:r w:rsidR="0008052D">
        <w:rPr>
          <w:rFonts w:asciiTheme="majorBidi" w:eastAsia="Cambria" w:hAnsiTheme="majorBidi" w:cstheme="majorBidi" w:hint="cs"/>
          <w:color w:val="000000"/>
          <w:rtl/>
        </w:rPr>
        <w:t>لتقديمها</w:t>
      </w:r>
      <w:r w:rsidRPr="00FA4DCF">
        <w:rPr>
          <w:rFonts w:asciiTheme="majorBidi" w:eastAsia="Cambria" w:hAnsiTheme="majorBidi" w:cstheme="majorBidi" w:hint="cs"/>
          <w:color w:val="000000"/>
          <w:rtl/>
        </w:rPr>
        <w:t xml:space="preserve"> في </w:t>
      </w:r>
      <w:r w:rsidR="0008052D">
        <w:rPr>
          <w:rFonts w:asciiTheme="majorBidi" w:eastAsia="Cambria" w:hAnsiTheme="majorBidi" w:cstheme="majorBidi" w:hint="cs"/>
          <w:color w:val="000000"/>
          <w:rtl/>
        </w:rPr>
        <w:t>المناقصات الرسمية</w:t>
      </w:r>
      <w:r w:rsidRPr="00FA4DCF">
        <w:rPr>
          <w:rFonts w:asciiTheme="majorBidi" w:eastAsia="Cambria" w:hAnsiTheme="majorBidi" w:cstheme="majorBidi" w:hint="cs"/>
          <w:color w:val="000000"/>
          <w:rtl/>
        </w:rPr>
        <w:t>.</w:t>
      </w:r>
    </w:p>
    <w:p w:rsidR="00C134AC"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براءة ذمة من نقابة المهندسين</w:t>
      </w:r>
      <w:r w:rsidR="00643F61" w:rsidRPr="00FA4DCF">
        <w:rPr>
          <w:rFonts w:asciiTheme="majorBidi" w:eastAsia="Cambria" w:hAnsiTheme="majorBidi" w:cstheme="majorBidi"/>
          <w:color w:val="000000"/>
          <w:rtl/>
        </w:rPr>
        <w:t>...</w:t>
      </w:r>
    </w:p>
    <w:p w:rsidR="00C134AC" w:rsidRPr="00FA4DCF" w:rsidRDefault="00C134AC"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lang w:bidi="ar-LB"/>
        </w:rPr>
        <w:t>براءة ذمة من نقابة المقاولين</w:t>
      </w:r>
      <w:r w:rsidR="00643F61" w:rsidRPr="00FA4DCF">
        <w:rPr>
          <w:rFonts w:asciiTheme="majorBidi" w:eastAsia="Cambria" w:hAnsiTheme="majorBidi" w:cstheme="majorBidi"/>
          <w:color w:val="000000"/>
          <w:rtl/>
          <w:lang w:bidi="ar-LB"/>
        </w:rPr>
        <w:t>...</w:t>
      </w:r>
    </w:p>
    <w:p w:rsidR="00C300BA"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الأيزو...</w:t>
      </w:r>
    </w:p>
    <w:p w:rsidR="00E44ED4" w:rsidRPr="00FA4DCF" w:rsidRDefault="00E44ED4" w:rsidP="00D00237">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Pr="00FA4DCF">
        <w:rPr>
          <w:rFonts w:asciiTheme="majorBidi" w:eastAsia="Cambria" w:hAnsiTheme="majorBidi" w:cstheme="majorBidi"/>
          <w:color w:val="000000"/>
          <w:rtl/>
        </w:rPr>
        <w:t>.</w:t>
      </w:r>
      <w:r w:rsidR="00643F61" w:rsidRPr="00FA4DCF">
        <w:rPr>
          <w:rFonts w:asciiTheme="majorBidi" w:eastAsia="Cambria" w:hAnsiTheme="majorBidi" w:cstheme="majorBidi"/>
          <w:color w:val="000000"/>
          <w:rtl/>
        </w:rPr>
        <w:t>..</w:t>
      </w:r>
      <w:r w:rsidR="0008052D" w:rsidRPr="0008052D">
        <w:rPr>
          <w:rFonts w:asciiTheme="majorBidi" w:eastAsia="Cambria" w:hAnsiTheme="majorBidi" w:cstheme="majorBidi" w:hint="cs"/>
          <w:i/>
          <w:iCs/>
          <w:color w:val="000000"/>
          <w:highlight w:val="lightGray"/>
          <w:rtl/>
        </w:rPr>
        <w:t>(</w:t>
      </w:r>
      <w:r w:rsidR="00D00237">
        <w:rPr>
          <w:rFonts w:asciiTheme="majorBidi" w:eastAsia="Cambria" w:hAnsiTheme="majorBidi" w:cstheme="majorBidi" w:hint="cs"/>
          <w:i/>
          <w:iCs/>
          <w:color w:val="000000"/>
          <w:rtl/>
        </w:rPr>
        <w:t xml:space="preserve">لا يوجد </w:t>
      </w:r>
    </w:p>
    <w:p w:rsidR="00C300BA" w:rsidRPr="00FA4DCF" w:rsidRDefault="004A5A3A" w:rsidP="00D00237">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 xml:space="preserve">العرض الفني وفقًا للمواصفات المطلوبة في الملحق </w:t>
      </w:r>
      <w:r w:rsidR="00D00237">
        <w:rPr>
          <w:rFonts w:asciiTheme="majorBidi" w:eastAsia="Cambria" w:hAnsiTheme="majorBidi" w:cstheme="majorBidi" w:hint="cs"/>
          <w:color w:val="000000"/>
          <w:rtl/>
        </w:rPr>
        <w:t>لا يوجد</w:t>
      </w:r>
    </w:p>
    <w:p w:rsidR="00C300BA"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FA4DCF">
        <w:rPr>
          <w:rFonts w:asciiTheme="majorBidi" w:eastAsia="Cambria" w:hAnsiTheme="majorBidi" w:cstheme="majorBidi"/>
          <w:color w:val="000000"/>
          <w:rtl/>
        </w:rPr>
        <w:t xml:space="preserve">تصريحاً بمعاينة </w:t>
      </w:r>
      <w:r w:rsidR="004A151D">
        <w:rPr>
          <w:rFonts w:asciiTheme="majorBidi" w:eastAsia="Cambria" w:hAnsiTheme="majorBidi" w:cstheme="majorBidi" w:hint="cs"/>
          <w:color w:val="000000"/>
          <w:rtl/>
        </w:rPr>
        <w:t>م</w:t>
      </w:r>
      <w:r w:rsidRPr="00FA4DCF">
        <w:rPr>
          <w:rFonts w:asciiTheme="majorBidi" w:eastAsia="Cambria" w:hAnsiTheme="majorBidi" w:cstheme="majorBidi"/>
          <w:color w:val="000000"/>
          <w:rtl/>
        </w:rPr>
        <w:t>واقع العمل موقعاً من قبل العارض نافياً للجهالة وفقاً للنموذج المرفق.</w:t>
      </w:r>
      <w:r w:rsidR="00643F61" w:rsidRPr="00FA4DCF">
        <w:rPr>
          <w:rFonts w:asciiTheme="majorBidi" w:eastAsia="Cambria" w:hAnsiTheme="majorBidi" w:cstheme="majorBidi"/>
          <w:color w:val="000000"/>
          <w:rtl/>
        </w:rPr>
        <w:t>..</w:t>
      </w:r>
      <w:r w:rsidR="00D00237">
        <w:rPr>
          <w:rFonts w:asciiTheme="majorBidi" w:eastAsia="Cambria" w:hAnsiTheme="majorBidi" w:cstheme="majorBidi" w:hint="cs"/>
          <w:color w:val="000000"/>
          <w:rtl/>
        </w:rPr>
        <w:t>لا يوجد</w:t>
      </w:r>
    </w:p>
    <w:p w:rsidR="00E44ED4" w:rsidRPr="00FA4DCF" w:rsidRDefault="00F9498A" w:rsidP="002238C0">
      <w:pPr>
        <w:pBdr>
          <w:top w:val="nil"/>
          <w:left w:val="nil"/>
          <w:bottom w:val="nil"/>
          <w:right w:val="nil"/>
          <w:between w:val="nil"/>
        </w:pBdr>
        <w:spacing w:line="276" w:lineRule="auto"/>
        <w:ind w:left="360"/>
        <w:rPr>
          <w:rFonts w:asciiTheme="majorBidi" w:eastAsia="Cambria" w:hAnsiTheme="majorBidi" w:cstheme="majorBidi"/>
          <w:bCs/>
          <w:i/>
          <w:iCs/>
          <w:color w:val="000000"/>
          <w:rtl/>
        </w:rPr>
      </w:pPr>
      <w:r w:rsidRPr="00FA4DCF">
        <w:rPr>
          <w:rFonts w:asciiTheme="majorBidi" w:eastAsia="Cambria" w:hAnsiTheme="majorBidi" w:cstheme="majorBidi"/>
          <w:bCs/>
          <w:i/>
          <w:iCs/>
          <w:color w:val="000000"/>
          <w:highlight w:val="lightGray"/>
          <w:rtl/>
        </w:rPr>
        <w:t xml:space="preserve">(*تُحدد الجهة الشارية كيفية تصديق وصلاحية المستندات </w:t>
      </w:r>
      <w:r w:rsidR="003871FE" w:rsidRPr="00FA4DCF">
        <w:rPr>
          <w:rFonts w:asciiTheme="majorBidi" w:eastAsia="Cambria" w:hAnsiTheme="majorBidi" w:cstheme="majorBidi"/>
          <w:bCs/>
          <w:i/>
          <w:iCs/>
          <w:color w:val="000000"/>
          <w:highlight w:val="lightGray"/>
          <w:rtl/>
        </w:rPr>
        <w:t xml:space="preserve">المطلوبة في الفقرة (ب) </w:t>
      </w:r>
      <w:r w:rsidRPr="00FA4DCF">
        <w:rPr>
          <w:rFonts w:asciiTheme="majorBidi" w:eastAsia="Cambria" w:hAnsiTheme="majorBidi" w:cstheme="majorBidi"/>
          <w:bCs/>
          <w:i/>
          <w:iCs/>
          <w:color w:val="000000"/>
          <w:highlight w:val="lightGray"/>
          <w:rtl/>
        </w:rPr>
        <w:t>أعلاه)</w:t>
      </w:r>
    </w:p>
    <w:p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623894" w:rsidRPr="00623894" w:rsidRDefault="00623894" w:rsidP="00623894">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623894">
        <w:rPr>
          <w:rFonts w:asciiTheme="majorBidi" w:eastAsia="Cambria" w:hAnsiTheme="majorBidi" w:cstheme="majorBidi"/>
          <w:bCs/>
          <w:color w:val="000000"/>
          <w:sz w:val="28"/>
          <w:szCs w:val="28"/>
          <w:rtl/>
        </w:rPr>
        <w:t xml:space="preserve">في حال </w:t>
      </w:r>
      <w:r w:rsidRPr="00623894">
        <w:rPr>
          <w:rFonts w:asciiTheme="majorBidi" w:eastAsia="Cambria" w:hAnsiTheme="majorBidi" w:cstheme="majorBidi" w:hint="cs"/>
          <w:bCs/>
          <w:color w:val="000000"/>
          <w:sz w:val="28"/>
          <w:szCs w:val="28"/>
          <w:rtl/>
        </w:rPr>
        <w:t>إشتراك عارض</w:t>
      </w:r>
      <w:r w:rsidRPr="00623894">
        <w:rPr>
          <w:rFonts w:asciiTheme="majorBidi" w:eastAsia="Cambria" w:hAnsiTheme="majorBidi" w:cstheme="majorBidi"/>
          <w:bCs/>
          <w:color w:val="000000"/>
          <w:sz w:val="28"/>
          <w:szCs w:val="28"/>
          <w:rtl/>
        </w:rPr>
        <w:t xml:space="preserve"> أجنبي يتوجب على هذ</w:t>
      </w:r>
      <w:r w:rsidRPr="00623894">
        <w:rPr>
          <w:rFonts w:asciiTheme="majorBidi" w:eastAsia="Cambria" w:hAnsiTheme="majorBidi" w:cstheme="majorBidi" w:hint="cs"/>
          <w:bCs/>
          <w:color w:val="000000"/>
          <w:sz w:val="28"/>
          <w:szCs w:val="28"/>
          <w:rtl/>
        </w:rPr>
        <w:t xml:space="preserve">ا العارض </w:t>
      </w:r>
      <w:r w:rsidRPr="00623894">
        <w:rPr>
          <w:rFonts w:asciiTheme="majorBidi" w:eastAsia="Cambria" w:hAnsiTheme="majorBidi" w:cstheme="majorBidi"/>
          <w:bCs/>
          <w:color w:val="000000"/>
          <w:sz w:val="28"/>
          <w:szCs w:val="28"/>
          <w:rtl/>
        </w:rPr>
        <w:t xml:space="preserve">أن </w:t>
      </w:r>
      <w:r w:rsidRPr="00623894">
        <w:rPr>
          <w:rFonts w:asciiTheme="majorBidi" w:eastAsia="Cambria" w:hAnsiTheme="majorBidi" w:cstheme="majorBidi" w:hint="cs"/>
          <w:bCs/>
          <w:color w:val="000000"/>
          <w:sz w:val="28"/>
          <w:szCs w:val="28"/>
          <w:rtl/>
        </w:rPr>
        <w:t>يُراعي</w:t>
      </w:r>
      <w:r w:rsidRPr="00623894">
        <w:rPr>
          <w:rFonts w:asciiTheme="majorBidi" w:eastAsia="Cambria" w:hAnsiTheme="majorBidi" w:cstheme="majorBidi"/>
          <w:bCs/>
          <w:color w:val="000000"/>
          <w:sz w:val="28"/>
          <w:szCs w:val="28"/>
          <w:rtl/>
        </w:rPr>
        <w:t xml:space="preserve"> احد الشروط التالية:</w:t>
      </w:r>
    </w:p>
    <w:p w:rsidR="00623894" w:rsidRPr="002414A7"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الخاص بالصفقة</w:t>
      </w:r>
      <w:r w:rsidRPr="002414A7">
        <w:rPr>
          <w:rFonts w:asciiTheme="majorBidi" w:eastAsia="Cambria" w:hAnsiTheme="majorBidi" w:cstheme="majorBidi"/>
          <w:color w:val="000000"/>
          <w:sz w:val="28"/>
          <w:szCs w:val="28"/>
          <w:rtl/>
        </w:rPr>
        <w:t>.</w:t>
      </w:r>
    </w:p>
    <w:p w:rsidR="00623894" w:rsidRPr="002414A7"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إجراءات الشراء</w:t>
      </w:r>
      <w:r>
        <w:rPr>
          <w:rFonts w:asciiTheme="majorBidi" w:eastAsia="Cambria" w:hAnsiTheme="majorBidi" w:cstheme="majorBidi" w:hint="cs"/>
          <w:color w:val="000000"/>
          <w:sz w:val="28"/>
          <w:szCs w:val="28"/>
          <w:rtl/>
        </w:rPr>
        <w:t>.</w:t>
      </w:r>
    </w:p>
    <w:p w:rsidR="00623894" w:rsidRPr="002414A7"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rsidR="00623894"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Pr>
          <w:rFonts w:asciiTheme="majorBidi" w:eastAsia="Cambria" w:hAnsiTheme="majorBidi" w:cstheme="majorBidi" w:hint="cs"/>
          <w:color w:val="000000"/>
          <w:sz w:val="28"/>
          <w:szCs w:val="28"/>
          <w:rtl/>
        </w:rPr>
        <w:t>.</w:t>
      </w:r>
    </w:p>
    <w:p w:rsidR="00623894"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Pr>
          <w:rFonts w:asciiTheme="majorBidi" w:eastAsia="Cambria" w:hAnsiTheme="majorBidi" w:cstheme="majorBidi" w:hint="cs"/>
          <w:color w:val="000000"/>
          <w:sz w:val="28"/>
          <w:szCs w:val="28"/>
          <w:rtl/>
        </w:rPr>
        <w:t>.</w:t>
      </w:r>
    </w:p>
    <w:p w:rsidR="00623894" w:rsidRPr="002D2E3E"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rsidR="00623894" w:rsidRPr="002D2E3E" w:rsidRDefault="00623894" w:rsidP="00623894">
      <w:pPr>
        <w:rPr>
          <w:rFonts w:asciiTheme="majorBidi" w:eastAsia="Times New Roman" w:hAnsiTheme="majorBidi" w:cstheme="majorBidi"/>
          <w:b/>
          <w:bCs/>
          <w:i/>
          <w:iCs/>
        </w:rPr>
      </w:pPr>
      <w:r w:rsidRPr="002D2E3E">
        <w:rPr>
          <w:rFonts w:asciiTheme="majorBidi" w:eastAsia="Times New Roman" w:hAnsiTheme="majorBidi" w:cstheme="majorBidi"/>
          <w:b/>
          <w:bCs/>
          <w:i/>
          <w:iCs/>
          <w:highlight w:val="lightGray"/>
          <w:rtl/>
        </w:rPr>
        <w:t>يُحدَّد تاريخ صلاحية كل إفادة وفقًا لطبيعته</w:t>
      </w:r>
      <w:r w:rsidRPr="002D2E3E">
        <w:rPr>
          <w:rFonts w:asciiTheme="majorBidi" w:eastAsia="Times New Roman" w:hAnsiTheme="majorBidi" w:cstheme="majorBidi" w:hint="cs"/>
          <w:b/>
          <w:bCs/>
          <w:i/>
          <w:iCs/>
          <w:highlight w:val="lightGray"/>
          <w:rtl/>
        </w:rPr>
        <w:t xml:space="preserve">ا على أن </w:t>
      </w:r>
      <w:r w:rsidRPr="002D2E3E">
        <w:rPr>
          <w:rFonts w:asciiTheme="majorBidi" w:eastAsia="Times New Roman" w:hAnsiTheme="majorBidi" w:cstheme="majorBidi" w:hint="cs"/>
          <w:b/>
          <w:bCs/>
          <w:i/>
          <w:iCs/>
          <w:highlight w:val="lightGray"/>
          <w:rtl/>
          <w:lang w:bidi="ar-LB"/>
        </w:rPr>
        <w:t>لا يزيد عن ستة أشهر من تاريخ جلسة فض العروض وذلك بالنسبة للإفادات التي تصدر دون تاريخ صلاحية.</w:t>
      </w:r>
    </w:p>
    <w:p w:rsidR="00623894" w:rsidRPr="009768EE" w:rsidRDefault="00623894" w:rsidP="00623894">
      <w:pPr>
        <w:pBdr>
          <w:top w:val="nil"/>
          <w:left w:val="nil"/>
          <w:bottom w:val="nil"/>
          <w:right w:val="nil"/>
          <w:between w:val="nil"/>
        </w:pBdr>
        <w:spacing w:line="276" w:lineRule="auto"/>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E87E0F">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 </w:t>
      </w:r>
      <w:r w:rsidR="006175F9" w:rsidRPr="002238C0">
        <w:rPr>
          <w:rFonts w:asciiTheme="majorBidi" w:eastAsia="Cambria" w:hAnsiTheme="majorBidi" w:cstheme="majorBidi"/>
          <w:color w:val="000000"/>
          <w:highlight w:val="yellow"/>
          <w:rtl/>
        </w:rPr>
        <w:t>لكل مجموعة</w:t>
      </w:r>
      <w:r w:rsidR="00D00237">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على حدة، ويضع كل مجموعة ضمن ظرف مقفل يُدوّن عليه إسم المجموعة</w:t>
      </w:r>
      <w:r w:rsidR="00D00237">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xml:space="preserve"> وموق</w:t>
      </w:r>
      <w:r w:rsidR="00F0489B"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 xml:space="preserve">ع من قبل العارض </w:t>
      </w:r>
      <w:r w:rsidR="00D00237">
        <w:rPr>
          <w:rFonts w:asciiTheme="majorBidi" w:eastAsia="Cambria" w:hAnsiTheme="majorBidi" w:cstheme="majorBidi" w:hint="cs"/>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 xml:space="preserve">رقم </w:t>
      </w:r>
      <w:r w:rsidR="00E87E0F">
        <w:rPr>
          <w:rFonts w:asciiTheme="majorBidi" w:eastAsia="Cambria" w:hAnsiTheme="majorBidi" w:cstheme="majorBidi" w:hint="cs"/>
          <w:color w:val="000000"/>
          <w:rtl/>
        </w:rPr>
        <w:t>5</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D00237">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rsidR="008A015C" w:rsidRPr="002238C0" w:rsidRDefault="0075074A" w:rsidP="00D00237">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D00237">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لكل مجموعة</w:t>
      </w:r>
      <w:r w:rsidR="006175F9"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8A015C" w:rsidRPr="002238C0" w:rsidRDefault="008A015C" w:rsidP="008A015C">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highlight w:val="yellow"/>
        </w:rPr>
      </w:pPr>
      <w:bookmarkStart w:id="1" w:name="_Toc423589408"/>
      <w:bookmarkStart w:id="2" w:name="_Toc64245452"/>
      <w:r w:rsidRPr="002238C0">
        <w:rPr>
          <w:rFonts w:asciiTheme="majorBidi" w:hAnsiTheme="majorBidi" w:cstheme="majorBidi"/>
          <w:bCs/>
          <w:sz w:val="28"/>
          <w:szCs w:val="28"/>
          <w:highlight w:val="yellow"/>
          <w:rtl/>
        </w:rPr>
        <w:t>سعر الافتتاح</w:t>
      </w:r>
      <w:bookmarkEnd w:id="1"/>
      <w:bookmarkEnd w:id="2"/>
      <w:r w:rsidRPr="002238C0">
        <w:rPr>
          <w:rFonts w:asciiTheme="majorBidi" w:hAnsiTheme="majorBidi" w:cstheme="majorBidi"/>
          <w:bCs/>
          <w:sz w:val="28"/>
          <w:szCs w:val="28"/>
          <w:highlight w:val="yellow"/>
          <w:rtl/>
        </w:rPr>
        <w:t xml:space="preserve"> (خاص بالمزايدة العمومية)</w:t>
      </w:r>
    </w:p>
    <w:p w:rsidR="008A015C" w:rsidRPr="002238C0" w:rsidRDefault="008A015C" w:rsidP="008A015C">
      <w:pPr>
        <w:spacing w:line="276" w:lineRule="auto"/>
        <w:outlineLvl w:val="4"/>
        <w:rPr>
          <w:rFonts w:asciiTheme="majorBidi" w:eastAsia="Times New Roman" w:hAnsiTheme="majorBidi" w:cstheme="majorBidi"/>
          <w:rtl/>
          <w:lang w:bidi="ar-LB"/>
        </w:rPr>
      </w:pPr>
      <w:r w:rsidRPr="002238C0">
        <w:rPr>
          <w:rFonts w:asciiTheme="majorBidi" w:eastAsia="Times New Roman" w:hAnsiTheme="majorBidi" w:cstheme="majorBidi"/>
          <w:highlight w:val="yellow"/>
          <w:rtl/>
          <w:lang w:bidi="ar-LB"/>
        </w:rPr>
        <w:t xml:space="preserve">يحدد سعر الافتتاح لهذه المزايدة بمبلغ </w:t>
      </w:r>
      <w:r w:rsidRPr="002238C0">
        <w:rPr>
          <w:rFonts w:asciiTheme="majorBidi" w:eastAsia="Times New Roman" w:hAnsiTheme="majorBidi" w:cstheme="majorBidi"/>
          <w:b/>
          <w:bCs/>
          <w:highlight w:val="yellow"/>
          <w:rtl/>
          <w:lang w:bidi="ar-LB"/>
        </w:rPr>
        <w:t>(تحديد المبلغ)،</w:t>
      </w:r>
      <w:r w:rsidRPr="002238C0">
        <w:rPr>
          <w:rFonts w:asciiTheme="majorBidi" w:eastAsia="Times New Roman" w:hAnsiTheme="majorBidi" w:cstheme="majorBidi"/>
          <w:highlight w:val="yellow"/>
          <w:rtl/>
          <w:lang w:bidi="ar-LB"/>
        </w:rPr>
        <w:t xml:space="preserve"> ولا يشمل هذا السعر الضريبة على القيمة المضافة (</w:t>
      </w:r>
      <w:r w:rsidRPr="002238C0">
        <w:rPr>
          <w:rFonts w:asciiTheme="majorBidi" w:eastAsia="Times New Roman" w:hAnsiTheme="majorBidi" w:cstheme="majorBidi"/>
          <w:highlight w:val="yellow"/>
          <w:lang w:bidi="ar-LB"/>
        </w:rPr>
        <w:t>TVA</w:t>
      </w:r>
      <w:r w:rsidRPr="002238C0">
        <w:rPr>
          <w:rFonts w:asciiTheme="majorBidi" w:eastAsia="Times New Roman" w:hAnsiTheme="majorBidi" w:cstheme="majorBidi"/>
          <w:highlight w:val="yellow"/>
          <w:rtl/>
          <w:lang w:bidi="ar-LB"/>
        </w:rPr>
        <w:t>) في حال توجبها.</w:t>
      </w:r>
    </w:p>
    <w:p w:rsidR="0045284E" w:rsidRPr="002238C0" w:rsidRDefault="0045284E" w:rsidP="002238C0">
      <w:pPr>
        <w:spacing w:line="276" w:lineRule="auto"/>
        <w:rPr>
          <w:rFonts w:asciiTheme="majorBidi" w:eastAsia="Cambria" w:hAnsiTheme="majorBidi" w:cstheme="majorBidi"/>
          <w:color w:val="000000"/>
          <w:rtl/>
        </w:rPr>
      </w:pPr>
    </w:p>
    <w:p w:rsidR="00594D7B" w:rsidRPr="002238C0"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العروض المشترَكة </w:t>
      </w:r>
      <w:r w:rsidR="00DB5668" w:rsidRPr="002238C0">
        <w:rPr>
          <w:rFonts w:asciiTheme="majorBidi" w:hAnsiTheme="majorBidi" w:cstheme="majorBidi"/>
          <w:b w:val="0"/>
          <w:bCs/>
          <w:sz w:val="28"/>
          <w:szCs w:val="28"/>
          <w:highlight w:val="yellow"/>
          <w:rtl/>
        </w:rPr>
        <w:t>(المادة 23 من قانون الشراء العام)</w:t>
      </w:r>
      <w:r w:rsidRPr="002238C0">
        <w:rPr>
          <w:rFonts w:asciiTheme="majorBidi" w:hAnsiTheme="majorBidi" w:cstheme="majorBidi"/>
          <w:b w:val="0"/>
          <w:bCs/>
          <w:sz w:val="28"/>
          <w:szCs w:val="28"/>
          <w:highlight w:val="yellow"/>
          <w:rtl/>
        </w:rPr>
        <w:t>(</w:t>
      </w:r>
      <w:r w:rsidR="00F91456" w:rsidRPr="002238C0">
        <w:rPr>
          <w:rFonts w:asciiTheme="majorBidi" w:hAnsiTheme="majorBidi" w:cstheme="majorBidi"/>
          <w:b w:val="0"/>
          <w:bCs/>
          <w:sz w:val="28"/>
          <w:szCs w:val="28"/>
          <w:highlight w:val="yellow"/>
          <w:rtl/>
        </w:rPr>
        <w:t>تُحذف هذ</w:t>
      </w:r>
      <w:r w:rsidR="003353C1">
        <w:rPr>
          <w:rFonts w:asciiTheme="majorBidi" w:hAnsiTheme="majorBidi" w:cstheme="majorBidi"/>
          <w:b w:val="0"/>
          <w:bCs/>
          <w:sz w:val="28"/>
          <w:szCs w:val="28"/>
          <w:highlight w:val="yellow"/>
          <w:rtl/>
        </w:rPr>
        <w:t>ه المادة في حال عدم انطباقها</w:t>
      </w:r>
      <w:r w:rsidRPr="002238C0">
        <w:rPr>
          <w:rFonts w:asciiTheme="majorBidi" w:hAnsiTheme="majorBidi" w:cstheme="majorBidi"/>
          <w:b w:val="0"/>
          <w:bCs/>
          <w:sz w:val="28"/>
          <w:szCs w:val="28"/>
          <w:highlight w:val="yellow"/>
          <w:rtl/>
        </w:rPr>
        <w:t>)</w:t>
      </w:r>
    </w:p>
    <w:p w:rsidR="00594D7B" w:rsidRPr="002238C0" w:rsidRDefault="00594D7B" w:rsidP="002238C0">
      <w:pPr>
        <w:spacing w:line="276" w:lineRule="auto"/>
        <w:rPr>
          <w:rFonts w:asciiTheme="majorBidi" w:hAnsiTheme="majorBidi" w:cstheme="majorBidi"/>
          <w:rtl/>
        </w:rPr>
      </w:pPr>
      <w:r w:rsidRPr="002238C0">
        <w:rPr>
          <w:rFonts w:asciiTheme="majorBidi" w:hAnsiTheme="majorBidi" w:cstheme="majorBidi"/>
          <w:highlight w:val="yellow"/>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2238C0">
        <w:rPr>
          <w:rFonts w:asciiTheme="majorBidi" w:hAnsiTheme="majorBidi" w:cstheme="majorBidi"/>
          <w:highlight w:val="yellow"/>
        </w:rPr>
        <w:t>joint venture</w:t>
      </w:r>
      <w:r w:rsidRPr="002238C0">
        <w:rPr>
          <w:rFonts w:asciiTheme="majorBidi" w:hAnsiTheme="majorBidi" w:cstheme="majorBidi"/>
          <w:highlight w:val="yellow"/>
          <w:rtl/>
        </w:rPr>
        <w:t>)،</w:t>
      </w:r>
      <w:r w:rsidRPr="002238C0">
        <w:rPr>
          <w:rFonts w:asciiTheme="majorBidi" w:hAnsiTheme="majorBidi" w:cstheme="majorBidi"/>
          <w:highlight w:val="yellow"/>
          <w:rtl/>
          <w:lang w:bidi="ar-LB"/>
        </w:rPr>
        <w:t xml:space="preserve">مصدق لدى الكاتب بالعدل </w:t>
      </w:r>
      <w:r w:rsidRPr="002238C0">
        <w:rPr>
          <w:rFonts w:asciiTheme="majorBidi" w:hAnsiTheme="majorBidi" w:cstheme="majorBidi"/>
          <w:highlight w:val="yellow"/>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w:t>
      </w:r>
      <w:r w:rsidRPr="006D7702">
        <w:rPr>
          <w:rFonts w:asciiTheme="majorBidi" w:hAnsiTheme="majorBidi" w:cstheme="majorBidi"/>
          <w:highlight w:val="yellow"/>
          <w:rtl/>
        </w:rPr>
        <w:t xml:space="preserve">والتضامن فــي موضــوع تنفيــذ دفتـر الشــروط هذا. في هذه الحالة، </w:t>
      </w:r>
      <w:r w:rsidR="00B52847" w:rsidRPr="006D7702">
        <w:rPr>
          <w:rFonts w:asciiTheme="majorBidi" w:hAnsiTheme="majorBidi" w:cstheme="majorBidi"/>
          <w:highlight w:val="yellow"/>
          <w:rtl/>
        </w:rPr>
        <w:t>... (تحديد المستندات المطلوب تقديمها من كل عارض)</w:t>
      </w:r>
    </w:p>
    <w:p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E87E0F">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E87E0F">
        <w:rPr>
          <w:rFonts w:asciiTheme="majorBidi" w:hAnsiTheme="majorBidi" w:cstheme="majorBidi" w:hint="cs"/>
          <w:color w:val="000000"/>
          <w:rtl/>
        </w:rPr>
        <w:t>في 10/7/2024</w:t>
      </w:r>
      <w:r w:rsidR="00C4128C" w:rsidRPr="00F80B70">
        <w:rPr>
          <w:rFonts w:asciiTheme="majorBidi" w:hAnsiTheme="majorBidi" w:cstheme="majorBidi"/>
          <w:color w:val="000000"/>
          <w:rtl/>
        </w:rPr>
        <w:t>...</w:t>
      </w:r>
      <w:r w:rsidRPr="00F80B70">
        <w:rPr>
          <w:rFonts w:asciiTheme="majorBidi" w:hAnsiTheme="majorBidi" w:cstheme="majorBidi"/>
          <w:color w:val="000000"/>
          <w:rtl/>
        </w:rPr>
        <w:t xml:space="preserve"> من التاريخ النهائي لتقديم العروض. </w:t>
      </w:r>
      <w:r w:rsidR="00E87E0F">
        <w:rPr>
          <w:rFonts w:asciiTheme="majorBidi" w:hAnsiTheme="majorBidi" w:cstheme="majorBidi" w:hint="cs"/>
          <w:color w:val="000000"/>
          <w:rtl/>
        </w:rPr>
        <w:t xml:space="preserve">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FC6452" w:rsidRDefault="00FC1157" w:rsidP="00FC6452">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(تحديد القيمة).</w:t>
      </w:r>
    </w:p>
    <w:p w:rsidR="004E3408" w:rsidRPr="002238C0" w:rsidRDefault="00D411C3" w:rsidP="00E87E0F">
      <w:pPr>
        <w:pBdr>
          <w:top w:val="nil"/>
          <w:left w:val="nil"/>
          <w:bottom w:val="nil"/>
          <w:right w:val="nil"/>
          <w:between w:val="nil"/>
        </w:pBdr>
        <w:spacing w:line="276" w:lineRule="auto"/>
        <w:ind w:left="379"/>
        <w:rPr>
          <w:rFonts w:asciiTheme="majorBidi" w:hAnsiTheme="majorBidi" w:cstheme="majorBidi"/>
          <w:b/>
          <w:color w:val="000000"/>
        </w:rPr>
      </w:pPr>
      <w:r w:rsidRPr="002238C0">
        <w:rPr>
          <w:rFonts w:asciiTheme="majorBidi" w:hAnsiTheme="majorBidi" w:cstheme="majorBidi"/>
          <w:b/>
          <w:color w:val="000000"/>
          <w:highlight w:val="yellow"/>
          <w:u w:val="single"/>
          <w:rtl/>
        </w:rPr>
        <w:t>أو</w:t>
      </w:r>
      <w:r w:rsidR="004E3408" w:rsidRPr="002238C0">
        <w:rPr>
          <w:rFonts w:asciiTheme="majorBidi" w:hAnsiTheme="majorBidi" w:cstheme="majorBidi"/>
          <w:b/>
          <w:color w:val="000000"/>
          <w:highlight w:val="yellow"/>
          <w:rtl/>
        </w:rPr>
        <w:t>يحدد ضمان العرض لهذه الصفقة بمبلغ (</w:t>
      </w:r>
      <w:r w:rsidR="00E87E0F">
        <w:rPr>
          <w:rFonts w:asciiTheme="majorBidi" w:hAnsiTheme="majorBidi" w:cstheme="majorBidi" w:hint="cs"/>
          <w:b/>
          <w:color w:val="000000"/>
          <w:highlight w:val="yellow"/>
          <w:rtl/>
        </w:rPr>
        <w:t>200</w:t>
      </w:r>
      <w:r w:rsidR="004E3408" w:rsidRPr="002238C0">
        <w:rPr>
          <w:rFonts w:asciiTheme="majorBidi" w:hAnsiTheme="majorBidi" w:cstheme="majorBidi"/>
          <w:b/>
          <w:color w:val="000000"/>
          <w:highlight w:val="yellow"/>
          <w:rtl/>
        </w:rPr>
        <w:t xml:space="preserve">) </w:t>
      </w:r>
      <w:r w:rsidR="00E87E0F">
        <w:rPr>
          <w:rFonts w:asciiTheme="majorBidi" w:hAnsiTheme="majorBidi" w:cstheme="majorBidi" w:hint="cs"/>
          <w:b/>
          <w:color w:val="000000"/>
          <w:highlight w:val="yellow"/>
          <w:rtl/>
        </w:rPr>
        <w:t>دولار</w:t>
      </w:r>
      <w:r w:rsidR="004E3408" w:rsidRPr="002238C0">
        <w:rPr>
          <w:rFonts w:asciiTheme="majorBidi" w:hAnsiTheme="majorBidi" w:cstheme="majorBidi"/>
          <w:b/>
          <w:color w:val="000000"/>
          <w:highlight w:val="yellow"/>
          <w:rtl/>
        </w:rPr>
        <w:t>عن كل مجموعة</w:t>
      </w:r>
      <w:r w:rsidR="00EB02FC">
        <w:rPr>
          <w:rFonts w:asciiTheme="majorBidi" w:hAnsiTheme="majorBidi" w:cstheme="majorBidi" w:hint="cs"/>
          <w:b/>
          <w:color w:val="000000"/>
          <w:highlight w:val="yellow"/>
          <w:rtl/>
        </w:rPr>
        <w:t>/صنف</w:t>
      </w:r>
      <w:r w:rsidR="004E3408" w:rsidRPr="002238C0">
        <w:rPr>
          <w:rFonts w:asciiTheme="majorBidi" w:hAnsiTheme="majorBidi" w:cstheme="majorBidi"/>
          <w:b/>
          <w:color w:val="000000"/>
          <w:highlight w:val="yellow"/>
          <w:rtl/>
        </w:rPr>
        <w:t xml:space="preserve"> يقدم الملتزم عليها عرضًا على أن يقدم ضمان عرض لكل مجموعة</w:t>
      </w:r>
      <w:r w:rsidR="00C22900">
        <w:rPr>
          <w:rFonts w:asciiTheme="majorBidi" w:hAnsiTheme="majorBidi" w:cstheme="majorBidi" w:hint="cs"/>
          <w:b/>
          <w:color w:val="000000"/>
          <w:highlight w:val="yellow"/>
          <w:rtl/>
        </w:rPr>
        <w:t>/صنف</w:t>
      </w:r>
      <w:r w:rsidR="004E3408" w:rsidRPr="002238C0">
        <w:rPr>
          <w:rFonts w:asciiTheme="majorBidi" w:hAnsiTheme="majorBidi" w:cstheme="majorBidi"/>
          <w:b/>
          <w:color w:val="000000"/>
          <w:highlight w:val="yellow"/>
          <w:rtl/>
        </w:rPr>
        <w:t xml:space="preserve"> على حده. (التلزيم على أساس المجموعات</w:t>
      </w:r>
      <w:r w:rsidR="00EB02FC">
        <w:rPr>
          <w:rFonts w:asciiTheme="majorBidi" w:hAnsiTheme="majorBidi" w:cstheme="majorBidi" w:hint="cs"/>
          <w:b/>
          <w:color w:val="000000"/>
          <w:highlight w:val="yellow"/>
          <w:rtl/>
        </w:rPr>
        <w:t>/الأصناف</w:t>
      </w:r>
      <w:r w:rsidR="004E3408" w:rsidRPr="002238C0">
        <w:rPr>
          <w:rFonts w:asciiTheme="majorBidi" w:hAnsiTheme="majorBidi" w:cstheme="majorBidi"/>
          <w:b/>
          <w:color w:val="000000"/>
          <w:highlight w:val="yellow"/>
          <w:rtl/>
        </w:rPr>
        <w:t>)</w:t>
      </w:r>
      <w:r w:rsidR="00C22900">
        <w:rPr>
          <w:rFonts w:asciiTheme="majorBidi" w:hAnsiTheme="majorBidi" w:cstheme="majorBidi" w:hint="cs"/>
          <w:b/>
          <w:color w:val="000000"/>
          <w:rtl/>
        </w:rPr>
        <w:t>.</w:t>
      </w:r>
    </w:p>
    <w:p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E87E0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ب</w:t>
      </w:r>
      <w:r w:rsidR="00E87E0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إضافة //28// ثمانية وعشرين يوماً على مدة صلاحية العرض</w:t>
      </w:r>
      <w:r w:rsidR="004A6DAF" w:rsidRPr="004A6DAF">
        <w:rPr>
          <w:rFonts w:asciiTheme="majorBidi" w:hAnsiTheme="majorBidi" w:cstheme="majorBidi" w:hint="cs"/>
          <w:b/>
          <w:color w:val="000000"/>
          <w:rtl/>
        </w:rPr>
        <w:t>.</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lastRenderedPageBreak/>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gjdgxs" w:colFirst="0" w:colLast="0"/>
      <w:bookmarkEnd w:id="3"/>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2238C0">
      <w:pPr>
        <w:numPr>
          <w:ilvl w:val="0"/>
          <w:numId w:val="6"/>
        </w:numPr>
        <w:spacing w:line="276" w:lineRule="auto"/>
        <w:ind w:left="567" w:hanging="567"/>
        <w:rPr>
          <w:rFonts w:asciiTheme="majorBidi" w:hAnsiTheme="majorBidi" w:cstheme="majorBidi"/>
          <w:rtl/>
          <w:lang w:bidi="ar-LB"/>
        </w:rPr>
      </w:pPr>
      <w:bookmarkStart w:id="4" w:name="_heading=h.30j0zll" w:colFirst="0" w:colLast="0"/>
      <w:bookmarkEnd w:id="4"/>
      <w:r w:rsidRPr="00EB2DBD">
        <w:rPr>
          <w:rFonts w:asciiTheme="majorBidi" w:hAnsiTheme="majorBidi" w:cstheme="majorBidi"/>
          <w:rtl/>
        </w:rPr>
        <w:t>تحدد قيمة ضمان حسن التنفيذ بنسبة 10% من قيمة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EB02FC"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EB02FC" w:rsidRPr="002238C0" w:rsidRDefault="00EB02FC" w:rsidP="00EB02FC">
      <w:pPr>
        <w:spacing w:line="276" w:lineRule="auto"/>
        <w:ind w:left="567"/>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1fob9te" w:colFirst="0" w:colLast="0"/>
      <w:bookmarkEnd w:id="5"/>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E87E0F">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الخزينة أو إلى صندوق سلطة التعاقد (</w:t>
      </w:r>
      <w:r w:rsidR="00E87E0F">
        <w:rPr>
          <w:rFonts w:asciiTheme="majorBidi" w:hAnsiTheme="majorBidi" w:cstheme="majorBidi" w:hint="cs"/>
          <w:b/>
          <w:sz w:val="28"/>
          <w:szCs w:val="28"/>
          <w:rtl/>
        </w:rPr>
        <w:t>مستشفى راشيا الحكومي</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غب الطلب، ويقدم ضمان العرض بإسم (</w:t>
      </w:r>
      <w:r w:rsidR="00E87E0F">
        <w:rPr>
          <w:rFonts w:asciiTheme="majorBidi" w:hAnsiTheme="majorBidi" w:cstheme="majorBidi" w:hint="cs"/>
          <w:b/>
          <w:sz w:val="28"/>
          <w:szCs w:val="28"/>
          <w:rtl/>
        </w:rPr>
        <w:t>مزايدة</w:t>
      </w:r>
      <w:r w:rsidR="005938EC" w:rsidRPr="002238C0">
        <w:rPr>
          <w:rFonts w:asciiTheme="majorBidi" w:hAnsiTheme="majorBidi" w:cstheme="majorBidi"/>
          <w:b/>
          <w:sz w:val="28"/>
          <w:szCs w:val="28"/>
          <w:rtl/>
        </w:rPr>
        <w:t>) لصالح (</w:t>
      </w:r>
      <w:r w:rsidR="00E87E0F">
        <w:rPr>
          <w:rFonts w:asciiTheme="majorBidi" w:hAnsiTheme="majorBidi" w:cstheme="majorBidi" w:hint="cs"/>
          <w:b/>
          <w:sz w:val="28"/>
          <w:szCs w:val="28"/>
          <w:rtl/>
        </w:rPr>
        <w:t>مستشفى راشيا الحكومي</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3B2F53">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3B2F53">
        <w:rPr>
          <w:rFonts w:asciiTheme="majorBidi" w:eastAsia="Cambria" w:hAnsiTheme="majorBidi" w:cstheme="majorBidi" w:hint="cs"/>
          <w:color w:val="000000"/>
          <w:rtl/>
        </w:rPr>
        <w:t>مكتب رئيس ثسم المشتريات والمستودعات</w:t>
      </w:r>
      <w:r w:rsidRPr="002238C0">
        <w:rPr>
          <w:rFonts w:asciiTheme="majorBidi" w:eastAsia="Cambria" w:hAnsiTheme="majorBidi" w:cstheme="majorBidi"/>
          <w:color w:val="000000"/>
          <w:rtl/>
        </w:rPr>
        <w:t>) عند تقديم العرض مختوم ومعنون باسم (</w:t>
      </w:r>
      <w:r w:rsidR="003B2F53">
        <w:rPr>
          <w:rFonts w:asciiTheme="majorBidi" w:eastAsia="Cambria" w:hAnsiTheme="majorBidi" w:cstheme="majorBidi" w:hint="cs"/>
          <w:color w:val="000000"/>
          <w:highlight w:val="yellow"/>
          <w:rtl/>
        </w:rPr>
        <w:t xml:space="preserve">مستشفى راشيا </w:t>
      </w:r>
      <w:r w:rsidR="003B2F53">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Pr="002238C0">
        <w:rPr>
          <w:rFonts w:asciiTheme="majorBidi" w:eastAsia="Cambria" w:hAnsiTheme="majorBidi" w:cstheme="majorBidi"/>
          <w:color w:val="000000"/>
          <w:highlight w:val="yellow"/>
          <w:rtl/>
        </w:rPr>
        <w:t>الجهة الشارية</w:t>
      </w:r>
      <w:r w:rsidRPr="002238C0">
        <w:rPr>
          <w:rFonts w:asciiTheme="majorBidi" w:eastAsia="Cambria" w:hAnsiTheme="majorBidi" w:cstheme="majorBidi"/>
          <w:color w:val="000000"/>
          <w:rtl/>
        </w:rPr>
        <w:t>).</w:t>
      </w:r>
    </w:p>
    <w:p w:rsidR="00B16FBC" w:rsidRPr="002238C0"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lastRenderedPageBreak/>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7109F7" w:rsidRPr="002238C0">
        <w:rPr>
          <w:rFonts w:asciiTheme="majorBidi" w:eastAsia="Cambria" w:hAnsiTheme="majorBidi" w:cstheme="majorBidi"/>
          <w:color w:val="000000"/>
          <w:highlight w:val="yellow"/>
          <w:rtl/>
        </w:rPr>
        <w:t>(الج</w:t>
      </w:r>
      <w:r w:rsidR="00C74408" w:rsidRPr="002238C0">
        <w:rPr>
          <w:rFonts w:asciiTheme="majorBidi" w:eastAsia="Cambria" w:hAnsiTheme="majorBidi" w:cstheme="majorBidi"/>
          <w:color w:val="000000"/>
          <w:highlight w:val="yellow"/>
          <w:rtl/>
        </w:rPr>
        <w:t>هة الشارية – مكان تقديم العروض).</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r w:rsidR="00C22900">
        <w:rPr>
          <w:rFonts w:asciiTheme="majorBidi" w:eastAsia="Cambria" w:hAnsiTheme="majorBidi" w:cstheme="majorBidi" w:hint="cs"/>
          <w:color w:val="000000"/>
          <w:rtl/>
        </w:rPr>
        <w:t>.</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114BC"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r w:rsidRPr="002238C0">
        <w:rPr>
          <w:rFonts w:asciiTheme="majorBidi" w:hAnsiTheme="majorBidi" w:cstheme="majorBidi"/>
          <w:color w:val="000000"/>
          <w:highlight w:val="yellow"/>
          <w:rtl/>
        </w:rPr>
        <w:t>كما يمكن للجهة الشارية دعوة وسائل الإعلام لحضور هذه الجلسة على أن تَلحَظ ذلك في ملف التلزيم.</w:t>
      </w:r>
    </w:p>
    <w:p w:rsidR="002114BC" w:rsidRPr="002238C0" w:rsidRDefault="002114BC" w:rsidP="002114BC">
      <w:pPr>
        <w:pBdr>
          <w:top w:val="nil"/>
          <w:left w:val="nil"/>
          <w:bottom w:val="nil"/>
          <w:right w:val="nil"/>
          <w:between w:val="nil"/>
        </w:pBdr>
        <w:spacing w:after="240" w:line="276" w:lineRule="auto"/>
        <w:ind w:left="379"/>
        <w:rPr>
          <w:rFonts w:asciiTheme="majorBidi" w:hAnsiTheme="majorBidi" w:cstheme="majorBidi"/>
        </w:rPr>
      </w:pP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lastRenderedPageBreak/>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3B2F53">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w:t>
      </w:r>
      <w:r w:rsidR="00A216F1">
        <w:rPr>
          <w:rFonts w:asciiTheme="majorBidi" w:hAnsiTheme="majorBidi" w:cstheme="majorBidi" w:hint="cs"/>
          <w:color w:val="000000"/>
          <w:rtl/>
        </w:rPr>
        <w:t xml:space="preserve"> - </w:t>
      </w:r>
      <w:r w:rsidR="00ED42D0" w:rsidRPr="002238C0">
        <w:rPr>
          <w:rFonts w:asciiTheme="majorBidi" w:hAnsiTheme="majorBidi" w:cstheme="majorBidi"/>
          <w:color w:val="000000"/>
          <w:rtl/>
        </w:rPr>
        <w:t>بيان الأسعار)</w:t>
      </w:r>
      <w:r w:rsidRPr="002238C0">
        <w:rPr>
          <w:rFonts w:asciiTheme="majorBidi" w:hAnsiTheme="majorBidi" w:cstheme="majorBidi"/>
          <w:color w:val="000000"/>
          <w:highlight w:val="yellow"/>
          <w:rtl/>
        </w:rPr>
        <w:t>(على أساس كل مجموعة</w:t>
      </w:r>
      <w:r w:rsidR="003B2F53">
        <w:rPr>
          <w:rFonts w:asciiTheme="majorBidi" w:hAnsiTheme="majorBidi" w:cstheme="majorBidi" w:hint="cs"/>
          <w:color w:val="000000"/>
          <w:highlight w:val="yellow"/>
          <w:rtl/>
        </w:rPr>
        <w:t xml:space="preserve"> </w:t>
      </w:r>
      <w:r w:rsidRPr="002238C0">
        <w:rPr>
          <w:rFonts w:asciiTheme="majorBidi" w:hAnsiTheme="majorBidi" w:cstheme="majorBidi"/>
          <w:color w:val="000000"/>
          <w:highlight w:val="yellow"/>
          <w:rtl/>
        </w:rPr>
        <w:t xml:space="preserve"> </w:t>
      </w:r>
      <w:r w:rsidR="003B2F53">
        <w:rPr>
          <w:rFonts w:asciiTheme="majorBidi" w:hAnsiTheme="majorBidi" w:cstheme="majorBidi" w:hint="cs"/>
          <w:color w:val="000000"/>
          <w:highlight w:val="yellow"/>
          <w:rtl/>
        </w:rPr>
        <w:t xml:space="preserve"> </w:t>
      </w:r>
      <w:r w:rsidRPr="002238C0">
        <w:rPr>
          <w:rFonts w:asciiTheme="majorBidi" w:hAnsiTheme="majorBidi" w:cstheme="majorBidi"/>
          <w:color w:val="000000"/>
          <w:highlight w:val="yellow"/>
          <w:rtl/>
        </w:rPr>
        <w:t>)</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6"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6"/>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7" w:name="_heading=h.2grqrue" w:colFirst="0" w:colLast="0"/>
      <w:bookmarkEnd w:id="7"/>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p>
    <w:p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rsidR="00EB02FC"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8" w:name="_heading=h.1ksv4uv" w:colFirst="0" w:colLast="0"/>
      <w:bookmarkEnd w:id="8"/>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lastRenderedPageBreak/>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B02FC" w:rsidRDefault="00EB02FC">
      <w:pPr>
        <w:rPr>
          <w:rFonts w:asciiTheme="majorBidi" w:eastAsiaTheme="minorHAnsi" w:hAnsiTheme="majorBidi" w:cstheme="majorBidi"/>
          <w:rtl/>
        </w:rPr>
      </w:pPr>
      <w:r>
        <w:rPr>
          <w:rFonts w:asciiTheme="majorBidi" w:hAnsiTheme="majorBidi" w:cstheme="majorBidi"/>
          <w:rtl/>
        </w:rPr>
        <w:br w:type="page"/>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35nkun2" w:colFirst="0" w:colLast="0"/>
      <w:bookmarkEnd w:id="9"/>
    </w:p>
    <w:p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sidRPr="00D720F5">
        <w:rPr>
          <w:rFonts w:asciiTheme="majorBidi" w:hAnsiTheme="majorBidi" w:cstheme="majorBidi" w:hint="cs"/>
          <w:sz w:val="28"/>
          <w:szCs w:val="28"/>
          <w:highlight w:val="yellow"/>
          <w:rtl/>
          <w:lang w:bidi="ar-LB"/>
        </w:rPr>
        <w:t>(خاص بالمزايدة العمومية)</w:t>
      </w:r>
    </w:p>
    <w:p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rsidR="005D29E9" w:rsidRPr="002238C0" w:rsidRDefault="005D29E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tl/>
        </w:rPr>
      </w:pPr>
      <w:r w:rsidRPr="002238C0">
        <w:rPr>
          <w:rFonts w:asciiTheme="majorBidi" w:hAnsiTheme="majorBidi" w:cstheme="majorBidi"/>
          <w:b w:val="0"/>
          <w:bCs/>
          <w:sz w:val="28"/>
          <w:szCs w:val="28"/>
          <w:highlight w:val="yellow"/>
          <w:rtl/>
        </w:rPr>
        <w:t>مدة التنفيذ</w:t>
      </w:r>
    </w:p>
    <w:p w:rsidR="00DD13AA"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تُحدد مدة التنفيذ بـ () تبدأ اعتبارًا من تاريخ تبلغ الملتزم تصديق الإلتزام/إعطاء أمر المباشرة بالعمل..</w:t>
      </w:r>
    </w:p>
    <w:p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10" w:name="_heading=h.44sinio" w:colFirst="0" w:colLast="0"/>
      <w:bookmarkStart w:id="11" w:name="_heading=h.2jxsxqh" w:colFirst="0" w:colLast="0"/>
      <w:bookmarkStart w:id="12" w:name="_heading=h.z337ya" w:colFirst="0" w:colLast="0"/>
      <w:bookmarkEnd w:id="10"/>
      <w:bookmarkEnd w:id="11"/>
      <w:bookmarkEnd w:id="12"/>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EB02FC"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2238C0" w:rsidRDefault="00DD13AA" w:rsidP="003B2F53">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905A54">
        <w:rPr>
          <w:rFonts w:asciiTheme="majorBidi" w:hAnsiTheme="majorBidi" w:cstheme="majorBidi"/>
          <w:color w:val="000000"/>
          <w:highlight w:val="yellow"/>
          <w:rtl/>
        </w:rPr>
        <w:t>اللوازم</w:t>
      </w:r>
      <w:r w:rsidR="003B2F53">
        <w:rPr>
          <w:rFonts w:asciiTheme="majorBidi" w:hAnsiTheme="majorBidi" w:cstheme="majorBidi" w:hint="cs"/>
          <w:color w:val="000000"/>
          <w:rtl/>
        </w:rPr>
        <w:t xml:space="preserve"> </w:t>
      </w:r>
      <w:r w:rsidRPr="002238C0">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highlight w:val="yellow"/>
        </w:rPr>
      </w:pPr>
      <w:r w:rsidRPr="002238C0">
        <w:rPr>
          <w:rFonts w:asciiTheme="majorBidi" w:hAnsiTheme="majorBidi" w:cstheme="majorBidi"/>
          <w:b/>
          <w:color w:val="000000"/>
          <w:highlight w:val="yellow"/>
          <w:rtl/>
        </w:rPr>
        <w:t>تَستَلِم الخدمات الاستشارية الجهة المُشرِفة على تنفيذ العقد، في حال وجودها.</w:t>
      </w:r>
    </w:p>
    <w:p w:rsidR="007135FC"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7135FC"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7135FC">
        <w:rPr>
          <w:rFonts w:asciiTheme="majorBidi" w:hAnsiTheme="majorBidi" w:cstheme="majorBidi"/>
          <w:color w:val="000000"/>
          <w:highlight w:val="yellow"/>
          <w:shd w:val="clear" w:color="auto" w:fill="F7F7F7"/>
          <w:rtl/>
        </w:rPr>
        <w:t>يَجري الاستلام على مرحلتين مؤقّتاً ونهائياً، ويمكن أن يجري مرة واحدة أو على مراحل تتناول كلّ مرحلة منها جزءاً من التلزيم</w:t>
      </w:r>
      <w:r w:rsidRPr="007135FC">
        <w:rPr>
          <w:rFonts w:asciiTheme="majorBidi" w:hAnsiTheme="majorBidi" w:cstheme="majorBidi"/>
          <w:color w:val="000000"/>
          <w:highlight w:val="yellow"/>
          <w:shd w:val="clear" w:color="auto" w:fill="F7F7F7"/>
        </w:rPr>
        <w:t>.</w:t>
      </w:r>
      <w:r w:rsidR="00E72FED" w:rsidRPr="007135FC">
        <w:rPr>
          <w:rFonts w:asciiTheme="majorBidi" w:hAnsiTheme="majorBidi" w:cstheme="majorBidi" w:hint="cs"/>
          <w:color w:val="000000"/>
          <w:shd w:val="clear" w:color="auto" w:fill="F7F7F7"/>
          <w:rtl/>
          <w:lang w:bidi="ar-LB"/>
        </w:rPr>
        <w:t xml:space="preserve"> (تعدل حسب طبيعة المشروع وطريقة الإستلام)</w:t>
      </w:r>
    </w:p>
    <w:p w:rsidR="007135FC"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7135FC">
        <w:rPr>
          <w:rFonts w:asciiTheme="majorBidi" w:hAnsiTheme="majorBidi" w:cstheme="majorBidi" w:hint="cs"/>
          <w:color w:val="000000"/>
          <w:highlight w:val="yellow"/>
          <w:rtl/>
        </w:rPr>
        <w:t>تذك</w:t>
      </w:r>
      <w:r w:rsidR="002F7263" w:rsidRPr="007135FC">
        <w:rPr>
          <w:rFonts w:asciiTheme="majorBidi" w:hAnsiTheme="majorBidi" w:cstheme="majorBidi" w:hint="cs"/>
          <w:color w:val="000000"/>
          <w:highlight w:val="yellow"/>
          <w:rtl/>
        </w:rPr>
        <w:t>ر م</w:t>
      </w:r>
      <w:r w:rsidRPr="007135FC">
        <w:rPr>
          <w:rFonts w:asciiTheme="majorBidi" w:hAnsiTheme="majorBidi" w:cstheme="majorBidi" w:hint="cs"/>
          <w:color w:val="000000"/>
          <w:highlight w:val="yellow"/>
          <w:rtl/>
        </w:rPr>
        <w:t>هلة الإستلام في شروط العقد.</w:t>
      </w:r>
    </w:p>
    <w:p w:rsidR="00EE6AD2" w:rsidRPr="007135FC" w:rsidRDefault="007135FC"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color w:val="000000"/>
          <w:rtl/>
        </w:rPr>
        <w:t>ي</w:t>
      </w:r>
      <w:r w:rsidR="00EE6AD2" w:rsidRPr="007135FC">
        <w:rPr>
          <w:rFonts w:asciiTheme="majorBidi" w:hAnsiTheme="majorBidi" w:cstheme="majorBidi"/>
          <w:color w:val="000000"/>
          <w:rtl/>
        </w:rPr>
        <w:t xml:space="preserve">َجري الاستلام وفقاً </w:t>
      </w:r>
      <w:r w:rsidR="00EE6AD2" w:rsidRPr="007135FC">
        <w:rPr>
          <w:rFonts w:asciiTheme="majorBidi" w:hAnsiTheme="majorBidi" w:cstheme="majorBidi" w:hint="cs"/>
          <w:color w:val="000000"/>
          <w:rtl/>
        </w:rPr>
        <w:t>لأحكام ا</w:t>
      </w:r>
      <w:r w:rsidR="00EE6AD2" w:rsidRPr="007135FC">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3j2qqm3" w:colFirst="0" w:colLast="0"/>
      <w:bookmarkEnd w:id="13"/>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AE02B6" w:rsidRPr="002238C0"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245833" w:rsidRPr="002238C0" w:rsidRDefault="00245833" w:rsidP="009446FC">
      <w:pPr>
        <w:numPr>
          <w:ilvl w:val="0"/>
          <w:numId w:val="41"/>
        </w:numPr>
        <w:pBdr>
          <w:top w:val="nil"/>
          <w:left w:val="nil"/>
          <w:bottom w:val="nil"/>
          <w:right w:val="nil"/>
          <w:between w:val="nil"/>
        </w:pBdr>
        <w:spacing w:line="276" w:lineRule="auto"/>
        <w:rPr>
          <w:rFonts w:asciiTheme="majorBidi" w:hAnsiTheme="majorBidi" w:cstheme="majorBidi"/>
          <w:color w:val="000000"/>
          <w:highlight w:val="yellow"/>
        </w:rPr>
      </w:pPr>
      <w:r w:rsidRPr="002238C0">
        <w:rPr>
          <w:rFonts w:asciiTheme="majorBidi" w:hAnsiTheme="majorBidi" w:cstheme="majorBidi"/>
          <w:color w:val="000000"/>
          <w:highlight w:val="yellow"/>
          <w:rtl/>
        </w:rPr>
        <w:t>(</w:t>
      </w:r>
      <w:r w:rsidR="00AE02B6" w:rsidRPr="002238C0">
        <w:rPr>
          <w:rFonts w:asciiTheme="majorBidi" w:hAnsiTheme="majorBidi" w:cstheme="majorBidi"/>
          <w:color w:val="000000"/>
          <w:highlight w:val="yellow"/>
          <w:rtl/>
        </w:rPr>
        <w:t>في عقود الأشغال والخدمات</w:t>
      </w:r>
      <w:r w:rsidRPr="002238C0">
        <w:rPr>
          <w:rFonts w:asciiTheme="majorBidi" w:hAnsiTheme="majorBidi" w:cstheme="majorBidi"/>
          <w:color w:val="000000"/>
          <w:highlight w:val="yellow"/>
          <w:rtl/>
        </w:rPr>
        <w:t>)</w:t>
      </w:r>
    </w:p>
    <w:p w:rsidR="00AE02B6" w:rsidRPr="002238C0" w:rsidRDefault="00AE02B6" w:rsidP="002238C0">
      <w:pPr>
        <w:pBdr>
          <w:top w:val="nil"/>
          <w:left w:val="nil"/>
          <w:bottom w:val="nil"/>
          <w:right w:val="nil"/>
          <w:between w:val="nil"/>
        </w:pBdr>
        <w:spacing w:line="276" w:lineRule="auto"/>
        <w:ind w:left="379"/>
        <w:rPr>
          <w:rFonts w:asciiTheme="majorBidi" w:hAnsiTheme="majorBidi" w:cstheme="majorBidi"/>
          <w:color w:val="000000"/>
          <w:highlight w:val="yellow"/>
        </w:rPr>
      </w:pPr>
      <w:r w:rsidRPr="002238C0">
        <w:rPr>
          <w:rFonts w:asciiTheme="majorBidi" w:hAnsiTheme="majorBidi" w:cstheme="majorBidi"/>
          <w:color w:val="000000"/>
          <w:highlight w:val="yellow"/>
          <w:rtl/>
        </w:rPr>
        <w:lastRenderedPageBreak/>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2238C0">
        <w:rPr>
          <w:rFonts w:asciiTheme="majorBidi" w:hAnsiTheme="majorBidi" w:cstheme="majorBidi"/>
          <w:color w:val="000000"/>
          <w:highlight w:val="yellow"/>
          <w:rtl/>
        </w:rPr>
        <w:t>زمنية تحدد بمدة أقصاها (... يومًا) من تاريخ تقديم الطلب</w:t>
      </w:r>
      <w:r w:rsidRPr="002238C0">
        <w:rPr>
          <w:rFonts w:asciiTheme="majorBidi" w:hAnsiTheme="majorBidi" w:cstheme="majorBidi"/>
          <w:color w:val="000000"/>
          <w:highlight w:val="yellow"/>
          <w:rtl/>
        </w:rPr>
        <w:t>، ويُعَدّ سكوتها عند انقضاء هذه المهلة قراراً ضمنياً بالقبول.</w:t>
      </w:r>
    </w:p>
    <w:p w:rsidR="00AE02B6" w:rsidRPr="0072012E"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highlight w:val="yellow"/>
        </w:rPr>
      </w:pPr>
      <w:r w:rsidRPr="002238C0">
        <w:rPr>
          <w:rFonts w:asciiTheme="majorBidi" w:hAnsiTheme="majorBidi" w:cstheme="majorBidi"/>
          <w:color w:val="000000"/>
          <w:highlight w:val="yellow"/>
          <w:rtl/>
        </w:rPr>
        <w:t xml:space="preserve">تُطبَّق على المتعاقد الثانوي </w:t>
      </w:r>
      <w:r w:rsidR="00245833" w:rsidRPr="002238C0">
        <w:rPr>
          <w:rFonts w:asciiTheme="majorBidi" w:hAnsiTheme="majorBidi" w:cstheme="majorBidi"/>
          <w:color w:val="000000"/>
          <w:highlight w:val="yellow"/>
          <w:rtl/>
        </w:rPr>
        <w:t>أحكام دفتر الشروط هذا.</w:t>
      </w:r>
      <w:bookmarkStart w:id="14" w:name="_heading=h.1y810tw" w:colFirst="0" w:colLast="0"/>
      <w:bookmarkStart w:id="15" w:name="_heading=h.4i7ojhp" w:colFirst="0" w:colLast="0"/>
      <w:bookmarkEnd w:id="14"/>
      <w:bookmarkEnd w:id="15"/>
    </w:p>
    <w:p w:rsidR="00957D51" w:rsidRPr="002238C0" w:rsidRDefault="00957D51" w:rsidP="002238C0">
      <w:pPr>
        <w:spacing w:line="276" w:lineRule="auto"/>
        <w:rPr>
          <w:rFonts w:asciiTheme="majorBidi" w:hAnsiTheme="majorBidi" w:cstheme="majorBidi"/>
          <w:rtl/>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الإشراف على التنفيذ والكشوفات (تُطبّق أحكام المادة 31 من قانون الشراء العام)</w:t>
      </w:r>
    </w:p>
    <w:p w:rsidR="002238C0" w:rsidRPr="002238C0" w:rsidRDefault="002238C0" w:rsidP="002238C0">
      <w:pPr>
        <w:spacing w:line="276" w:lineRule="auto"/>
        <w:rPr>
          <w:rFonts w:asciiTheme="majorBidi" w:hAnsiTheme="majorBidi" w:cstheme="majorBidi"/>
          <w:b/>
          <w:bCs/>
          <w:rtl/>
        </w:rPr>
      </w:pPr>
      <w:r w:rsidRPr="002238C0">
        <w:rPr>
          <w:rFonts w:asciiTheme="majorBidi" w:hAnsiTheme="majorBidi" w:cstheme="majorBidi"/>
          <w:b/>
          <w:bCs/>
          <w:rtl/>
        </w:rPr>
        <w:t>أولاً: الإشراف:</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highlight w:val="yellow"/>
          <w:rtl/>
        </w:rPr>
        <w:t>في عقود الأشغال، وفي العقود الأخرى التي تستدعي ذلك كعقود الخدمات والتصنيع لـمصلحة سلطة التعاقد</w:t>
      </w:r>
      <w:r w:rsidRPr="002238C0">
        <w:rPr>
          <w:rFonts w:asciiTheme="majorBidi" w:hAnsiTheme="majorBidi" w:cstheme="majorBidi"/>
          <w:rtl/>
        </w:rPr>
        <w:t>،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2238C0" w:rsidRDefault="002238C0" w:rsidP="002238C0">
      <w:pPr>
        <w:numPr>
          <w:ilvl w:val="0"/>
          <w:numId w:val="25"/>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2238C0" w:rsidRPr="002238C0" w:rsidRDefault="002238C0" w:rsidP="002238C0">
      <w:pPr>
        <w:spacing w:line="276" w:lineRule="auto"/>
        <w:rPr>
          <w:rFonts w:asciiTheme="majorBidi" w:hAnsiTheme="majorBidi" w:cstheme="majorBidi"/>
          <w:b/>
          <w:bCs/>
          <w:rtl/>
        </w:rPr>
      </w:pPr>
      <w:r w:rsidRPr="00C47E77">
        <w:rPr>
          <w:rFonts w:asciiTheme="majorBidi" w:hAnsiTheme="majorBidi" w:cstheme="majorBidi"/>
          <w:b/>
          <w:bCs/>
          <w:highlight w:val="yellow"/>
          <w:rtl/>
        </w:rPr>
        <w:t>ثانياً: الكشوفات:</w:t>
      </w:r>
    </w:p>
    <w:p w:rsidR="002238C0" w:rsidRPr="002238C0" w:rsidRDefault="002238C0"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يجب أن يُحدَّد في شروط العقد ما يلي:</w:t>
      </w:r>
    </w:p>
    <w:p w:rsidR="002238C0" w:rsidRPr="002238C0" w:rsidRDefault="002238C0" w:rsidP="002238C0">
      <w:pPr>
        <w:numPr>
          <w:ilvl w:val="0"/>
          <w:numId w:val="26"/>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وُجوب تقديم الـمُلتزم كشوفات السلع أو الخدمات أو الأعمال الـمنفَّذة على اختلافها ووجوب تصديقها من قبل سلطة التعاقد؛</w:t>
      </w:r>
    </w:p>
    <w:p w:rsidR="002238C0" w:rsidRPr="002238C0" w:rsidRDefault="002238C0" w:rsidP="002238C0">
      <w:pPr>
        <w:numPr>
          <w:ilvl w:val="0"/>
          <w:numId w:val="26"/>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الـمُعطاة للـملتزِم لإعداد هذه الكشوفات ومِهل الـموافقة عليها أو تعديلها من قبل سلطة التعاقد؛</w:t>
      </w:r>
    </w:p>
    <w:p w:rsidR="002238C0" w:rsidRDefault="002238C0" w:rsidP="002238C0">
      <w:pPr>
        <w:numPr>
          <w:ilvl w:val="0"/>
          <w:numId w:val="26"/>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لإصدار أمر الدفع.</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6" w:name="_heading=h.4d34og8" w:colFirst="0" w:colLast="0"/>
      <w:bookmarkStart w:id="17" w:name="_heading=h.2s8eyo1" w:colFirst="0" w:colLast="0"/>
      <w:bookmarkStart w:id="18" w:name="_heading=h.17dp8vu" w:colFirst="0" w:colLast="0"/>
      <w:bookmarkEnd w:id="16"/>
      <w:bookmarkEnd w:id="17"/>
      <w:bookmarkEnd w:id="18"/>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4354DB" w:rsidRDefault="00191FF9" w:rsidP="004354DB">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sz w:val="28"/>
          <w:szCs w:val="28"/>
        </w:rPr>
      </w:pPr>
      <w:r w:rsidRPr="00FC6452">
        <w:rPr>
          <w:rFonts w:asciiTheme="majorBidi" w:hAnsiTheme="majorBidi" w:cstheme="majorBidi"/>
          <w:sz w:val="28"/>
          <w:szCs w:val="28"/>
          <w:rtl/>
        </w:rPr>
        <w:t xml:space="preserve">وفي حال المخالفة تقوم الإدارة بإتخاذ الإجراءات اللازمة وعلى نفقته وتحسم الأكلاف من قيمة ضمان </w:t>
      </w:r>
    </w:p>
    <w:p w:rsidR="004354DB" w:rsidRDefault="004354DB" w:rsidP="004354DB">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sz w:val="28"/>
          <w:szCs w:val="28"/>
        </w:rPr>
      </w:pPr>
    </w:p>
    <w:p w:rsidR="003969DE" w:rsidRPr="00AE0D9E" w:rsidRDefault="003969DE" w:rsidP="004354DB">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sz w:val="28"/>
          <w:szCs w:val="28"/>
          <w:rtl/>
        </w:rPr>
      </w:pPr>
      <w:r w:rsidRPr="00123020">
        <w:rPr>
          <w:rFonts w:asciiTheme="majorBidi" w:hAnsiTheme="majorBidi" w:cstheme="majorBidi" w:hint="cs"/>
          <w:sz w:val="28"/>
          <w:szCs w:val="28"/>
          <w:highlight w:val="yellow"/>
          <w:rtl/>
        </w:rPr>
        <w:lastRenderedPageBreak/>
        <w:t>للأصول.</w:t>
      </w:r>
    </w:p>
    <w:p w:rsidR="002238C0" w:rsidRPr="002238C0" w:rsidRDefault="002238C0" w:rsidP="002238C0">
      <w:pPr>
        <w:numPr>
          <w:ilvl w:val="0"/>
          <w:numId w:val="27"/>
        </w:numPr>
        <w:pBdr>
          <w:top w:val="nil"/>
          <w:left w:val="nil"/>
          <w:bottom w:val="nil"/>
          <w:right w:val="nil"/>
          <w:between w:val="nil"/>
        </w:pBdr>
        <w:spacing w:line="276" w:lineRule="auto"/>
        <w:rPr>
          <w:rFonts w:asciiTheme="majorBidi" w:hAnsiTheme="majorBidi" w:cstheme="majorBidi"/>
          <w:rtl/>
        </w:rPr>
      </w:pPr>
    </w:p>
    <w:p w:rsidR="002238C0" w:rsidRPr="005A2C23" w:rsidRDefault="002238C0" w:rsidP="002238C0">
      <w:pPr>
        <w:pStyle w:val="ListParagraph"/>
        <w:numPr>
          <w:ilvl w:val="0"/>
          <w:numId w:val="28"/>
        </w:numPr>
        <w:pBdr>
          <w:top w:val="nil"/>
          <w:left w:val="nil"/>
          <w:bottom w:val="nil"/>
          <w:right w:val="nil"/>
          <w:between w:val="nil"/>
        </w:pBdr>
        <w:rPr>
          <w:rFonts w:asciiTheme="majorBidi" w:hAnsiTheme="majorBidi" w:cstheme="majorBidi"/>
          <w:b/>
          <w:color w:val="000000"/>
          <w:sz w:val="28"/>
          <w:szCs w:val="28"/>
          <w:highlight w:val="yellow"/>
        </w:rPr>
      </w:pPr>
      <w:r w:rsidRPr="005A2C23">
        <w:rPr>
          <w:rFonts w:asciiTheme="majorBidi" w:hAnsiTheme="majorBidi" w:cstheme="majorBidi"/>
          <w:b/>
          <w:color w:val="000000"/>
          <w:sz w:val="28"/>
          <w:szCs w:val="28"/>
          <w:highlight w:val="yellow"/>
          <w:rtl/>
        </w:rPr>
        <w:t xml:space="preserve">تُحدِّد شروط العقد طريقة الدفع بحسب مراحل التنفيذ أو بحسب الـمُنجزات، </w:t>
      </w:r>
      <w:r w:rsidRPr="00FD5EA5">
        <w:rPr>
          <w:rFonts w:asciiTheme="majorBidi" w:hAnsiTheme="majorBidi" w:cstheme="majorBidi"/>
          <w:b/>
          <w:color w:val="000000"/>
          <w:sz w:val="28"/>
          <w:szCs w:val="28"/>
          <w:rtl/>
        </w:rPr>
        <w:t>على أن تتناسب الدفعات مع الـمُنجزات، وعلى ألا تتجاوز تسعة أعشار الـمبلغ الـمستحق، ويبقى العشر موقوفاً في الخزينة إلى أن يتمّ الاستلام النهائي.</w:t>
      </w:r>
    </w:p>
    <w:p w:rsidR="002238C0" w:rsidRPr="002238C0" w:rsidRDefault="002238C0" w:rsidP="002238C0">
      <w:pPr>
        <w:pStyle w:val="ListParagraph"/>
        <w:numPr>
          <w:ilvl w:val="0"/>
          <w:numId w:val="28"/>
        </w:numPr>
        <w:pBdr>
          <w:top w:val="nil"/>
          <w:left w:val="nil"/>
          <w:bottom w:val="nil"/>
          <w:right w:val="nil"/>
          <w:between w:val="nil"/>
        </w:pBdr>
        <w:ind w:hanging="504"/>
        <w:rPr>
          <w:rFonts w:asciiTheme="majorBidi" w:hAnsiTheme="majorBidi" w:cstheme="majorBidi"/>
          <w:b/>
          <w:color w:val="000000"/>
          <w:sz w:val="36"/>
          <w:szCs w:val="36"/>
        </w:rPr>
      </w:pPr>
      <w:r w:rsidRPr="002238C0">
        <w:rPr>
          <w:rFonts w:asciiTheme="majorBidi" w:hAnsiTheme="majorBidi" w:cstheme="majorBidi"/>
          <w:b/>
          <w:color w:val="000000"/>
          <w:sz w:val="28"/>
          <w:szCs w:val="28"/>
          <w:rtl/>
        </w:rPr>
        <w:t xml:space="preserve">تُردّ هذه التوقيفات عند الاستلام النهائي </w:t>
      </w:r>
      <w:r w:rsidRPr="002238C0">
        <w:rPr>
          <w:rFonts w:asciiTheme="majorBidi" w:hAnsiTheme="majorBidi" w:cstheme="majorBidi"/>
          <w:b/>
          <w:color w:val="000000"/>
          <w:sz w:val="28"/>
          <w:szCs w:val="28"/>
          <w:highlight w:val="yellow"/>
          <w:rtl/>
        </w:rPr>
        <w:t>إذا كان العقد لا يحدِّد مدة لضمان اللوازم أو الأشغال أو الخدمات</w:t>
      </w:r>
      <w:r w:rsidRPr="002238C0">
        <w:rPr>
          <w:rFonts w:asciiTheme="majorBidi" w:hAnsiTheme="majorBidi" w:cstheme="majorBidi"/>
          <w:b/>
          <w:color w:val="000000"/>
          <w:sz w:val="28"/>
          <w:szCs w:val="28"/>
          <w:rtl/>
        </w:rPr>
        <w:t>.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2238C0" w:rsidRPr="002238C0" w:rsidRDefault="002238C0" w:rsidP="002238C0">
      <w:pPr>
        <w:pStyle w:val="ListParagraph"/>
        <w:numPr>
          <w:ilvl w:val="0"/>
          <w:numId w:val="29"/>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rsidR="00333732" w:rsidRDefault="00333732" w:rsidP="00333732">
      <w:pPr>
        <w:pStyle w:val="ListParagraph"/>
        <w:pBdr>
          <w:top w:val="nil"/>
          <w:left w:val="nil"/>
          <w:bottom w:val="nil"/>
          <w:right w:val="nil"/>
          <w:between w:val="nil"/>
        </w:pBdr>
        <w:spacing w:after="0"/>
        <w:ind w:left="1080" w:firstLine="0"/>
        <w:rPr>
          <w:rFonts w:asciiTheme="majorBidi" w:hAnsiTheme="majorBidi" w:cstheme="majorBidi"/>
          <w:bCs/>
          <w:color w:val="000000"/>
          <w:sz w:val="28"/>
          <w:szCs w:val="28"/>
          <w:highlight w:val="yellow"/>
          <w:rtl/>
        </w:rPr>
      </w:pPr>
    </w:p>
    <w:p w:rsidR="00333732" w:rsidRPr="0090576A" w:rsidRDefault="00333732" w:rsidP="00333732">
      <w:pPr>
        <w:pStyle w:val="ListParagraph"/>
        <w:pBdr>
          <w:top w:val="nil"/>
          <w:left w:val="nil"/>
          <w:bottom w:val="nil"/>
          <w:right w:val="nil"/>
          <w:between w:val="nil"/>
        </w:pBdr>
        <w:spacing w:after="0"/>
        <w:ind w:left="1080" w:firstLine="0"/>
        <w:rPr>
          <w:rFonts w:asciiTheme="majorBidi" w:hAnsiTheme="majorBidi" w:cstheme="majorBidi"/>
          <w:bCs/>
          <w:color w:val="000000"/>
          <w:sz w:val="28"/>
          <w:szCs w:val="28"/>
          <w:highlight w:val="yellow"/>
          <w:rtl/>
        </w:rPr>
      </w:pPr>
      <w:r w:rsidRPr="0090576A">
        <w:rPr>
          <w:rFonts w:asciiTheme="majorBidi" w:hAnsiTheme="majorBidi" w:cstheme="majorBidi" w:hint="cs"/>
          <w:bCs/>
          <w:color w:val="000000"/>
          <w:sz w:val="28"/>
          <w:szCs w:val="28"/>
          <w:highlight w:val="yellow"/>
          <w:rtl/>
        </w:rPr>
        <w:t>(تحذف هذه الفقرة في حال عدم الإنطباق)</w:t>
      </w:r>
    </w:p>
    <w:p w:rsidR="002238C0" w:rsidRPr="002238C0" w:rsidRDefault="002238C0" w:rsidP="002238C0">
      <w:pPr>
        <w:numPr>
          <w:ilvl w:val="0"/>
          <w:numId w:val="27"/>
        </w:numPr>
        <w:pBdr>
          <w:top w:val="nil"/>
          <w:left w:val="nil"/>
          <w:bottom w:val="nil"/>
          <w:right w:val="nil"/>
          <w:between w:val="nil"/>
        </w:pBdr>
        <w:spacing w:line="276" w:lineRule="auto"/>
        <w:rPr>
          <w:rFonts w:asciiTheme="majorBidi" w:hAnsiTheme="majorBidi" w:cstheme="majorBidi"/>
          <w:rtl/>
        </w:rPr>
      </w:pPr>
    </w:p>
    <w:p w:rsidR="002238C0" w:rsidRPr="00074C1C" w:rsidRDefault="002238C0" w:rsidP="002238C0">
      <w:pPr>
        <w:pStyle w:val="ListParagraph"/>
        <w:numPr>
          <w:ilvl w:val="0"/>
          <w:numId w:val="30"/>
        </w:numPr>
        <w:pBdr>
          <w:top w:val="nil"/>
          <w:left w:val="nil"/>
          <w:bottom w:val="nil"/>
          <w:right w:val="nil"/>
          <w:between w:val="nil"/>
        </w:pBdr>
        <w:rPr>
          <w:rFonts w:asciiTheme="majorBidi" w:hAnsiTheme="majorBidi" w:cstheme="majorBidi"/>
          <w:b/>
          <w:color w:val="000000"/>
          <w:sz w:val="28"/>
          <w:szCs w:val="28"/>
          <w:highlight w:val="yellow"/>
        </w:rPr>
      </w:pPr>
      <w:r w:rsidRPr="00074C1C">
        <w:rPr>
          <w:rFonts w:asciiTheme="majorBidi" w:hAnsiTheme="majorBidi" w:cstheme="majorBidi"/>
          <w:b/>
          <w:color w:val="000000"/>
          <w:sz w:val="28"/>
          <w:szCs w:val="28"/>
          <w:highlight w:val="yellow"/>
          <w:rtl/>
        </w:rPr>
        <w:t xml:space="preserve">يُمكن أن يُجيز العقد لسلطة التعاقد إعطاء الـملتزم سلفات لا تتخطّى //20// عشرين بالـمئة من قيمة العقد على ألا تتجاوز في أيّ حال سقفاً مالياً مُحدَّداً </w:t>
      </w:r>
      <w:r w:rsidR="00324C0B" w:rsidRPr="00074C1C">
        <w:rPr>
          <w:rFonts w:asciiTheme="majorBidi" w:hAnsiTheme="majorBidi" w:cstheme="majorBidi" w:hint="cs"/>
          <w:b/>
          <w:color w:val="000000"/>
          <w:sz w:val="28"/>
          <w:szCs w:val="28"/>
          <w:highlight w:val="yellow"/>
          <w:rtl/>
        </w:rPr>
        <w:t>بخمسة مليارات</w:t>
      </w:r>
      <w:r w:rsidRPr="00074C1C">
        <w:rPr>
          <w:rFonts w:asciiTheme="majorBidi" w:hAnsiTheme="majorBidi" w:cstheme="majorBidi"/>
          <w:b/>
          <w:color w:val="000000"/>
          <w:sz w:val="28"/>
          <w:szCs w:val="28"/>
          <w:highlight w:val="yellow"/>
          <w:rtl/>
        </w:rPr>
        <w:t xml:space="preserve">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rsidR="00DD4D62" w:rsidRPr="00333732" w:rsidRDefault="002238C0" w:rsidP="000968E8">
      <w:pPr>
        <w:pStyle w:val="ListParagraph"/>
        <w:numPr>
          <w:ilvl w:val="0"/>
          <w:numId w:val="30"/>
        </w:numPr>
        <w:pBdr>
          <w:top w:val="nil"/>
          <w:left w:val="nil"/>
          <w:bottom w:val="nil"/>
          <w:right w:val="nil"/>
          <w:between w:val="nil"/>
        </w:pBdr>
        <w:spacing w:after="0"/>
        <w:ind w:left="-6"/>
        <w:rPr>
          <w:rFonts w:asciiTheme="majorBidi" w:hAnsiTheme="majorBidi" w:cstheme="majorBidi"/>
          <w:lang w:bidi="ar-LB"/>
        </w:rPr>
      </w:pPr>
      <w:r w:rsidRPr="00333732">
        <w:rPr>
          <w:rFonts w:asciiTheme="majorBidi" w:hAnsiTheme="majorBidi" w:cstheme="majorBidi"/>
          <w:b/>
          <w:color w:val="000000"/>
          <w:sz w:val="28"/>
          <w:szCs w:val="28"/>
          <w:highlight w:val="yellow"/>
          <w:rtl/>
        </w:rPr>
        <w:t>تُعاد الكفالة الـمصرفية الـمُشار إليها في هذه الفقرة إلى الـملتزم عند حسم كامل مبالغ السلفات.</w:t>
      </w:r>
    </w:p>
    <w:p w:rsidR="00333732" w:rsidRPr="00333732" w:rsidRDefault="00333732" w:rsidP="00333732">
      <w:pPr>
        <w:pStyle w:val="ListParagraph"/>
        <w:pBdr>
          <w:top w:val="nil"/>
          <w:left w:val="nil"/>
          <w:bottom w:val="nil"/>
          <w:right w:val="nil"/>
          <w:between w:val="nil"/>
        </w:pBdr>
        <w:spacing w:after="0"/>
        <w:ind w:left="-6" w:firstLine="0"/>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9" w:name="_heading=h.qsh70q" w:colFirst="0" w:colLast="0"/>
      <w:bookmarkEnd w:id="19"/>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Default="00B72D91" w:rsidP="002238C0">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C0460A">
        <w:rPr>
          <w:rFonts w:asciiTheme="majorBidi" w:hAnsiTheme="majorBidi" w:cstheme="majorBidi" w:hint="cs"/>
          <w:highlight w:val="yellow"/>
          <w:rtl/>
          <w:lang w:bidi="ar-LB"/>
        </w:rPr>
        <w:t>نسبتها</w:t>
      </w:r>
      <w:r w:rsidR="0029524B" w:rsidRPr="002238C0">
        <w:rPr>
          <w:rFonts w:asciiTheme="majorBidi" w:hAnsiTheme="majorBidi" w:cstheme="majorBidi"/>
          <w:highlight w:val="yellow"/>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29524B" w:rsidRPr="002238C0">
        <w:rPr>
          <w:rFonts w:asciiTheme="majorBidi" w:hAnsiTheme="majorBidi" w:cstheme="majorBidi"/>
          <w:highlight w:val="yellow"/>
          <w:rtl/>
          <w:lang w:bidi="ar-LB"/>
        </w:rPr>
        <w:t>(...%)</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0" w:name="_heading=h.2xcytpi" w:colFirst="0" w:colLast="0"/>
      <w:bookmarkEnd w:id="20"/>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1" w:name="_heading=h.1ci93xb" w:colFirst="0" w:colLast="0"/>
      <w:bookmarkStart w:id="22" w:name="_heading=h.3whwml4" w:colFirst="0" w:colLast="0"/>
      <w:bookmarkStart w:id="23" w:name="_heading=h.2bn6wsx" w:colFirst="0" w:colLast="0"/>
      <w:bookmarkEnd w:id="21"/>
      <w:bookmarkEnd w:id="22"/>
      <w:bookmarkEnd w:id="23"/>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lastRenderedPageBreak/>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613D4A" w:rsidRPr="002238C0"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4" w:name="_heading=h.3as4poj" w:colFirst="0" w:colLast="0"/>
      <w:bookmarkEnd w:id="24"/>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5" w:name="_heading=h.1pxezwc" w:colFirst="0" w:colLast="0"/>
      <w:bookmarkEnd w:id="25"/>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6" w:name="_heading=h.49x2ik5" w:colFirst="0" w:colLast="0"/>
      <w:bookmarkStart w:id="27" w:name="_heading=h.2p2csry" w:colFirst="0" w:colLast="0"/>
      <w:bookmarkStart w:id="28" w:name="_heading=h.23ckvvd" w:colFirst="0" w:colLast="0"/>
      <w:bookmarkStart w:id="29" w:name="_heading=h.ihv636" w:colFirst="0" w:colLast="0"/>
      <w:bookmarkStart w:id="30" w:name="_heading=h.32hioqz" w:colFirst="0" w:colLast="0"/>
      <w:bookmarkStart w:id="31" w:name="_heading=h.1hmsyys" w:colFirst="0" w:colLast="0"/>
      <w:bookmarkStart w:id="32" w:name="_heading=h.41mghml" w:colFirst="0" w:colLast="0"/>
      <w:bookmarkStart w:id="33" w:name="_heading=h.vx1227" w:colFirst="0" w:colLast="0"/>
      <w:bookmarkStart w:id="34" w:name="_heading=h.3fwokq0" w:colFirst="0" w:colLast="0"/>
      <w:bookmarkStart w:id="35" w:name="_heading=h.nmf14n" w:colFirst="0" w:colLast="0"/>
      <w:bookmarkEnd w:id="26"/>
      <w:bookmarkEnd w:id="27"/>
      <w:bookmarkEnd w:id="28"/>
      <w:bookmarkEnd w:id="29"/>
      <w:bookmarkEnd w:id="30"/>
      <w:bookmarkEnd w:id="31"/>
      <w:bookmarkEnd w:id="32"/>
      <w:bookmarkEnd w:id="33"/>
      <w:bookmarkEnd w:id="34"/>
      <w:bookmarkEnd w:id="35"/>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6" w:name="_heading=h.37m2jsg" w:colFirst="0" w:colLast="0"/>
      <w:bookmarkEnd w:id="36"/>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7"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7"/>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Default="0029757B" w:rsidP="004354DB">
      <w:pPr>
        <w:spacing w:line="276" w:lineRule="auto"/>
        <w:jc w:val="center"/>
        <w:rPr>
          <w:rFonts w:asciiTheme="majorBidi" w:hAnsiTheme="majorBidi" w:cstheme="majorBidi"/>
          <w:bCs/>
          <w:sz w:val="32"/>
          <w:szCs w:val="32"/>
          <w:highlight w:val="yellow"/>
          <w:rtl/>
        </w:rPr>
      </w:pPr>
      <w:r w:rsidRPr="004A55D1">
        <w:rPr>
          <w:rFonts w:asciiTheme="majorBidi" w:hAnsiTheme="majorBidi" w:cstheme="majorBidi"/>
          <w:bCs/>
          <w:sz w:val="32"/>
          <w:szCs w:val="32"/>
          <w:highlight w:val="yellow"/>
          <w:rtl/>
        </w:rPr>
        <w:t xml:space="preserve">المواصفات الفنية </w:t>
      </w:r>
      <w:r w:rsidR="004354DB">
        <w:rPr>
          <w:rFonts w:asciiTheme="majorBidi" w:hAnsiTheme="majorBidi" w:cstheme="majorBidi" w:hint="cs"/>
          <w:bCs/>
          <w:sz w:val="32"/>
          <w:szCs w:val="32"/>
          <w:highlight w:val="yellow"/>
          <w:rtl/>
        </w:rPr>
        <w:t xml:space="preserve"> </w:t>
      </w:r>
    </w:p>
    <w:p w:rsidR="0029757B" w:rsidRPr="00780E60" w:rsidRDefault="004354DB"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 xml:space="preserve"> </w:t>
      </w:r>
    </w:p>
    <w:p w:rsidR="0029757B" w:rsidRDefault="0029757B">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rsidR="00F33B32" w:rsidRPr="00812AB2" w:rsidRDefault="00F33B32" w:rsidP="00F33B32">
      <w:pPr>
        <w:spacing w:line="276" w:lineRule="auto"/>
        <w:jc w:val="center"/>
        <w:rPr>
          <w:rFonts w:asciiTheme="majorBidi" w:hAnsiTheme="majorBidi" w:cstheme="majorBidi"/>
          <w:b/>
          <w:bCs/>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F33B32" w:rsidRPr="00F33B32" w:rsidRDefault="00F33B32" w:rsidP="004354DB">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 xml:space="preserve">وأنني تقدمت لهذا الإلتزام للإشتراك </w:t>
      </w:r>
      <w:r w:rsidR="004354DB">
        <w:rPr>
          <w:rFonts w:asciiTheme="majorBidi" w:hAnsiTheme="majorBidi" w:cstheme="majorBidi" w:hint="cs"/>
          <w:highlight w:val="yellow"/>
          <w:rtl/>
          <w:lang w:bidi="ar-LB"/>
        </w:rPr>
        <w:t xml:space="preserve"> </w:t>
      </w:r>
      <w:r w:rsidRPr="00F33B32">
        <w:rPr>
          <w:rFonts w:asciiTheme="majorBidi" w:hAnsiTheme="majorBidi" w:cstheme="majorBidi" w:hint="cs"/>
          <w:highlight w:val="yellow"/>
          <w:rtl/>
          <w:lang w:bidi="ar-LB"/>
        </w:rPr>
        <w:t>/</w:t>
      </w:r>
      <w:r>
        <w:rPr>
          <w:rFonts w:asciiTheme="majorBidi" w:hAnsiTheme="majorBidi" w:cstheme="majorBidi" w:hint="cs"/>
          <w:highlight w:val="yellow"/>
          <w:rtl/>
          <w:lang w:bidi="ar-LB"/>
        </w:rPr>
        <w:t>ب</w:t>
      </w:r>
      <w:r w:rsidRPr="00F33B32">
        <w:rPr>
          <w:rFonts w:asciiTheme="majorBidi" w:hAnsiTheme="majorBidi" w:cstheme="majorBidi" w:hint="cs"/>
          <w:highlight w:val="yellow"/>
          <w:rtl/>
          <w:lang w:bidi="ar-LB"/>
        </w:rPr>
        <w:t>المجموعات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D50A10" w:rsidP="005B1B81">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851010" w:rsidP="00235E1B">
      <w:pPr>
        <w:rPr>
          <w:rFonts w:asciiTheme="majorBidi" w:hAnsiTheme="majorBidi" w:cstheme="majorBidi"/>
          <w:bCs/>
          <w:rtl/>
        </w:rPr>
      </w:pPr>
      <w:r>
        <w:rPr>
          <w:rFonts w:asciiTheme="majorBidi" w:hAnsiTheme="majorBidi" w:cstheme="majorBidi"/>
          <w:bCs/>
          <w:rtl/>
        </w:rPr>
        <w:br w:type="page"/>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rsidR="00074A4D" w:rsidRDefault="00074A4D">
      <w:pPr>
        <w:rPr>
          <w:rFonts w:asciiTheme="majorBidi" w:eastAsiaTheme="minorEastAsia" w:hAnsiTheme="majorBidi" w:cstheme="majorBidi"/>
          <w:color w:val="000000"/>
          <w:rtl/>
        </w:rPr>
      </w:pPr>
      <w:r>
        <w:rPr>
          <w:rFonts w:asciiTheme="majorBidi" w:hAnsiTheme="majorBidi" w:cstheme="majorBidi"/>
          <w:color w:val="000000"/>
          <w:rtl/>
        </w:rPr>
        <w:br w:type="page"/>
      </w:r>
    </w:p>
    <w:p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rsidR="00172919"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Pr="00C358BC">
        <w:rPr>
          <w:rFonts w:asciiTheme="majorBidi" w:hAnsiTheme="majorBidi" w:cstheme="majorBidi" w:hint="cs"/>
          <w:bCs/>
          <w:sz w:val="32"/>
          <w:szCs w:val="32"/>
          <w:highlight w:val="lightGray"/>
          <w:rtl/>
        </w:rPr>
        <w:t>تحديد عنوان الصفقة</w:t>
      </w:r>
      <w:r>
        <w:rPr>
          <w:rFonts w:asciiTheme="majorBidi" w:hAnsiTheme="majorBidi" w:cstheme="majorBidi" w:hint="cs"/>
          <w:bCs/>
          <w:sz w:val="32"/>
          <w:szCs w:val="32"/>
          <w:rtl/>
        </w:rPr>
        <w:t>)</w:t>
      </w:r>
    </w:p>
    <w:p w:rsidR="00C358BC" w:rsidRPr="00780E60" w:rsidRDefault="00C358BC" w:rsidP="00172919">
      <w:pPr>
        <w:spacing w:line="276" w:lineRule="auto"/>
        <w:jc w:val="center"/>
        <w:rPr>
          <w:rFonts w:asciiTheme="majorBidi" w:hAnsiTheme="majorBidi" w:cstheme="majorBidi"/>
          <w:bCs/>
          <w:sz w:val="32"/>
          <w:szCs w:val="32"/>
          <w:rtl/>
        </w:rPr>
      </w:pPr>
    </w:p>
    <w:p w:rsidR="00C358BC" w:rsidRDefault="00C358BC" w:rsidP="00C358BC">
      <w:pPr>
        <w:rPr>
          <w:rFonts w:asciiTheme="majorBidi" w:hAnsiTheme="majorBidi" w:cstheme="majorBidi"/>
          <w:b/>
          <w:bCs/>
          <w:sz w:val="32"/>
          <w:szCs w:val="32"/>
          <w:highlight w:val="yellow"/>
          <w:rtl/>
        </w:rPr>
      </w:pPr>
    </w:p>
    <w:p w:rsidR="00F67FFC" w:rsidRDefault="004354DB" w:rsidP="00F67FFC">
      <w:pPr>
        <w:rPr>
          <w:rFonts w:asciiTheme="majorBidi" w:hAnsiTheme="majorBidi" w:cstheme="majorBidi"/>
          <w:b/>
          <w:bCs/>
          <w:sz w:val="32"/>
          <w:szCs w:val="32"/>
          <w:highlight w:val="yellow"/>
          <w:rtl/>
        </w:rPr>
      </w:pPr>
      <w:r>
        <w:rPr>
          <w:rFonts w:asciiTheme="majorBidi" w:hAnsiTheme="majorBidi" w:cstheme="majorBidi" w:hint="cs"/>
          <w:b/>
          <w:bCs/>
          <w:sz w:val="32"/>
          <w:szCs w:val="32"/>
          <w:highlight w:val="yellow"/>
          <w:rtl/>
        </w:rPr>
        <w:t>مزايدة بيع خرذوات وحديد والمونيوم مستعمل .</w:t>
      </w:r>
      <w:r w:rsidR="00F67FFC">
        <w:rPr>
          <w:rFonts w:asciiTheme="majorBidi" w:hAnsiTheme="majorBidi" w:cstheme="majorBidi" w:hint="cs"/>
          <w:b/>
          <w:bCs/>
          <w:sz w:val="32"/>
          <w:szCs w:val="32"/>
          <w:highlight w:val="yellow"/>
          <w:rtl/>
        </w:rPr>
        <w:t xml:space="preserve"> سعر الافتتاح 2000$</w:t>
      </w:r>
      <w:r>
        <w:rPr>
          <w:rFonts w:asciiTheme="majorBidi" w:hAnsiTheme="majorBidi" w:cstheme="majorBidi" w:hint="cs"/>
          <w:b/>
          <w:bCs/>
          <w:sz w:val="32"/>
          <w:szCs w:val="32"/>
          <w:highlight w:val="yellow"/>
          <w:rtl/>
        </w:rPr>
        <w:t xml:space="preserve"> </w:t>
      </w:r>
    </w:p>
    <w:p w:rsidR="00F67FFC" w:rsidRDefault="00F67FFC" w:rsidP="00F67FFC">
      <w:pPr>
        <w:rPr>
          <w:rFonts w:asciiTheme="majorBidi" w:hAnsiTheme="majorBidi" w:cstheme="majorBidi"/>
          <w:b/>
          <w:bCs/>
          <w:sz w:val="32"/>
          <w:szCs w:val="32"/>
          <w:highlight w:val="yellow"/>
          <w:rtl/>
        </w:rPr>
      </w:pPr>
      <w:r>
        <w:rPr>
          <w:rFonts w:asciiTheme="majorBidi" w:hAnsiTheme="majorBidi" w:cstheme="majorBidi" w:hint="cs"/>
          <w:b/>
          <w:bCs/>
          <w:sz w:val="32"/>
          <w:szCs w:val="32"/>
          <w:highlight w:val="yellow"/>
          <w:rtl/>
        </w:rPr>
        <w:t xml:space="preserve"> </w:t>
      </w:r>
    </w:p>
    <w:p w:rsidR="00F67FFC" w:rsidRDefault="00F67FFC" w:rsidP="00F67FFC">
      <w:pPr>
        <w:rPr>
          <w:rFonts w:asciiTheme="majorBidi" w:hAnsiTheme="majorBidi" w:cstheme="majorBidi"/>
          <w:b/>
          <w:bCs/>
          <w:sz w:val="32"/>
          <w:szCs w:val="32"/>
          <w:highlight w:val="yellow"/>
          <w:rtl/>
          <w:lang w:bidi="ar-LB"/>
        </w:rPr>
      </w:pPr>
      <w:r>
        <w:rPr>
          <w:rFonts w:asciiTheme="majorBidi" w:hAnsiTheme="majorBidi" w:cstheme="majorBidi" w:hint="cs"/>
          <w:b/>
          <w:bCs/>
          <w:sz w:val="32"/>
          <w:szCs w:val="32"/>
          <w:highlight w:val="yellow"/>
          <w:rtl/>
        </w:rPr>
        <w:t xml:space="preserve">مزايدة مولد كهرباء عدد 2 ( 180 +320 </w:t>
      </w:r>
      <w:r>
        <w:rPr>
          <w:rFonts w:asciiTheme="majorBidi" w:hAnsiTheme="majorBidi" w:cstheme="majorBidi"/>
          <w:b/>
          <w:bCs/>
          <w:sz w:val="32"/>
          <w:szCs w:val="32"/>
          <w:highlight w:val="yellow"/>
        </w:rPr>
        <w:t>kva(</w:t>
      </w:r>
      <w:r>
        <w:rPr>
          <w:rFonts w:asciiTheme="majorBidi" w:hAnsiTheme="majorBidi" w:cstheme="majorBidi" w:hint="cs"/>
          <w:b/>
          <w:bCs/>
          <w:sz w:val="32"/>
          <w:szCs w:val="32"/>
          <w:highlight w:val="yellow"/>
          <w:rtl/>
          <w:lang w:bidi="ar-LB"/>
        </w:rPr>
        <w:t xml:space="preserve"> سعر الافتتاح 4000 $</w:t>
      </w:r>
    </w:p>
    <w:p w:rsidR="00F67FFC" w:rsidRDefault="00F67FFC" w:rsidP="00F67FFC">
      <w:pPr>
        <w:rPr>
          <w:rFonts w:asciiTheme="majorBidi" w:hAnsiTheme="majorBidi" w:cstheme="majorBidi"/>
          <w:b/>
          <w:bCs/>
          <w:sz w:val="32"/>
          <w:szCs w:val="32"/>
          <w:highlight w:val="yellow"/>
          <w:rtl/>
          <w:lang w:bidi="ar-LB"/>
        </w:rPr>
      </w:pPr>
    </w:p>
    <w:p w:rsidR="00C358BC" w:rsidRDefault="00F67FFC" w:rsidP="00F67FFC">
      <w:pPr>
        <w:rPr>
          <w:rFonts w:asciiTheme="majorBidi" w:hAnsiTheme="majorBidi" w:cstheme="majorBidi"/>
          <w:b/>
          <w:bCs/>
          <w:sz w:val="32"/>
          <w:szCs w:val="32"/>
          <w:highlight w:val="yellow"/>
          <w:rtl/>
        </w:rPr>
      </w:pPr>
      <w:r>
        <w:rPr>
          <w:rFonts w:asciiTheme="majorBidi" w:hAnsiTheme="majorBidi" w:cstheme="majorBidi" w:hint="cs"/>
          <w:b/>
          <w:bCs/>
          <w:sz w:val="32"/>
          <w:szCs w:val="32"/>
          <w:highlight w:val="yellow"/>
          <w:rtl/>
          <w:lang w:bidi="ar-LB"/>
        </w:rPr>
        <w:t>مزايدة خزان غاز سعر الافتتاح 1500 $</w:t>
      </w:r>
      <w:r w:rsidR="00C358BC">
        <w:rPr>
          <w:rFonts w:asciiTheme="majorBidi" w:hAnsiTheme="majorBidi" w:cstheme="majorBidi"/>
          <w:b/>
          <w:bCs/>
          <w:sz w:val="32"/>
          <w:szCs w:val="32"/>
          <w:highlight w:val="yellow"/>
          <w:rtl/>
        </w:rPr>
        <w:br w:type="page"/>
      </w:r>
    </w:p>
    <w:p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00CF18DC">
        <w:rPr>
          <w:rFonts w:ascii="Times New Roman" w:eastAsia="Times New Roman" w:hAnsi="Times New Roman" w:cs="Times New Roman" w:hint="cs"/>
          <w:rtl/>
        </w:rPr>
        <w:t>بالتلزيمالمذكور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BB570F">
        <w:rPr>
          <w:rFonts w:ascii="Times New Roman" w:eastAsia="Times New Roman" w:hAnsi="Times New Roman" w:cs="Times New Roman" w:hint="cs"/>
          <w:b/>
          <w:bCs/>
          <w:highlight w:val="lightGray"/>
          <w:rtl/>
        </w:rPr>
        <w:t>تحديد إسم الجهة الشارية</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rsidR="00BB570F" w:rsidRPr="00AB1D3E" w:rsidRDefault="00BB570F" w:rsidP="00AB1D3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ind w:left="7200"/>
        <w:rPr>
          <w:rFonts w:ascii="Times New Roman" w:eastAsia="Times New Roman" w:hAnsi="Times New Roman" w:cs="Times New Roman"/>
        </w:rPr>
      </w:pPr>
    </w:p>
    <w:p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AF6" w:rsidRDefault="00294AF6">
      <w:r>
        <w:separator/>
      </w:r>
    </w:p>
  </w:endnote>
  <w:endnote w:type="continuationSeparator" w:id="1">
    <w:p w:rsidR="00294AF6" w:rsidRDefault="00294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7807F3">
      <w:rPr>
        <w:b/>
        <w:color w:val="000000"/>
        <w:sz w:val="24"/>
        <w:szCs w:val="24"/>
      </w:rPr>
      <w:fldChar w:fldCharType="begin"/>
    </w:r>
    <w:r>
      <w:rPr>
        <w:b/>
        <w:color w:val="000000"/>
        <w:sz w:val="24"/>
        <w:szCs w:val="24"/>
      </w:rPr>
      <w:instrText>PAGE</w:instrText>
    </w:r>
    <w:r w:rsidR="007807F3">
      <w:rPr>
        <w:b/>
        <w:color w:val="000000"/>
        <w:sz w:val="24"/>
        <w:szCs w:val="24"/>
      </w:rPr>
      <w:fldChar w:fldCharType="separate"/>
    </w:r>
    <w:r w:rsidR="004B7903">
      <w:rPr>
        <w:b/>
        <w:noProof/>
        <w:color w:val="000000"/>
        <w:sz w:val="24"/>
        <w:szCs w:val="24"/>
      </w:rPr>
      <w:t>6</w:t>
    </w:r>
    <w:r w:rsidR="007807F3">
      <w:rPr>
        <w:b/>
        <w:color w:val="000000"/>
        <w:sz w:val="24"/>
        <w:szCs w:val="24"/>
      </w:rPr>
      <w:fldChar w:fldCharType="end"/>
    </w:r>
    <w:r>
      <w:rPr>
        <w:color w:val="000000"/>
      </w:rPr>
      <w:t xml:space="preserve"> of </w:t>
    </w:r>
    <w:r w:rsidR="007807F3">
      <w:rPr>
        <w:b/>
        <w:color w:val="000000"/>
        <w:sz w:val="24"/>
        <w:szCs w:val="24"/>
      </w:rPr>
      <w:fldChar w:fldCharType="begin"/>
    </w:r>
    <w:r>
      <w:rPr>
        <w:b/>
        <w:color w:val="000000"/>
        <w:sz w:val="24"/>
        <w:szCs w:val="24"/>
      </w:rPr>
      <w:instrText>NUMPAGES</w:instrText>
    </w:r>
    <w:r w:rsidR="007807F3">
      <w:rPr>
        <w:b/>
        <w:color w:val="000000"/>
        <w:sz w:val="24"/>
        <w:szCs w:val="24"/>
      </w:rPr>
      <w:fldChar w:fldCharType="separate"/>
    </w:r>
    <w:r w:rsidR="004B7903">
      <w:rPr>
        <w:b/>
        <w:noProof/>
        <w:color w:val="000000"/>
        <w:sz w:val="24"/>
        <w:szCs w:val="24"/>
      </w:rPr>
      <w:t>22</w:t>
    </w:r>
    <w:r w:rsidR="007807F3">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AF6" w:rsidRDefault="00294AF6">
      <w:r>
        <w:separator/>
      </w:r>
    </w:p>
  </w:footnote>
  <w:footnote w:type="continuationSeparator" w:id="1">
    <w:p w:rsidR="00294AF6" w:rsidRDefault="00294AF6">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FF2E0F" w:rsidP="00DB4369">
          <w:pPr>
            <w:pBdr>
              <w:top w:val="nil"/>
              <w:left w:val="nil"/>
              <w:bottom w:val="nil"/>
              <w:right w:val="nil"/>
              <w:between w:val="nil"/>
            </w:pBdr>
            <w:jc w:val="center"/>
            <w:rPr>
              <w:bCs/>
              <w:i/>
              <w:iCs/>
              <w:rtl/>
              <w:lang w:bidi="ar-LB"/>
            </w:rPr>
          </w:pPr>
          <w:r>
            <w:rPr>
              <w:rFonts w:hint="cs"/>
              <w:bCs/>
              <w:i/>
              <w:iCs/>
              <w:rtl/>
              <w:lang w:bidi="ar-LB"/>
            </w:rPr>
            <w:t>(</w:t>
          </w:r>
          <w:r w:rsidR="00DB4369">
            <w:rPr>
              <w:rFonts w:hint="cs"/>
              <w:bCs/>
              <w:i/>
              <w:iCs/>
              <w:rtl/>
              <w:lang w:bidi="ar-LB"/>
            </w:rPr>
            <w:t>مستشفى راشيا الحكومي</w:t>
          </w:r>
          <w:r>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727C5"/>
    <w:multiLevelType w:val="hybridMultilevel"/>
    <w:tmpl w:val="7CD8057C"/>
    <w:lvl w:ilvl="0" w:tplc="422C27A6">
      <w:start w:val="1"/>
      <w:numFmt w:val="arabicAbjad"/>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4">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5">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3DAC1E2F"/>
    <w:multiLevelType w:val="multilevel"/>
    <w:tmpl w:val="5650B13C"/>
    <w:lvl w:ilvl="0">
      <w:start w:val="1"/>
      <w:numFmt w:val="decimal"/>
      <w:lvlText w:val="%1."/>
      <w:lvlJc w:val="left"/>
      <w:pPr>
        <w:ind w:left="720" w:right="379" w:hanging="360"/>
      </w:pPr>
    </w:lvl>
    <w:lvl w:ilvl="1">
      <w:start w:val="1"/>
      <w:numFmt w:val="lowerLetter"/>
      <w:lvlText w:val="%2."/>
      <w:lvlJc w:val="left"/>
      <w:pPr>
        <w:ind w:left="1440" w:right="1099" w:hanging="360"/>
      </w:pPr>
    </w:lvl>
    <w:lvl w:ilvl="2">
      <w:start w:val="1"/>
      <w:numFmt w:val="lowerRoman"/>
      <w:lvlText w:val="%3."/>
      <w:lvlJc w:val="right"/>
      <w:pPr>
        <w:ind w:left="2160" w:right="1819" w:hanging="180"/>
      </w:pPr>
    </w:lvl>
    <w:lvl w:ilvl="3">
      <w:start w:val="1"/>
      <w:numFmt w:val="decimal"/>
      <w:lvlText w:val="%4."/>
      <w:lvlJc w:val="left"/>
      <w:pPr>
        <w:ind w:left="2880" w:right="2539" w:hanging="360"/>
      </w:pPr>
    </w:lvl>
    <w:lvl w:ilvl="4">
      <w:start w:val="1"/>
      <w:numFmt w:val="lowerLetter"/>
      <w:lvlText w:val="%5."/>
      <w:lvlJc w:val="left"/>
      <w:pPr>
        <w:ind w:left="3600" w:right="3259" w:hanging="360"/>
      </w:pPr>
    </w:lvl>
    <w:lvl w:ilvl="5">
      <w:start w:val="1"/>
      <w:numFmt w:val="lowerRoman"/>
      <w:lvlText w:val="%6."/>
      <w:lvlJc w:val="right"/>
      <w:pPr>
        <w:ind w:left="4320" w:right="3979" w:hanging="180"/>
      </w:pPr>
    </w:lvl>
    <w:lvl w:ilvl="6">
      <w:start w:val="1"/>
      <w:numFmt w:val="decimal"/>
      <w:lvlText w:val="%7."/>
      <w:lvlJc w:val="left"/>
      <w:pPr>
        <w:ind w:left="5040" w:right="4699" w:hanging="360"/>
      </w:pPr>
    </w:lvl>
    <w:lvl w:ilvl="7">
      <w:start w:val="1"/>
      <w:numFmt w:val="lowerLetter"/>
      <w:lvlText w:val="%8."/>
      <w:lvlJc w:val="left"/>
      <w:pPr>
        <w:ind w:left="5760" w:right="5419" w:hanging="360"/>
      </w:pPr>
    </w:lvl>
    <w:lvl w:ilvl="8">
      <w:start w:val="1"/>
      <w:numFmt w:val="lowerRoman"/>
      <w:lvlText w:val="%9."/>
      <w:lvlJc w:val="right"/>
      <w:pPr>
        <w:ind w:left="6480" w:right="6139" w:hanging="180"/>
      </w:pPr>
    </w:lvl>
  </w:abstractNum>
  <w:abstractNum w:abstractNumId="23">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nsid w:val="58C125A8"/>
    <w:multiLevelType w:val="multilevel"/>
    <w:tmpl w:val="6FFCA51C"/>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6"/>
  </w:num>
  <w:num w:numId="2">
    <w:abstractNumId w:val="43"/>
  </w:num>
  <w:num w:numId="3">
    <w:abstractNumId w:val="39"/>
  </w:num>
  <w:num w:numId="4">
    <w:abstractNumId w:val="17"/>
  </w:num>
  <w:num w:numId="5">
    <w:abstractNumId w:val="15"/>
  </w:num>
  <w:num w:numId="6">
    <w:abstractNumId w:val="37"/>
  </w:num>
  <w:num w:numId="7">
    <w:abstractNumId w:val="25"/>
  </w:num>
  <w:num w:numId="8">
    <w:abstractNumId w:val="31"/>
  </w:num>
  <w:num w:numId="9">
    <w:abstractNumId w:val="42"/>
  </w:num>
  <w:num w:numId="10">
    <w:abstractNumId w:val="5"/>
  </w:num>
  <w:num w:numId="11">
    <w:abstractNumId w:val="27"/>
  </w:num>
  <w:num w:numId="12">
    <w:abstractNumId w:val="26"/>
  </w:num>
  <w:num w:numId="13">
    <w:abstractNumId w:val="34"/>
  </w:num>
  <w:num w:numId="14">
    <w:abstractNumId w:val="44"/>
  </w:num>
  <w:num w:numId="15">
    <w:abstractNumId w:val="18"/>
  </w:num>
  <w:num w:numId="16">
    <w:abstractNumId w:val="23"/>
  </w:num>
  <w:num w:numId="17">
    <w:abstractNumId w:val="24"/>
  </w:num>
  <w:num w:numId="18">
    <w:abstractNumId w:val="38"/>
  </w:num>
  <w:num w:numId="19">
    <w:abstractNumId w:val="33"/>
  </w:num>
  <w:num w:numId="20">
    <w:abstractNumId w:val="3"/>
  </w:num>
  <w:num w:numId="21">
    <w:abstractNumId w:val="10"/>
  </w:num>
  <w:num w:numId="22">
    <w:abstractNumId w:val="21"/>
  </w:num>
  <w:num w:numId="23">
    <w:abstractNumId w:val="20"/>
  </w:num>
  <w:num w:numId="24">
    <w:abstractNumId w:val="45"/>
  </w:num>
  <w:num w:numId="25">
    <w:abstractNumId w:val="36"/>
  </w:num>
  <w:num w:numId="26">
    <w:abstractNumId w:val="40"/>
  </w:num>
  <w:num w:numId="27">
    <w:abstractNumId w:val="8"/>
  </w:num>
  <w:num w:numId="28">
    <w:abstractNumId w:val="11"/>
  </w:num>
  <w:num w:numId="29">
    <w:abstractNumId w:val="35"/>
  </w:num>
  <w:num w:numId="30">
    <w:abstractNumId w:val="6"/>
  </w:num>
  <w:num w:numId="31">
    <w:abstractNumId w:val="7"/>
  </w:num>
  <w:num w:numId="32">
    <w:abstractNumId w:val="4"/>
  </w:num>
  <w:num w:numId="33">
    <w:abstractNumId w:val="14"/>
  </w:num>
  <w:num w:numId="34">
    <w:abstractNumId w:val="0"/>
  </w:num>
  <w:num w:numId="35">
    <w:abstractNumId w:val="19"/>
  </w:num>
  <w:num w:numId="36">
    <w:abstractNumId w:val="41"/>
  </w:num>
  <w:num w:numId="37">
    <w:abstractNumId w:val="1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9"/>
  </w:num>
  <w:num w:numId="41">
    <w:abstractNumId w:val="28"/>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2"/>
  </w:num>
  <w:num w:numId="45">
    <w:abstractNumId w:val="2"/>
  </w:num>
  <w:num w:numId="46">
    <w:abstractNumId w:val="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6FCE"/>
    <w:rsid w:val="000135B5"/>
    <w:rsid w:val="00015D31"/>
    <w:rsid w:val="00016E8F"/>
    <w:rsid w:val="0002408B"/>
    <w:rsid w:val="000254FB"/>
    <w:rsid w:val="00026BEF"/>
    <w:rsid w:val="00026D2F"/>
    <w:rsid w:val="000307CA"/>
    <w:rsid w:val="00030CEA"/>
    <w:rsid w:val="00032A1E"/>
    <w:rsid w:val="00035A14"/>
    <w:rsid w:val="000473E5"/>
    <w:rsid w:val="000505E2"/>
    <w:rsid w:val="00051518"/>
    <w:rsid w:val="00053F34"/>
    <w:rsid w:val="000564D9"/>
    <w:rsid w:val="00060D4F"/>
    <w:rsid w:val="00062EC0"/>
    <w:rsid w:val="000702FB"/>
    <w:rsid w:val="000713F6"/>
    <w:rsid w:val="00074A4D"/>
    <w:rsid w:val="00074C1C"/>
    <w:rsid w:val="00075763"/>
    <w:rsid w:val="000779C0"/>
    <w:rsid w:val="0008052D"/>
    <w:rsid w:val="00082A3C"/>
    <w:rsid w:val="000836EA"/>
    <w:rsid w:val="00084102"/>
    <w:rsid w:val="00084C8B"/>
    <w:rsid w:val="00093BB8"/>
    <w:rsid w:val="00095B9A"/>
    <w:rsid w:val="000A2F84"/>
    <w:rsid w:val="000A7D3C"/>
    <w:rsid w:val="000B11A6"/>
    <w:rsid w:val="000C0D64"/>
    <w:rsid w:val="000C155B"/>
    <w:rsid w:val="000D05CA"/>
    <w:rsid w:val="000D3A08"/>
    <w:rsid w:val="000D3B1D"/>
    <w:rsid w:val="000D45C1"/>
    <w:rsid w:val="000D4853"/>
    <w:rsid w:val="000D494E"/>
    <w:rsid w:val="000E0FA5"/>
    <w:rsid w:val="000E5DD1"/>
    <w:rsid w:val="000E69DB"/>
    <w:rsid w:val="000E705E"/>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43FBD"/>
    <w:rsid w:val="00145402"/>
    <w:rsid w:val="00152017"/>
    <w:rsid w:val="00152DB8"/>
    <w:rsid w:val="001534F9"/>
    <w:rsid w:val="00153D20"/>
    <w:rsid w:val="001549EA"/>
    <w:rsid w:val="00155364"/>
    <w:rsid w:val="00157FA1"/>
    <w:rsid w:val="00160ABF"/>
    <w:rsid w:val="00163DEC"/>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47C01"/>
    <w:rsid w:val="002504BB"/>
    <w:rsid w:val="002534DC"/>
    <w:rsid w:val="00257AB8"/>
    <w:rsid w:val="002603A7"/>
    <w:rsid w:val="002603D6"/>
    <w:rsid w:val="00261D2F"/>
    <w:rsid w:val="0027231F"/>
    <w:rsid w:val="002750A6"/>
    <w:rsid w:val="00277A5C"/>
    <w:rsid w:val="002821D6"/>
    <w:rsid w:val="00286718"/>
    <w:rsid w:val="00286A35"/>
    <w:rsid w:val="00287730"/>
    <w:rsid w:val="002921E8"/>
    <w:rsid w:val="00292465"/>
    <w:rsid w:val="00294AF6"/>
    <w:rsid w:val="0029524B"/>
    <w:rsid w:val="0029757B"/>
    <w:rsid w:val="002A0AA4"/>
    <w:rsid w:val="002A0BB1"/>
    <w:rsid w:val="002A3978"/>
    <w:rsid w:val="002B0AEB"/>
    <w:rsid w:val="002B30EB"/>
    <w:rsid w:val="002B5D02"/>
    <w:rsid w:val="002C00A9"/>
    <w:rsid w:val="002C6BAB"/>
    <w:rsid w:val="002C7301"/>
    <w:rsid w:val="002D0ED4"/>
    <w:rsid w:val="002D2D35"/>
    <w:rsid w:val="002D2E3E"/>
    <w:rsid w:val="002E3A29"/>
    <w:rsid w:val="002F028D"/>
    <w:rsid w:val="002F66F2"/>
    <w:rsid w:val="002F7263"/>
    <w:rsid w:val="002F73E3"/>
    <w:rsid w:val="00300A14"/>
    <w:rsid w:val="00301931"/>
    <w:rsid w:val="00301D6E"/>
    <w:rsid w:val="00305F1D"/>
    <w:rsid w:val="0031003A"/>
    <w:rsid w:val="00317638"/>
    <w:rsid w:val="00324C0B"/>
    <w:rsid w:val="00325CBD"/>
    <w:rsid w:val="00325FF2"/>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D"/>
    <w:rsid w:val="003871FE"/>
    <w:rsid w:val="0039108D"/>
    <w:rsid w:val="00395F11"/>
    <w:rsid w:val="00396512"/>
    <w:rsid w:val="003969DE"/>
    <w:rsid w:val="003A389A"/>
    <w:rsid w:val="003A4A47"/>
    <w:rsid w:val="003A5702"/>
    <w:rsid w:val="003B1097"/>
    <w:rsid w:val="003B1C03"/>
    <w:rsid w:val="003B2F53"/>
    <w:rsid w:val="003C4ED1"/>
    <w:rsid w:val="003C6426"/>
    <w:rsid w:val="003C7A12"/>
    <w:rsid w:val="003D3045"/>
    <w:rsid w:val="003D677C"/>
    <w:rsid w:val="003E1178"/>
    <w:rsid w:val="003F297A"/>
    <w:rsid w:val="003F332B"/>
    <w:rsid w:val="003F5CA2"/>
    <w:rsid w:val="00402049"/>
    <w:rsid w:val="004043FB"/>
    <w:rsid w:val="0040507B"/>
    <w:rsid w:val="00405FA5"/>
    <w:rsid w:val="00407297"/>
    <w:rsid w:val="00411732"/>
    <w:rsid w:val="004145FE"/>
    <w:rsid w:val="00415A10"/>
    <w:rsid w:val="004228F0"/>
    <w:rsid w:val="00425203"/>
    <w:rsid w:val="0043013A"/>
    <w:rsid w:val="004354DB"/>
    <w:rsid w:val="004415D6"/>
    <w:rsid w:val="00450BA5"/>
    <w:rsid w:val="0045284E"/>
    <w:rsid w:val="00452AF1"/>
    <w:rsid w:val="00453A41"/>
    <w:rsid w:val="00454179"/>
    <w:rsid w:val="004637CE"/>
    <w:rsid w:val="0047036A"/>
    <w:rsid w:val="00473728"/>
    <w:rsid w:val="00482720"/>
    <w:rsid w:val="00496847"/>
    <w:rsid w:val="004A0698"/>
    <w:rsid w:val="004A151D"/>
    <w:rsid w:val="004A1966"/>
    <w:rsid w:val="004A55D1"/>
    <w:rsid w:val="004A5A3A"/>
    <w:rsid w:val="004A5A41"/>
    <w:rsid w:val="004A6DAF"/>
    <w:rsid w:val="004B0B68"/>
    <w:rsid w:val="004B1D80"/>
    <w:rsid w:val="004B2A1F"/>
    <w:rsid w:val="004B3E49"/>
    <w:rsid w:val="004B77EE"/>
    <w:rsid w:val="004B7903"/>
    <w:rsid w:val="004C0775"/>
    <w:rsid w:val="004C1D11"/>
    <w:rsid w:val="004C623E"/>
    <w:rsid w:val="004D1972"/>
    <w:rsid w:val="004D61F9"/>
    <w:rsid w:val="004E0F93"/>
    <w:rsid w:val="004E19D2"/>
    <w:rsid w:val="004E1FA7"/>
    <w:rsid w:val="004E3408"/>
    <w:rsid w:val="004E40E3"/>
    <w:rsid w:val="004E4EE7"/>
    <w:rsid w:val="004F3D68"/>
    <w:rsid w:val="004F4BC8"/>
    <w:rsid w:val="004F7F80"/>
    <w:rsid w:val="00507872"/>
    <w:rsid w:val="005124DA"/>
    <w:rsid w:val="005144CE"/>
    <w:rsid w:val="005202D1"/>
    <w:rsid w:val="005238D8"/>
    <w:rsid w:val="00535331"/>
    <w:rsid w:val="00545078"/>
    <w:rsid w:val="00551FE2"/>
    <w:rsid w:val="00556F58"/>
    <w:rsid w:val="00561BC5"/>
    <w:rsid w:val="00563973"/>
    <w:rsid w:val="00566C7D"/>
    <w:rsid w:val="00567056"/>
    <w:rsid w:val="00567DB9"/>
    <w:rsid w:val="00574446"/>
    <w:rsid w:val="00574BDC"/>
    <w:rsid w:val="0058182F"/>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3894"/>
    <w:rsid w:val="00624F61"/>
    <w:rsid w:val="00630808"/>
    <w:rsid w:val="0063185C"/>
    <w:rsid w:val="0063269F"/>
    <w:rsid w:val="006357B9"/>
    <w:rsid w:val="00643F61"/>
    <w:rsid w:val="006448A1"/>
    <w:rsid w:val="0064640F"/>
    <w:rsid w:val="006614D5"/>
    <w:rsid w:val="0066271C"/>
    <w:rsid w:val="006637C6"/>
    <w:rsid w:val="0066757C"/>
    <w:rsid w:val="00671021"/>
    <w:rsid w:val="006816A4"/>
    <w:rsid w:val="00683530"/>
    <w:rsid w:val="00683F0F"/>
    <w:rsid w:val="0068678E"/>
    <w:rsid w:val="00691FB3"/>
    <w:rsid w:val="006931EE"/>
    <w:rsid w:val="0069379F"/>
    <w:rsid w:val="006963D9"/>
    <w:rsid w:val="006A6DB9"/>
    <w:rsid w:val="006B5578"/>
    <w:rsid w:val="006C03A6"/>
    <w:rsid w:val="006C1428"/>
    <w:rsid w:val="006C28B6"/>
    <w:rsid w:val="006C3161"/>
    <w:rsid w:val="006C6ABA"/>
    <w:rsid w:val="006C718D"/>
    <w:rsid w:val="006D0729"/>
    <w:rsid w:val="006D4209"/>
    <w:rsid w:val="006D5201"/>
    <w:rsid w:val="006D7702"/>
    <w:rsid w:val="006D7AD2"/>
    <w:rsid w:val="006E17C5"/>
    <w:rsid w:val="006E258A"/>
    <w:rsid w:val="006E7B05"/>
    <w:rsid w:val="006F3847"/>
    <w:rsid w:val="006F461E"/>
    <w:rsid w:val="006F78BA"/>
    <w:rsid w:val="007109F7"/>
    <w:rsid w:val="007127E9"/>
    <w:rsid w:val="007135FC"/>
    <w:rsid w:val="0072012E"/>
    <w:rsid w:val="00720EAB"/>
    <w:rsid w:val="00727727"/>
    <w:rsid w:val="007328A9"/>
    <w:rsid w:val="007467DB"/>
    <w:rsid w:val="00747708"/>
    <w:rsid w:val="0075074A"/>
    <w:rsid w:val="00753EEE"/>
    <w:rsid w:val="0076464A"/>
    <w:rsid w:val="0076786B"/>
    <w:rsid w:val="007807F3"/>
    <w:rsid w:val="00780E60"/>
    <w:rsid w:val="0078574D"/>
    <w:rsid w:val="00792279"/>
    <w:rsid w:val="007934CB"/>
    <w:rsid w:val="00794CEC"/>
    <w:rsid w:val="00795581"/>
    <w:rsid w:val="007961E4"/>
    <w:rsid w:val="007A0D2A"/>
    <w:rsid w:val="007A5C76"/>
    <w:rsid w:val="007A6DEA"/>
    <w:rsid w:val="007B0D9C"/>
    <w:rsid w:val="007B2540"/>
    <w:rsid w:val="007B268E"/>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04E0F"/>
    <w:rsid w:val="008072F2"/>
    <w:rsid w:val="00810D7D"/>
    <w:rsid w:val="00811DD4"/>
    <w:rsid w:val="008201AA"/>
    <w:rsid w:val="00831452"/>
    <w:rsid w:val="008419A8"/>
    <w:rsid w:val="0084404B"/>
    <w:rsid w:val="0084456D"/>
    <w:rsid w:val="00844A0C"/>
    <w:rsid w:val="0085018E"/>
    <w:rsid w:val="00851010"/>
    <w:rsid w:val="0085163E"/>
    <w:rsid w:val="00852202"/>
    <w:rsid w:val="008523CB"/>
    <w:rsid w:val="00852BC5"/>
    <w:rsid w:val="0085310D"/>
    <w:rsid w:val="00870C66"/>
    <w:rsid w:val="00871B59"/>
    <w:rsid w:val="008832B1"/>
    <w:rsid w:val="00883C09"/>
    <w:rsid w:val="008A015C"/>
    <w:rsid w:val="008A2B45"/>
    <w:rsid w:val="008A73F2"/>
    <w:rsid w:val="008B0CD9"/>
    <w:rsid w:val="008B675C"/>
    <w:rsid w:val="008C0160"/>
    <w:rsid w:val="008C2023"/>
    <w:rsid w:val="008C4D96"/>
    <w:rsid w:val="008D33C7"/>
    <w:rsid w:val="008D551A"/>
    <w:rsid w:val="008D5560"/>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639A"/>
    <w:rsid w:val="00957328"/>
    <w:rsid w:val="00957D51"/>
    <w:rsid w:val="00960861"/>
    <w:rsid w:val="00960F8A"/>
    <w:rsid w:val="0097514E"/>
    <w:rsid w:val="00975DBB"/>
    <w:rsid w:val="009766F5"/>
    <w:rsid w:val="009768EE"/>
    <w:rsid w:val="00987556"/>
    <w:rsid w:val="0099083D"/>
    <w:rsid w:val="009915CF"/>
    <w:rsid w:val="00991D07"/>
    <w:rsid w:val="00992A88"/>
    <w:rsid w:val="009A1458"/>
    <w:rsid w:val="009A5EEB"/>
    <w:rsid w:val="009A66E9"/>
    <w:rsid w:val="009B0300"/>
    <w:rsid w:val="009B3498"/>
    <w:rsid w:val="009B4C2A"/>
    <w:rsid w:val="009B5A41"/>
    <w:rsid w:val="009B6EBB"/>
    <w:rsid w:val="009C0FC4"/>
    <w:rsid w:val="009C441B"/>
    <w:rsid w:val="009C4B8C"/>
    <w:rsid w:val="009D4C03"/>
    <w:rsid w:val="009D6622"/>
    <w:rsid w:val="009E6146"/>
    <w:rsid w:val="009E6B85"/>
    <w:rsid w:val="009E747A"/>
    <w:rsid w:val="009E74A1"/>
    <w:rsid w:val="009F060F"/>
    <w:rsid w:val="009F160D"/>
    <w:rsid w:val="009F4BA8"/>
    <w:rsid w:val="009F5679"/>
    <w:rsid w:val="009F6F50"/>
    <w:rsid w:val="00A0395C"/>
    <w:rsid w:val="00A04041"/>
    <w:rsid w:val="00A107AA"/>
    <w:rsid w:val="00A138A7"/>
    <w:rsid w:val="00A216F1"/>
    <w:rsid w:val="00A26EDC"/>
    <w:rsid w:val="00A306AD"/>
    <w:rsid w:val="00A315EE"/>
    <w:rsid w:val="00A32D3E"/>
    <w:rsid w:val="00A42CCD"/>
    <w:rsid w:val="00A45436"/>
    <w:rsid w:val="00A530FA"/>
    <w:rsid w:val="00A550D8"/>
    <w:rsid w:val="00A558BB"/>
    <w:rsid w:val="00A63564"/>
    <w:rsid w:val="00A66EB9"/>
    <w:rsid w:val="00A733CD"/>
    <w:rsid w:val="00A83EF7"/>
    <w:rsid w:val="00A84997"/>
    <w:rsid w:val="00A85340"/>
    <w:rsid w:val="00A924B4"/>
    <w:rsid w:val="00A92A47"/>
    <w:rsid w:val="00A96A76"/>
    <w:rsid w:val="00AA06CF"/>
    <w:rsid w:val="00AA2C46"/>
    <w:rsid w:val="00AA56CE"/>
    <w:rsid w:val="00AA5B36"/>
    <w:rsid w:val="00AA5FE6"/>
    <w:rsid w:val="00AA6D4A"/>
    <w:rsid w:val="00AB0F4F"/>
    <w:rsid w:val="00AB17B5"/>
    <w:rsid w:val="00AB1D3E"/>
    <w:rsid w:val="00AB25D4"/>
    <w:rsid w:val="00AB635E"/>
    <w:rsid w:val="00AC1278"/>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4622"/>
    <w:rsid w:val="00B0557B"/>
    <w:rsid w:val="00B168F2"/>
    <w:rsid w:val="00B16FBC"/>
    <w:rsid w:val="00B20329"/>
    <w:rsid w:val="00B2296A"/>
    <w:rsid w:val="00B22FCE"/>
    <w:rsid w:val="00B231D0"/>
    <w:rsid w:val="00B25538"/>
    <w:rsid w:val="00B360DE"/>
    <w:rsid w:val="00B36279"/>
    <w:rsid w:val="00B509E8"/>
    <w:rsid w:val="00B52847"/>
    <w:rsid w:val="00B57CCB"/>
    <w:rsid w:val="00B65409"/>
    <w:rsid w:val="00B72D91"/>
    <w:rsid w:val="00B807FE"/>
    <w:rsid w:val="00B81121"/>
    <w:rsid w:val="00B8397B"/>
    <w:rsid w:val="00B8573A"/>
    <w:rsid w:val="00B929BA"/>
    <w:rsid w:val="00BA20DA"/>
    <w:rsid w:val="00BA5C2C"/>
    <w:rsid w:val="00BA74CA"/>
    <w:rsid w:val="00BB570F"/>
    <w:rsid w:val="00BB5E82"/>
    <w:rsid w:val="00BB62E1"/>
    <w:rsid w:val="00BC29B6"/>
    <w:rsid w:val="00BC2CE0"/>
    <w:rsid w:val="00BC5EB6"/>
    <w:rsid w:val="00BC607D"/>
    <w:rsid w:val="00BD0675"/>
    <w:rsid w:val="00BD18E0"/>
    <w:rsid w:val="00BD2E80"/>
    <w:rsid w:val="00BE27EE"/>
    <w:rsid w:val="00BE2D48"/>
    <w:rsid w:val="00BE4E37"/>
    <w:rsid w:val="00BE641A"/>
    <w:rsid w:val="00BE7BC6"/>
    <w:rsid w:val="00BF1A6C"/>
    <w:rsid w:val="00BF44C6"/>
    <w:rsid w:val="00BF45E6"/>
    <w:rsid w:val="00BF4E44"/>
    <w:rsid w:val="00C0154D"/>
    <w:rsid w:val="00C0460A"/>
    <w:rsid w:val="00C05760"/>
    <w:rsid w:val="00C106C3"/>
    <w:rsid w:val="00C12030"/>
    <w:rsid w:val="00C12E0B"/>
    <w:rsid w:val="00C134AC"/>
    <w:rsid w:val="00C17E03"/>
    <w:rsid w:val="00C22900"/>
    <w:rsid w:val="00C23ADF"/>
    <w:rsid w:val="00C24824"/>
    <w:rsid w:val="00C264A3"/>
    <w:rsid w:val="00C300BA"/>
    <w:rsid w:val="00C329A1"/>
    <w:rsid w:val="00C33127"/>
    <w:rsid w:val="00C3326B"/>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E697E"/>
    <w:rsid w:val="00CF18DC"/>
    <w:rsid w:val="00CF7771"/>
    <w:rsid w:val="00D00237"/>
    <w:rsid w:val="00D07A00"/>
    <w:rsid w:val="00D20640"/>
    <w:rsid w:val="00D22494"/>
    <w:rsid w:val="00D22AF7"/>
    <w:rsid w:val="00D256E8"/>
    <w:rsid w:val="00D26618"/>
    <w:rsid w:val="00D37040"/>
    <w:rsid w:val="00D40E67"/>
    <w:rsid w:val="00D4107B"/>
    <w:rsid w:val="00D411C3"/>
    <w:rsid w:val="00D4750E"/>
    <w:rsid w:val="00D4793D"/>
    <w:rsid w:val="00D50A10"/>
    <w:rsid w:val="00D53EB4"/>
    <w:rsid w:val="00D61071"/>
    <w:rsid w:val="00D65EC9"/>
    <w:rsid w:val="00D71DD8"/>
    <w:rsid w:val="00D720F5"/>
    <w:rsid w:val="00D74E09"/>
    <w:rsid w:val="00D809CF"/>
    <w:rsid w:val="00D91174"/>
    <w:rsid w:val="00D92A76"/>
    <w:rsid w:val="00D96934"/>
    <w:rsid w:val="00DA2489"/>
    <w:rsid w:val="00DA3926"/>
    <w:rsid w:val="00DB2139"/>
    <w:rsid w:val="00DB3888"/>
    <w:rsid w:val="00DB3BE9"/>
    <w:rsid w:val="00DB4369"/>
    <w:rsid w:val="00DB5668"/>
    <w:rsid w:val="00DB66D5"/>
    <w:rsid w:val="00DC0F45"/>
    <w:rsid w:val="00DC1149"/>
    <w:rsid w:val="00DC481A"/>
    <w:rsid w:val="00DD13AA"/>
    <w:rsid w:val="00DD1BE6"/>
    <w:rsid w:val="00DD31AA"/>
    <w:rsid w:val="00DD4D62"/>
    <w:rsid w:val="00DE0A6B"/>
    <w:rsid w:val="00DE2268"/>
    <w:rsid w:val="00DE2A3A"/>
    <w:rsid w:val="00DE710B"/>
    <w:rsid w:val="00DF646A"/>
    <w:rsid w:val="00E00764"/>
    <w:rsid w:val="00E065F5"/>
    <w:rsid w:val="00E10943"/>
    <w:rsid w:val="00E12764"/>
    <w:rsid w:val="00E2249F"/>
    <w:rsid w:val="00E233B5"/>
    <w:rsid w:val="00E2396E"/>
    <w:rsid w:val="00E3003D"/>
    <w:rsid w:val="00E44ED4"/>
    <w:rsid w:val="00E457CD"/>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87E0F"/>
    <w:rsid w:val="00E93F2C"/>
    <w:rsid w:val="00EA346D"/>
    <w:rsid w:val="00EA5D56"/>
    <w:rsid w:val="00EA6CDD"/>
    <w:rsid w:val="00EA6D19"/>
    <w:rsid w:val="00EB02FC"/>
    <w:rsid w:val="00EB2050"/>
    <w:rsid w:val="00EB22B9"/>
    <w:rsid w:val="00EB2DBD"/>
    <w:rsid w:val="00EB4AE0"/>
    <w:rsid w:val="00EB58D5"/>
    <w:rsid w:val="00EB79AD"/>
    <w:rsid w:val="00EC5165"/>
    <w:rsid w:val="00EC72EE"/>
    <w:rsid w:val="00ED13CC"/>
    <w:rsid w:val="00ED3E8C"/>
    <w:rsid w:val="00ED42D0"/>
    <w:rsid w:val="00ED74B9"/>
    <w:rsid w:val="00EE2CA4"/>
    <w:rsid w:val="00EE4378"/>
    <w:rsid w:val="00EE6677"/>
    <w:rsid w:val="00EE6AD2"/>
    <w:rsid w:val="00EF2BF9"/>
    <w:rsid w:val="00EF2ED8"/>
    <w:rsid w:val="00EF2F21"/>
    <w:rsid w:val="00F0489B"/>
    <w:rsid w:val="00F072A3"/>
    <w:rsid w:val="00F07350"/>
    <w:rsid w:val="00F109BF"/>
    <w:rsid w:val="00F13640"/>
    <w:rsid w:val="00F22497"/>
    <w:rsid w:val="00F31E70"/>
    <w:rsid w:val="00F32E3D"/>
    <w:rsid w:val="00F33B32"/>
    <w:rsid w:val="00F34616"/>
    <w:rsid w:val="00F35EC4"/>
    <w:rsid w:val="00F3731A"/>
    <w:rsid w:val="00F45984"/>
    <w:rsid w:val="00F47B4B"/>
    <w:rsid w:val="00F504AD"/>
    <w:rsid w:val="00F67FFC"/>
    <w:rsid w:val="00F710C2"/>
    <w:rsid w:val="00F75D98"/>
    <w:rsid w:val="00F7664C"/>
    <w:rsid w:val="00F80A7E"/>
    <w:rsid w:val="00F80B70"/>
    <w:rsid w:val="00F8144C"/>
    <w:rsid w:val="00F81F43"/>
    <w:rsid w:val="00F83A27"/>
    <w:rsid w:val="00F84B3C"/>
    <w:rsid w:val="00F85E93"/>
    <w:rsid w:val="00F8782E"/>
    <w:rsid w:val="00F91456"/>
    <w:rsid w:val="00F9498A"/>
    <w:rsid w:val="00F97971"/>
    <w:rsid w:val="00FA0100"/>
    <w:rsid w:val="00FA2CA9"/>
    <w:rsid w:val="00FA314D"/>
    <w:rsid w:val="00FA4DCF"/>
    <w:rsid w:val="00FA609F"/>
    <w:rsid w:val="00FB0440"/>
    <w:rsid w:val="00FB7CF6"/>
    <w:rsid w:val="00FC1157"/>
    <w:rsid w:val="00FC3FF1"/>
    <w:rsid w:val="00FC6452"/>
    <w:rsid w:val="00FD1E21"/>
    <w:rsid w:val="00FD421E"/>
    <w:rsid w:val="00FD49D9"/>
    <w:rsid w:val="00FD5EA5"/>
    <w:rsid w:val="00FD72E1"/>
    <w:rsid w:val="00FE34C8"/>
    <w:rsid w:val="00FE7947"/>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919"/>
  </w:style>
  <w:style w:type="paragraph" w:styleId="Heading1">
    <w:name w:val="heading 1"/>
    <w:basedOn w:val="Normal"/>
    <w:next w:val="Normal"/>
    <w:uiPriority w:val="9"/>
    <w:qFormat/>
    <w:rsid w:val="00795581"/>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795581"/>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795581"/>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795581"/>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795581"/>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795581"/>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95581"/>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79558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79558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95581"/>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styleId="IntenseReference">
    <w:name w:val="Intense Reference"/>
    <w:basedOn w:val="DefaultParagraphFont"/>
    <w:uiPriority w:val="32"/>
    <w:qFormat/>
    <w:rsid w:val="0078574D"/>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5612</Words>
  <Characters>31990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8</cp:revision>
  <cp:lastPrinted>2024-08-27T08:49:00Z</cp:lastPrinted>
  <dcterms:created xsi:type="dcterms:W3CDTF">2024-05-20T09:20:00Z</dcterms:created>
  <dcterms:modified xsi:type="dcterms:W3CDTF">2024-08-27T08:50:00Z</dcterms:modified>
</cp:coreProperties>
</file>