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581266D1" w:rsidR="00325BA1" w:rsidRPr="00325BA1" w:rsidRDefault="00A91CFE" w:rsidP="00325BA1">
      <w:pPr>
        <w:spacing w:after="160" w:line="259" w:lineRule="auto"/>
        <w:jc w:val="center"/>
        <w:rPr>
          <w:rFonts w:ascii="Calibri" w:eastAsia="Calibri" w:hAnsi="Calibri" w:cs="Arial"/>
          <w:b/>
          <w:bCs/>
          <w:sz w:val="32"/>
          <w:szCs w:val="32"/>
          <w:rtl/>
          <w:lang w:bidi="ar-LB"/>
        </w:rPr>
      </w:pPr>
      <w:r>
        <w:rPr>
          <w:rFonts w:ascii="Calibri" w:eastAsia="Calibri" w:hAnsi="Calibri" w:cs="Arial" w:hint="cs"/>
          <w:b/>
          <w:bCs/>
          <w:sz w:val="40"/>
          <w:szCs w:val="40"/>
          <w:rtl/>
          <w:lang w:bidi="ar-LB"/>
        </w:rPr>
        <w:t xml:space="preserve">ترميم قسم العناية الفائقة في مستشفى بنت جبيل الحكومي </w:t>
      </w:r>
      <w:r>
        <w:rPr>
          <w:rFonts w:ascii="Calibri" w:eastAsia="Calibri" w:hAnsi="Calibri" w:cs="Arial"/>
          <w:b/>
          <w:bCs/>
          <w:sz w:val="40"/>
          <w:szCs w:val="40"/>
          <w:rtl/>
          <w:lang w:bidi="ar-LB"/>
        </w:rPr>
        <w:t>–</w:t>
      </w:r>
      <w:r>
        <w:rPr>
          <w:rFonts w:ascii="Calibri" w:eastAsia="Calibri" w:hAnsi="Calibri" w:cs="Arial" w:hint="cs"/>
          <w:b/>
          <w:bCs/>
          <w:sz w:val="40"/>
          <w:szCs w:val="40"/>
          <w:rtl/>
          <w:lang w:bidi="ar-LB"/>
        </w:rPr>
        <w:t xml:space="preserve"> قضاء بنت جبيل</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0E4194C" w:rsidR="00FC0818" w:rsidRPr="00325BA1" w:rsidRDefault="00A91CFE" w:rsidP="00442EBF">
            <w:pPr>
              <w:spacing w:after="160" w:line="259" w:lineRule="auto"/>
              <w:jc w:val="left"/>
              <w:rPr>
                <w:rFonts w:asciiTheme="majorBidi" w:hAnsiTheme="majorBidi" w:cs="Times New Roman"/>
                <w:b/>
                <w:bCs/>
                <w:color w:val="000000" w:themeColor="text1"/>
                <w:sz w:val="36"/>
                <w:szCs w:val="36"/>
                <w:rtl/>
                <w:lang w:bidi="ar-LB"/>
              </w:rPr>
            </w:pPr>
            <w:r w:rsidRPr="00A91CFE">
              <w:rPr>
                <w:rFonts w:ascii="Calibri" w:eastAsia="Calibri" w:hAnsi="Calibri" w:cs="Arial"/>
                <w:b/>
                <w:bCs/>
                <w:sz w:val="40"/>
                <w:szCs w:val="40"/>
                <w:rtl/>
                <w:lang w:bidi="ar-LB"/>
              </w:rPr>
              <w:t>ترميم قسم العناية الفائقة في مستشفى بنت جبيل الحكومي – 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3E79B99"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A91CFE">
              <w:rPr>
                <w:rFonts w:asciiTheme="majorBidi" w:hAnsiTheme="majorBidi" w:cstheme="majorBidi" w:hint="cs"/>
                <w:color w:val="000000" w:themeColor="text1"/>
                <w:sz w:val="32"/>
                <w:szCs w:val="32"/>
                <w:u w:val="single"/>
                <w:rtl/>
                <w:lang w:bidi="ar-LB"/>
              </w:rPr>
              <w:t>425.000.000</w:t>
            </w:r>
            <w:r w:rsidRPr="00E97C54">
              <w:rPr>
                <w:rFonts w:asciiTheme="majorBidi" w:hAnsiTheme="majorBidi" w:cstheme="majorBidi"/>
                <w:b/>
                <w:bCs/>
                <w:color w:val="000000" w:themeColor="text1"/>
                <w:sz w:val="32"/>
                <w:szCs w:val="32"/>
                <w:u w:val="single"/>
                <w:rtl/>
                <w:lang w:bidi="ar-LB"/>
              </w:rPr>
              <w:t>/ل.ل.</w:t>
            </w:r>
          </w:p>
          <w:p w14:paraId="7435D277" w14:textId="2F318192"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A91CFE">
              <w:rPr>
                <w:rFonts w:asciiTheme="majorBidi" w:hAnsiTheme="majorBidi" w:cstheme="majorBidi" w:hint="cs"/>
                <w:b/>
                <w:bCs/>
                <w:color w:val="000000" w:themeColor="text1"/>
                <w:sz w:val="32"/>
                <w:szCs w:val="32"/>
                <w:u w:val="single"/>
                <w:rtl/>
                <w:lang w:bidi="ar-LB"/>
              </w:rPr>
              <w:t>اربعمائة و خمسة و عشرون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8A40C6D" w:rsidR="00A47130" w:rsidRPr="000A655C" w:rsidRDefault="00A91CFE"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3F8B8F9"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w:t>
      </w:r>
      <w:r w:rsidRPr="00A91CFE">
        <w:rPr>
          <w:rFonts w:asciiTheme="majorBidi" w:hAnsiTheme="majorBidi" w:cstheme="majorBidi"/>
          <w:sz w:val="28"/>
          <w:szCs w:val="28"/>
          <w:rtl/>
          <w:lang w:bidi="ar-LB"/>
        </w:rPr>
        <w:t>ُجري مجلس الجنوب وفقاً لأحكام قانون الشراء العام وبطريقة الظرف المختوم</w:t>
      </w:r>
      <w:r w:rsidR="00FC0511" w:rsidRPr="00A91CFE">
        <w:rPr>
          <w:rFonts w:asciiTheme="majorBidi" w:hAnsiTheme="majorBidi" w:cstheme="majorBidi"/>
          <w:sz w:val="28"/>
          <w:szCs w:val="28"/>
          <w:rtl/>
          <w:lang w:bidi="ar-LB"/>
        </w:rPr>
        <w:t xml:space="preserve"> </w:t>
      </w:r>
      <w:r w:rsidR="00B25DBD" w:rsidRPr="00A91CFE">
        <w:rPr>
          <w:rFonts w:asciiTheme="majorBidi" w:hAnsiTheme="majorBidi" w:cstheme="majorBidi"/>
          <w:sz w:val="28"/>
          <w:szCs w:val="28"/>
          <w:rtl/>
          <w:lang w:bidi="ar-LB"/>
        </w:rPr>
        <w:t>طلب</w:t>
      </w:r>
      <w:r w:rsidR="00FC0511" w:rsidRPr="00A91CFE">
        <w:rPr>
          <w:rFonts w:asciiTheme="majorBidi" w:hAnsiTheme="majorBidi" w:cstheme="majorBidi"/>
          <w:sz w:val="28"/>
          <w:szCs w:val="28"/>
          <w:rtl/>
          <w:lang w:bidi="ar-LB"/>
        </w:rPr>
        <w:t xml:space="preserve"> </w:t>
      </w:r>
      <w:r w:rsidR="00B25DBD" w:rsidRPr="00A91CFE">
        <w:rPr>
          <w:rFonts w:asciiTheme="majorBidi" w:hAnsiTheme="majorBidi" w:cstheme="majorBidi"/>
          <w:sz w:val="28"/>
          <w:szCs w:val="28"/>
          <w:rtl/>
          <w:lang w:bidi="ar-LB"/>
        </w:rPr>
        <w:t>عروض</w:t>
      </w:r>
      <w:r w:rsidR="00FC0511" w:rsidRPr="00A91CFE">
        <w:rPr>
          <w:rFonts w:asciiTheme="majorBidi" w:hAnsiTheme="majorBidi" w:cstheme="majorBidi"/>
          <w:sz w:val="28"/>
          <w:szCs w:val="28"/>
          <w:rtl/>
          <w:lang w:bidi="ar-LB"/>
        </w:rPr>
        <w:t xml:space="preserve"> </w:t>
      </w:r>
      <w:r w:rsidR="00B25DBD" w:rsidRPr="00A91CFE">
        <w:rPr>
          <w:rFonts w:asciiTheme="majorBidi" w:hAnsiTheme="majorBidi" w:cstheme="majorBidi"/>
          <w:sz w:val="28"/>
          <w:szCs w:val="28"/>
          <w:rtl/>
          <w:lang w:bidi="ar-LB"/>
        </w:rPr>
        <w:t xml:space="preserve">على اساس </w:t>
      </w:r>
      <w:r w:rsidR="0060657A" w:rsidRPr="00A91CFE">
        <w:rPr>
          <w:rFonts w:asciiTheme="majorBidi" w:hAnsiTheme="majorBidi" w:cstheme="majorBidi"/>
          <w:sz w:val="28"/>
          <w:szCs w:val="28"/>
          <w:rtl/>
          <w:lang w:bidi="ar-LB"/>
        </w:rPr>
        <w:t xml:space="preserve">التنزيل المئوي </w:t>
      </w:r>
      <w:r w:rsidR="00505E88" w:rsidRPr="00A91CFE">
        <w:rPr>
          <w:rFonts w:asciiTheme="majorBidi" w:hAnsiTheme="majorBidi" w:cstheme="majorBidi"/>
          <w:sz w:val="28"/>
          <w:szCs w:val="28"/>
          <w:rtl/>
          <w:lang w:bidi="ar-LB"/>
        </w:rPr>
        <w:t>لأشغال:</w:t>
      </w:r>
      <w:r w:rsidR="00365C22" w:rsidRPr="00A91CFE">
        <w:rPr>
          <w:rFonts w:asciiTheme="majorBidi" w:hAnsiTheme="majorBidi" w:cstheme="majorBidi"/>
          <w:sz w:val="28"/>
          <w:szCs w:val="28"/>
          <w:rtl/>
        </w:rPr>
        <w:t xml:space="preserve"> </w:t>
      </w:r>
      <w:r w:rsidR="00A91CFE" w:rsidRPr="00A91CFE">
        <w:rPr>
          <w:rFonts w:asciiTheme="majorBidi" w:hAnsiTheme="majorBidi" w:cstheme="majorBidi"/>
          <w:sz w:val="28"/>
          <w:szCs w:val="28"/>
          <w:rtl/>
        </w:rPr>
        <w:t>ترميم قسم العناية الفائقة في مستشفى بنت جبيل الحكومي – قضاء بنت جبيل</w:t>
      </w:r>
      <w:r w:rsidR="00A91CFE" w:rsidRPr="00A91CFE">
        <w:rPr>
          <w:rFonts w:asciiTheme="majorBidi" w:hAnsiTheme="majorBidi" w:cstheme="majorBidi"/>
          <w:sz w:val="28"/>
          <w:szCs w:val="28"/>
          <w:rtl/>
        </w:rPr>
        <w:t xml:space="preserve"> </w:t>
      </w:r>
      <w:r w:rsidRPr="00A91CFE">
        <w:rPr>
          <w:rFonts w:asciiTheme="majorBidi" w:hAnsiTheme="majorBidi" w:cstheme="majorBidi"/>
          <w:sz w:val="28"/>
          <w:szCs w:val="28"/>
          <w:rtl/>
          <w:lang w:bidi="ar-LB"/>
        </w:rPr>
        <w:t xml:space="preserve">وفق دفتر الشروط هذا ومرفقاته التي تُعتبر كلها جزءاً لا يتجزأ </w:t>
      </w:r>
      <w:r w:rsidRPr="008466CA">
        <w:rPr>
          <w:rFonts w:ascii="Arial" w:hAnsi="Arial" w:cs="Arial"/>
          <w:sz w:val="28"/>
          <w:szCs w:val="28"/>
          <w:rtl/>
          <w:lang w:bidi="ar-LB"/>
        </w:rPr>
        <w:t>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r w:rsidR="00DA5BB0" w:rsidRPr="006D79A1">
        <w:rPr>
          <w:rFonts w:hint="cs"/>
          <w:sz w:val="31"/>
          <w:szCs w:val="31"/>
          <w:rtl/>
          <w:lang w:bidi="ar-LB"/>
        </w:rPr>
        <w:t>خاضعاً</w:t>
      </w:r>
      <w:r w:rsidRPr="006D79A1">
        <w:rPr>
          <w:rFonts w:hint="cs"/>
          <w:sz w:val="31"/>
          <w:szCs w:val="31"/>
          <w:rtl/>
          <w:lang w:bidi="ar-LB"/>
        </w:rPr>
        <w:t>،وفي</w:t>
      </w:r>
      <w:proofErr w:type="spell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r w:rsidRPr="00B27796">
        <w:rPr>
          <w:rFonts w:ascii="Arial" w:hAnsi="Arial" w:cs="Arial" w:hint="cs"/>
          <w:b/>
          <w:bCs/>
          <w:sz w:val="32"/>
          <w:szCs w:val="32"/>
          <w:rtl/>
          <w:lang w:bidi="ar-LB"/>
        </w:rPr>
        <w:t xml:space="preserve">ملاحظة :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كاملة </w:t>
      </w:r>
      <w:r w:rsidR="001C6490" w:rsidRPr="00B27796">
        <w:rPr>
          <w:rFonts w:ascii="Arial" w:hAnsi="Arial" w:cs="Arial" w:hint="cs"/>
          <w:b/>
          <w:bCs/>
          <w:sz w:val="32"/>
          <w:szCs w:val="32"/>
          <w:rtl/>
          <w:lang w:bidi="ar-LB"/>
        </w:rPr>
        <w:t xml:space="preserve"> من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صلاحية </w:t>
      </w:r>
      <w:r w:rsidRPr="00B27796">
        <w:rPr>
          <w:rFonts w:ascii="Arial" w:hAnsi="Arial" w:cs="Arial" w:hint="cs"/>
          <w:b/>
          <w:bCs/>
          <w:sz w:val="32"/>
          <w:szCs w:val="32"/>
          <w:rtl/>
          <w:lang w:bidi="ar-LB"/>
        </w:rPr>
        <w:t>.</w:t>
      </w:r>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r w:rsidRPr="00F226EB">
        <w:rPr>
          <w:rFonts w:ascii="Arial" w:hAnsi="Arial" w:cs="Arial"/>
          <w:color w:val="000000"/>
          <w:sz w:val="30"/>
          <w:szCs w:val="30"/>
          <w:rtl/>
        </w:rPr>
        <w:t>فيه،وذلك</w:t>
      </w:r>
      <w:proofErr w:type="spell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A91CFE"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6A4B459E" w14:textId="77777777" w:rsidR="00A91CFE" w:rsidRPr="001619D2" w:rsidRDefault="00A91CFE" w:rsidP="00A91CFE">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r w:rsidRPr="006D79A1">
        <w:rPr>
          <w:rFonts w:ascii="Arial" w:hAnsi="Arial" w:cs="Arial"/>
          <w:sz w:val="31"/>
          <w:szCs w:val="31"/>
          <w:rtl/>
          <w:lang w:bidi="ar-LB"/>
        </w:rPr>
        <w:t>العروض،وعلى</w:t>
      </w:r>
      <w:proofErr w:type="spell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r w:rsidRPr="006D79A1">
        <w:rPr>
          <w:rFonts w:ascii="Arial" w:hAnsi="Arial" w:cs="Arial"/>
          <w:sz w:val="31"/>
          <w:szCs w:val="31"/>
          <w:rtl/>
          <w:lang w:bidi="ar-LB"/>
        </w:rPr>
        <w:t>نفسه،وأن</w:t>
      </w:r>
      <w:proofErr w:type="spell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r w:rsidRPr="0033778E">
        <w:rPr>
          <w:rFonts w:ascii="Arial" w:hAnsi="Arial" w:cs="Arial"/>
          <w:sz w:val="32"/>
          <w:szCs w:val="32"/>
          <w:rtl/>
          <w:lang w:bidi="ar-LB"/>
        </w:rPr>
        <w:t>التلزيم،وما</w:t>
      </w:r>
      <w:proofErr w:type="spell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r w:rsidR="009E73D7" w:rsidRPr="0033778E">
        <w:rPr>
          <w:rFonts w:ascii="Arial" w:hAnsi="Arial" w:cs="Arial"/>
          <w:sz w:val="32"/>
          <w:szCs w:val="32"/>
          <w:rtl/>
          <w:lang w:bidi="ar-LB"/>
        </w:rPr>
        <w:t>التلزيم،أن</w:t>
      </w:r>
      <w:proofErr w:type="spell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r w:rsidRPr="0033778E">
        <w:rPr>
          <w:rFonts w:ascii="Arial" w:hAnsi="Arial" w:cs="Arial"/>
          <w:sz w:val="32"/>
          <w:szCs w:val="32"/>
          <w:rtl/>
          <w:lang w:bidi="ar-LB"/>
        </w:rPr>
        <w:t>محدّدة.ويُمكن</w:t>
      </w:r>
      <w:proofErr w:type="spell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r w:rsidRPr="0033778E">
        <w:rPr>
          <w:rFonts w:ascii="Arial" w:hAnsi="Arial" w:cs="Arial"/>
          <w:sz w:val="32"/>
          <w:szCs w:val="32"/>
          <w:rtl/>
          <w:lang w:bidi="ar-LB"/>
        </w:rPr>
        <w:t>العروض،أوأن</w:t>
      </w:r>
      <w:proofErr w:type="spell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6817AEC4"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A91CFE">
        <w:rPr>
          <w:rFonts w:ascii="Arial" w:hAnsi="Arial" w:cs="Arial" w:hint="cs"/>
          <w:sz w:val="32"/>
          <w:szCs w:val="32"/>
          <w:rtl/>
          <w:lang w:bidi="ar-LB"/>
        </w:rPr>
        <w:t xml:space="preserve">اربعمائة و خمسة و عشرون مليون </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r w:rsidRPr="005F64BC">
        <w:rPr>
          <w:rFonts w:ascii="Arial" w:hAnsi="Arial" w:cs="Arial"/>
          <w:sz w:val="31"/>
          <w:szCs w:val="31"/>
          <w:rtl/>
          <w:lang w:bidi="ar-LB"/>
        </w:rPr>
        <w:t>الإلتزام،عليه</w:t>
      </w:r>
      <w:proofErr w:type="spell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r w:rsidRPr="005F64BC">
        <w:rPr>
          <w:rFonts w:ascii="Arial" w:hAnsi="Arial" w:cs="Arial"/>
          <w:sz w:val="31"/>
          <w:szCs w:val="31"/>
          <w:rtl/>
          <w:lang w:bidi="ar-LB"/>
        </w:rPr>
        <w:t>العرض،وقدره</w:t>
      </w:r>
      <w:proofErr w:type="spell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r w:rsidRPr="005F64BC">
        <w:rPr>
          <w:rFonts w:ascii="Arial" w:hAnsi="Arial" w:cs="Arial"/>
          <w:sz w:val="31"/>
          <w:szCs w:val="31"/>
          <w:rtl/>
          <w:lang w:bidi="ar-LB"/>
        </w:rPr>
        <w:t>الصفقة،يعاد</w:t>
      </w:r>
      <w:proofErr w:type="spell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r w:rsidRPr="005F64BC">
        <w:rPr>
          <w:rFonts w:ascii="Arial" w:hAnsi="Arial" w:cs="Arial"/>
          <w:sz w:val="31"/>
          <w:szCs w:val="31"/>
          <w:rtl/>
          <w:lang w:bidi="ar-LB"/>
        </w:rPr>
        <w:t>الإنذار،وإذا</w:t>
      </w:r>
      <w:proofErr w:type="spell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r w:rsidRPr="005F64BC">
        <w:rPr>
          <w:rFonts w:ascii="Arial" w:hAnsi="Arial" w:cs="Arial"/>
          <w:sz w:val="31"/>
          <w:szCs w:val="31"/>
          <w:rtl/>
          <w:lang w:bidi="ar-LB"/>
        </w:rPr>
        <w:t>الجنوب،واما</w:t>
      </w:r>
      <w:proofErr w:type="spell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r w:rsidRPr="009066A5">
        <w:rPr>
          <w:rFonts w:ascii="Arial" w:hAnsi="Arial" w:cs="Arial"/>
          <w:color w:val="000000"/>
          <w:sz w:val="31"/>
          <w:szCs w:val="31"/>
          <w:rtl/>
        </w:rPr>
        <w:t>العقد،وعلى</w:t>
      </w:r>
      <w:proofErr w:type="spell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r w:rsidRPr="0033778E">
        <w:rPr>
          <w:rFonts w:ascii="Arial" w:hAnsi="Arial" w:cs="Arial"/>
          <w:sz w:val="32"/>
          <w:szCs w:val="32"/>
          <w:rtl/>
          <w:lang w:bidi="ar-LB"/>
        </w:rPr>
        <w:t>الأشغال.كما</w:t>
      </w:r>
      <w:proofErr w:type="spell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r w:rsidRPr="0033778E">
        <w:rPr>
          <w:rFonts w:ascii="Arial" w:hAnsi="Arial" w:cs="Arial"/>
          <w:sz w:val="32"/>
          <w:szCs w:val="32"/>
          <w:rtl/>
          <w:lang w:bidi="ar-LB"/>
        </w:rPr>
        <w:t>الموجودة،على</w:t>
      </w:r>
      <w:proofErr w:type="spell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r w:rsidRPr="0033778E">
        <w:rPr>
          <w:rFonts w:ascii="Arial" w:hAnsi="Arial" w:cs="Arial"/>
          <w:sz w:val="32"/>
          <w:szCs w:val="32"/>
          <w:rtl/>
          <w:lang w:bidi="ar-LB"/>
        </w:rPr>
        <w:t>الفنية،سواء</w:t>
      </w:r>
      <w:proofErr w:type="spell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5BB4CFF4"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A91CFE">
        <w:rPr>
          <w:rFonts w:ascii="Arial" w:hAnsi="Arial" w:cs="Arial" w:hint="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r w:rsidRPr="0033778E">
        <w:rPr>
          <w:rFonts w:ascii="Arial" w:hAnsi="Arial" w:cs="Arial"/>
          <w:sz w:val="32"/>
          <w:szCs w:val="32"/>
          <w:rtl/>
          <w:lang w:bidi="ar-LB"/>
        </w:rPr>
        <w:t>الإلتزام،وينظّم</w:t>
      </w:r>
      <w:proofErr w:type="spell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r w:rsidRPr="0033778E">
        <w:rPr>
          <w:rFonts w:ascii="Arial" w:hAnsi="Arial" w:cs="Arial"/>
          <w:sz w:val="32"/>
          <w:szCs w:val="32"/>
          <w:rtl/>
          <w:lang w:bidi="ar-LB"/>
        </w:rPr>
        <w:t>العمل،تقوم</w:t>
      </w:r>
      <w:proofErr w:type="spell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r w:rsidRPr="0033778E">
        <w:rPr>
          <w:rFonts w:ascii="Arial" w:hAnsi="Arial" w:cs="Arial"/>
          <w:sz w:val="32"/>
          <w:szCs w:val="32"/>
          <w:rtl/>
          <w:lang w:bidi="ar-LB"/>
        </w:rPr>
        <w:t>النش،وسنة</w:t>
      </w:r>
      <w:proofErr w:type="spell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r w:rsidRPr="0033778E">
        <w:rPr>
          <w:rFonts w:ascii="Arial" w:hAnsi="Arial" w:cs="Arial"/>
          <w:sz w:val="32"/>
          <w:szCs w:val="32"/>
          <w:rtl/>
          <w:lang w:bidi="ar-LB"/>
        </w:rPr>
        <w:t>وكيله.تسجل</w:t>
      </w:r>
      <w:proofErr w:type="spell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r w:rsidRPr="0033778E">
        <w:rPr>
          <w:rFonts w:ascii="Arial" w:hAnsi="Arial" w:cs="Arial"/>
          <w:sz w:val="32"/>
          <w:szCs w:val="32"/>
          <w:rtl/>
          <w:lang w:bidi="ar-LB"/>
        </w:rPr>
        <w:t>الأشغال،ويكون</w:t>
      </w:r>
      <w:proofErr w:type="spell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r>
        <w:rPr>
          <w:rFonts w:cs="Times New Roman" w:hint="cs"/>
          <w:sz w:val="32"/>
          <w:szCs w:val="32"/>
          <w:rtl/>
          <w:lang w:bidi="ar-LB"/>
        </w:rPr>
        <w:t>آخر،فيتقدم</w:t>
      </w:r>
      <w:proofErr w:type="spell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r w:rsidRPr="0033778E">
        <w:rPr>
          <w:rFonts w:ascii="Arial" w:hAnsi="Arial" w:cs="Arial"/>
          <w:sz w:val="32"/>
          <w:szCs w:val="32"/>
          <w:rtl/>
          <w:lang w:bidi="ar-LB"/>
        </w:rPr>
        <w:t>لإلتزامه،وأن</w:t>
      </w:r>
      <w:proofErr w:type="spell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r w:rsidRPr="0033778E">
        <w:rPr>
          <w:rFonts w:ascii="Arial" w:hAnsi="Arial" w:cs="Arial"/>
          <w:sz w:val="32"/>
          <w:szCs w:val="32"/>
          <w:rtl/>
          <w:lang w:bidi="ar-LB"/>
        </w:rPr>
        <w:t>المستندات،على</w:t>
      </w:r>
      <w:proofErr w:type="spell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r w:rsidRPr="008E55F7">
        <w:rPr>
          <w:rFonts w:ascii="Arial" w:hAnsi="Arial" w:cs="Arial"/>
          <w:sz w:val="31"/>
          <w:szCs w:val="31"/>
          <w:rtl/>
          <w:lang w:bidi="ar-LB"/>
        </w:rPr>
        <w:t>المتعهد،فور</w:t>
      </w:r>
      <w:proofErr w:type="spell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r w:rsidRPr="0033778E">
        <w:rPr>
          <w:rFonts w:ascii="Arial" w:hAnsi="Arial" w:cs="Arial"/>
          <w:sz w:val="32"/>
          <w:szCs w:val="32"/>
          <w:rtl/>
          <w:lang w:bidi="ar-LB"/>
        </w:rPr>
        <w:t>آخرين،أشغال</w:t>
      </w:r>
      <w:proofErr w:type="spell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r w:rsidRPr="000A655C">
        <w:rPr>
          <w:rFonts w:ascii="Arial" w:hAnsi="Arial" w:cs="Arial"/>
          <w:sz w:val="31"/>
          <w:szCs w:val="31"/>
          <w:rtl/>
          <w:lang w:bidi="ar-LB"/>
        </w:rPr>
        <w:t>بالعمل.ويبقى</w:t>
      </w:r>
      <w:proofErr w:type="spell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r w:rsidRPr="0033778E">
        <w:rPr>
          <w:rFonts w:ascii="Arial" w:hAnsi="Arial" w:cs="Arial"/>
          <w:sz w:val="32"/>
          <w:szCs w:val="32"/>
          <w:rtl/>
          <w:lang w:bidi="ar-LB"/>
        </w:rPr>
        <w:t>الإلتزام،والتي</w:t>
      </w:r>
      <w:proofErr w:type="spell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r w:rsidRPr="009066A5">
        <w:rPr>
          <w:rFonts w:ascii="Arial" w:hAnsi="Arial" w:cs="Arial"/>
          <w:sz w:val="31"/>
          <w:szCs w:val="31"/>
          <w:rtl/>
          <w:lang w:bidi="ar-LB"/>
        </w:rPr>
        <w:t>الأسعار،وتبقى</w:t>
      </w:r>
      <w:proofErr w:type="spell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الأشغال،وقبل</w:t>
      </w:r>
      <w:proofErr w:type="spell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r w:rsidR="009E73D7" w:rsidRPr="0033778E">
        <w:rPr>
          <w:rFonts w:ascii="Arial" w:hAnsi="Arial" w:cs="Arial"/>
          <w:sz w:val="32"/>
          <w:szCs w:val="32"/>
          <w:rtl/>
          <w:lang w:bidi="ar-LB"/>
        </w:rPr>
        <w:t>التنفيذية،وله</w:t>
      </w:r>
      <w:proofErr w:type="spell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r w:rsidRPr="0033778E">
        <w:rPr>
          <w:rFonts w:ascii="Arial" w:hAnsi="Arial" w:cs="Arial"/>
          <w:sz w:val="32"/>
          <w:szCs w:val="32"/>
          <w:rtl/>
          <w:lang w:bidi="ar-LB"/>
        </w:rPr>
        <w:t>عنه،ويتوجب</w:t>
      </w:r>
      <w:proofErr w:type="spell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r w:rsidRPr="0033778E">
        <w:rPr>
          <w:rFonts w:ascii="Arial" w:hAnsi="Arial" w:cs="Arial"/>
          <w:sz w:val="32"/>
          <w:szCs w:val="32"/>
          <w:rtl/>
          <w:lang w:bidi="ar-LB"/>
        </w:rPr>
        <w:t>الفنية.مع</w:t>
      </w:r>
      <w:proofErr w:type="spell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r w:rsidRPr="0033778E">
        <w:rPr>
          <w:rFonts w:ascii="Arial" w:hAnsi="Arial" w:cs="Arial"/>
          <w:sz w:val="32"/>
          <w:szCs w:val="32"/>
          <w:rtl/>
          <w:lang w:bidi="ar-LB"/>
        </w:rPr>
        <w:t>الإستلام.وفي</w:t>
      </w:r>
      <w:proofErr w:type="spell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r w:rsidRPr="0033778E">
        <w:rPr>
          <w:rFonts w:ascii="Arial" w:hAnsi="Arial" w:cs="Arial"/>
          <w:sz w:val="32"/>
          <w:szCs w:val="32"/>
          <w:rtl/>
          <w:lang w:bidi="ar-LB"/>
        </w:rPr>
        <w:t>العشرية.وعلى</w:t>
      </w:r>
      <w:proofErr w:type="spell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r w:rsidRPr="0033778E">
        <w:rPr>
          <w:rFonts w:ascii="Arial" w:hAnsi="Arial" w:cs="Arial"/>
          <w:sz w:val="32"/>
          <w:szCs w:val="32"/>
          <w:rtl/>
          <w:lang w:bidi="ar-LB"/>
        </w:rPr>
        <w:t>العامة،مع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D538" w14:textId="77777777" w:rsidR="00237DF9" w:rsidRDefault="00237DF9" w:rsidP="00262387">
      <w:r>
        <w:separator/>
      </w:r>
    </w:p>
  </w:endnote>
  <w:endnote w:type="continuationSeparator" w:id="0">
    <w:p w14:paraId="001E68B1" w14:textId="77777777" w:rsidR="00237DF9" w:rsidRDefault="00237DF9"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DFDC" w14:textId="77777777" w:rsidR="00237DF9" w:rsidRDefault="00237DF9" w:rsidP="00262387">
      <w:r>
        <w:separator/>
      </w:r>
    </w:p>
  </w:footnote>
  <w:footnote w:type="continuationSeparator" w:id="0">
    <w:p w14:paraId="164E4FB2" w14:textId="77777777" w:rsidR="00237DF9" w:rsidRDefault="00237DF9"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37DF9"/>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072B"/>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CFE"/>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5748</Words>
  <Characters>32768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97</cp:revision>
  <cp:lastPrinted>2025-12-05T09:18:00Z</cp:lastPrinted>
  <dcterms:created xsi:type="dcterms:W3CDTF">2024-12-19T10:15:00Z</dcterms:created>
  <dcterms:modified xsi:type="dcterms:W3CDTF">2025-12-12T11:10:00Z</dcterms:modified>
</cp:coreProperties>
</file>