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3578" w14:textId="093462CB" w:rsidR="00FC04C6" w:rsidRPr="00FC04C6" w:rsidRDefault="00FC04C6" w:rsidP="00BD2915">
      <w:pPr>
        <w:bidi/>
        <w:spacing w:before="100" w:beforeAutospacing="1" w:after="100" w:afterAutospacing="1" w:line="240" w:lineRule="auto"/>
        <w:jc w:val="center"/>
        <w:rPr>
          <w:rFonts w:ascii="Simplified Arabic" w:eastAsia="Times New Roman" w:hAnsi="Simplified Arabic" w:cs="Simplified Arabic"/>
          <w:sz w:val="28"/>
          <w:szCs w:val="28"/>
          <w:u w:val="single"/>
        </w:rPr>
      </w:pPr>
      <w:r w:rsidRPr="00FC04C6">
        <w:rPr>
          <w:rFonts w:ascii="Simplified Arabic" w:eastAsia="Times New Roman" w:hAnsi="Simplified Arabic" w:cs="Simplified Arabic"/>
          <w:b/>
          <w:bCs/>
          <w:sz w:val="28"/>
          <w:szCs w:val="28"/>
          <w:u w:val="single"/>
          <w:rtl/>
        </w:rPr>
        <w:t xml:space="preserve">الملحق رقم </w:t>
      </w:r>
      <w:r w:rsidR="00CA0C45">
        <w:rPr>
          <w:rFonts w:ascii="Simplified Arabic" w:eastAsia="Times New Roman" w:hAnsi="Simplified Arabic" w:cs="Simplified Arabic"/>
          <w:b/>
          <w:bCs/>
          <w:sz w:val="28"/>
          <w:szCs w:val="28"/>
          <w:u w:val="single"/>
        </w:rPr>
        <w:t>9</w:t>
      </w:r>
      <w:r w:rsidRPr="00FC04C6">
        <w:rPr>
          <w:rFonts w:ascii="Simplified Arabic" w:eastAsia="Times New Roman" w:hAnsi="Simplified Arabic" w:cs="Simplified Arabic"/>
          <w:sz w:val="28"/>
          <w:szCs w:val="28"/>
          <w:u w:val="single"/>
        </w:rPr>
        <w:br/>
      </w:r>
      <w:r w:rsidRPr="00FC04C6">
        <w:rPr>
          <w:rFonts w:ascii="Simplified Arabic" w:eastAsia="Times New Roman" w:hAnsi="Simplified Arabic" w:cs="Simplified Arabic"/>
          <w:b/>
          <w:bCs/>
          <w:sz w:val="28"/>
          <w:szCs w:val="28"/>
          <w:u w:val="single"/>
          <w:rtl/>
        </w:rPr>
        <w:t>العقد</w:t>
      </w:r>
    </w:p>
    <w:p w14:paraId="4F2441E4"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u w:val="single"/>
        </w:rPr>
      </w:pPr>
      <w:r w:rsidRPr="00FC04C6">
        <w:rPr>
          <w:rFonts w:ascii="Simplified Arabic" w:eastAsia="Times New Roman" w:hAnsi="Simplified Arabic" w:cs="Simplified Arabic"/>
          <w:b/>
          <w:bCs/>
          <w:sz w:val="28"/>
          <w:szCs w:val="28"/>
          <w:u w:val="single"/>
          <w:rtl/>
        </w:rPr>
        <w:t>اتفاقية الرسائل النصية الدولية من نوع</w:t>
      </w:r>
      <w:r w:rsidRPr="00FC04C6">
        <w:rPr>
          <w:rFonts w:ascii="Simplified Arabic" w:eastAsia="Times New Roman" w:hAnsi="Simplified Arabic" w:cs="Simplified Arabic"/>
          <w:b/>
          <w:bCs/>
          <w:sz w:val="28"/>
          <w:szCs w:val="28"/>
          <w:u w:val="single"/>
        </w:rPr>
        <w:t xml:space="preserve"> A2P</w:t>
      </w:r>
    </w:p>
    <w:p w14:paraId="3D00A710"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أُبرمت هذه الاتفاقية بين الفريقين الموقعين أدناه</w:t>
      </w:r>
      <w:r w:rsidRPr="00FC04C6">
        <w:rPr>
          <w:rFonts w:ascii="Simplified Arabic" w:eastAsia="Times New Roman" w:hAnsi="Simplified Arabic" w:cs="Simplified Arabic"/>
          <w:sz w:val="28"/>
          <w:szCs w:val="28"/>
        </w:rPr>
        <w:t>:</w:t>
      </w:r>
    </w:p>
    <w:p w14:paraId="5D15E57B"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Pr>
        <w:t xml:space="preserve">***** </w:t>
      </w:r>
      <w:r w:rsidRPr="00FC04C6">
        <w:rPr>
          <w:rFonts w:ascii="Simplified Arabic" w:eastAsia="Times New Roman" w:hAnsi="Simplified Arabic" w:cs="Simplified Arabic"/>
          <w:sz w:val="28"/>
          <w:szCs w:val="28"/>
          <w:rtl/>
        </w:rPr>
        <w:t>شركة مسجّلة لدى السجل التجاري في **** تحت رقم ****، ويقع مركزها الرئيسي في</w:t>
      </w:r>
      <w:r w:rsidRPr="00FC04C6">
        <w:rPr>
          <w:rFonts w:ascii="Simplified Arabic" w:eastAsia="Times New Roman" w:hAnsi="Simplified Arabic" w:cs="Simplified Arabic"/>
          <w:sz w:val="28"/>
          <w:szCs w:val="28"/>
        </w:rPr>
        <w:t xml:space="preserve"> ********</w:t>
      </w:r>
    </w:p>
    <w:p w14:paraId="2C118344"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ويُشار إليها فيما بعد بـ “الفريق الأول” أو</w:t>
      </w:r>
      <w:r w:rsidRPr="00FC04C6">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r w:rsidRPr="00FC04C6">
        <w:rPr>
          <w:rFonts w:ascii="Simplified Arabic" w:eastAsia="Times New Roman" w:hAnsi="Simplified Arabic" w:cs="Simplified Arabic"/>
          <w:sz w:val="28"/>
          <w:szCs w:val="28"/>
        </w:rPr>
        <w:t>**********</w:t>
      </w:r>
    </w:p>
    <w:p w14:paraId="36E58A8A"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b/>
          <w:bCs/>
          <w:sz w:val="28"/>
          <w:szCs w:val="28"/>
          <w:rtl/>
        </w:rPr>
        <w:t>و</w:t>
      </w:r>
    </w:p>
    <w:p w14:paraId="1F00AAE0" w14:textId="77777777" w:rsidR="00FC04C6" w:rsidRPr="00FC04C6" w:rsidRDefault="00FC04C6" w:rsidP="007776CA">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شركة موبايل إنترِم كومباني رقم 1 ش.م.ل</w:t>
      </w:r>
      <w:r w:rsidRPr="00FC04C6">
        <w:rPr>
          <w:rFonts w:ascii="Simplified Arabic" w:eastAsia="Times New Roman" w:hAnsi="Simplified Arabic" w:cs="Simplified Arabic"/>
          <w:sz w:val="28"/>
          <w:szCs w:val="28"/>
        </w:rPr>
        <w:t xml:space="preserve"> (MIC1)</w:t>
      </w:r>
      <w:r w:rsidRPr="00FC04C6">
        <w:rPr>
          <w:rFonts w:ascii="Simplified Arabic" w:eastAsia="Times New Roman" w:hAnsi="Simplified Arabic" w:cs="Simplified Arabic"/>
          <w:sz w:val="28"/>
          <w:szCs w:val="28"/>
          <w:rtl/>
        </w:rPr>
        <w:t>، وهي شركة لبنانية مسجّلة لدى السجل التجاري في بعبدا تحت الرقم /72514/، ولدى وزارة المالية – مديرية الضريبة على القيمة المضافة تحت الرقم /296116-601/، ويقع مركزها الرئيسي في</w:t>
      </w:r>
      <w:r w:rsidRPr="00FC04C6">
        <w:rPr>
          <w:rFonts w:ascii="Simplified Arabic" w:eastAsia="Times New Roman" w:hAnsi="Simplified Arabic" w:cs="Simplified Arabic"/>
          <w:sz w:val="28"/>
          <w:szCs w:val="28"/>
        </w:rPr>
        <w:t xml:space="preserve"> Parallel Towers</w:t>
      </w:r>
      <w:r w:rsidRPr="00FC04C6">
        <w:rPr>
          <w:rFonts w:ascii="Simplified Arabic" w:eastAsia="Times New Roman" w:hAnsi="Simplified Arabic" w:cs="Simplified Arabic"/>
          <w:sz w:val="28"/>
          <w:szCs w:val="28"/>
          <w:rtl/>
        </w:rPr>
        <w:t>، المبنى</w:t>
      </w:r>
      <w:r w:rsidRPr="00FC04C6">
        <w:rPr>
          <w:rFonts w:ascii="Simplified Arabic" w:eastAsia="Times New Roman" w:hAnsi="Simplified Arabic" w:cs="Simplified Arabic"/>
          <w:sz w:val="28"/>
          <w:szCs w:val="28"/>
        </w:rPr>
        <w:t xml:space="preserve"> A</w:t>
      </w:r>
      <w:r w:rsidRPr="00FC04C6">
        <w:rPr>
          <w:rFonts w:ascii="Simplified Arabic" w:eastAsia="Times New Roman" w:hAnsi="Simplified Arabic" w:cs="Simplified Arabic"/>
          <w:sz w:val="28"/>
          <w:szCs w:val="28"/>
          <w:rtl/>
        </w:rPr>
        <w:t>، الدكوانة، بيروت، لبنان، ويمثلها كل من مديرها وعضو مجلس إدارتها السيد فريدي كيروز، ورئيس مجلس إدارتها والمدير العام السيد رفيق الحداد،</w:t>
      </w:r>
    </w:p>
    <w:p w14:paraId="77A80593" w14:textId="77777777" w:rsidR="00FC04C6" w:rsidRPr="00FC04C6" w:rsidRDefault="00F27A3A" w:rsidP="00F27A3A">
      <w:pPr>
        <w:bidi/>
        <w:spacing w:before="100" w:beforeAutospacing="1" w:after="100" w:afterAutospacing="1" w:line="240" w:lineRule="auto"/>
        <w:jc w:val="both"/>
        <w:rPr>
          <w:rFonts w:ascii="Simplified Arabic" w:eastAsia="Times New Roman" w:hAnsi="Simplified Arabic" w:cs="Simplified Arabic"/>
          <w:sz w:val="28"/>
          <w:szCs w:val="28"/>
          <w:rtl/>
          <w:lang w:bidi="ar-LB"/>
        </w:rPr>
      </w:pPr>
      <w:proofErr w:type="gramStart"/>
      <w:r>
        <w:rPr>
          <w:rFonts w:ascii="Simplified Arabic" w:eastAsia="Times New Roman" w:hAnsi="Simplified Arabic" w:cs="Simplified Arabic"/>
          <w:sz w:val="28"/>
          <w:szCs w:val="28"/>
        </w:rPr>
        <w:t>)</w:t>
      </w:r>
      <w:r w:rsidR="00FC04C6" w:rsidRPr="00FC04C6">
        <w:rPr>
          <w:rFonts w:ascii="Simplified Arabic" w:eastAsia="Times New Roman" w:hAnsi="Simplified Arabic" w:cs="Simplified Arabic"/>
          <w:sz w:val="28"/>
          <w:szCs w:val="28"/>
          <w:rtl/>
        </w:rPr>
        <w:t>ويُشار</w:t>
      </w:r>
      <w:proofErr w:type="gramEnd"/>
      <w:r w:rsidR="00FC04C6" w:rsidRPr="00FC04C6">
        <w:rPr>
          <w:rFonts w:ascii="Simplified Arabic" w:eastAsia="Times New Roman" w:hAnsi="Simplified Arabic" w:cs="Simplified Arabic"/>
          <w:sz w:val="28"/>
          <w:szCs w:val="28"/>
          <w:rtl/>
        </w:rPr>
        <w:t xml:space="preserve"> إليها فيما بعد بـ “الفريق الثاني” أو</w:t>
      </w:r>
      <w:r w:rsidR="00FC04C6" w:rsidRPr="00FC04C6">
        <w:rPr>
          <w:rFonts w:ascii="Simplified Arabic" w:eastAsia="Times New Roman" w:hAnsi="Simplified Arabic" w:cs="Simplified Arabic"/>
          <w:sz w:val="28"/>
          <w:szCs w:val="28"/>
        </w:rPr>
        <w:t xml:space="preserve"> “MIC1</w:t>
      </w:r>
      <w:r>
        <w:rPr>
          <w:rFonts w:ascii="Simplified Arabic" w:eastAsia="Times New Roman" w:hAnsi="Simplified Arabic" w:cs="Simplified Arabic"/>
          <w:sz w:val="28"/>
          <w:szCs w:val="28"/>
        </w:rPr>
        <w:t>”</w:t>
      </w:r>
      <w:r>
        <w:rPr>
          <w:rFonts w:ascii="Simplified Arabic" w:eastAsia="Times New Roman" w:hAnsi="Simplified Arabic" w:cs="Simplified Arabic" w:hint="cs"/>
          <w:sz w:val="28"/>
          <w:szCs w:val="28"/>
          <w:rtl/>
        </w:rPr>
        <w:t>)</w:t>
      </w:r>
    </w:p>
    <w:p w14:paraId="03EACD12"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ويُشار إلى كل منهما منفرداً بـ “فريق” ومجتمعين بـ “الفريقين</w:t>
      </w:r>
      <w:r w:rsidRPr="00FC04C6">
        <w:rPr>
          <w:rFonts w:ascii="Simplified Arabic" w:eastAsia="Times New Roman" w:hAnsi="Simplified Arabic" w:cs="Simplified Arabic"/>
          <w:sz w:val="28"/>
          <w:szCs w:val="28"/>
        </w:rPr>
        <w:t>”.</w:t>
      </w:r>
    </w:p>
    <w:p w14:paraId="61C9D7F8" w14:textId="77777777" w:rsidR="00FC04C6" w:rsidRPr="00FC04C6" w:rsidRDefault="00102498" w:rsidP="00FC04C6">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المقدمة:</w:t>
      </w:r>
    </w:p>
    <w:p w14:paraId="176F3A49" w14:textId="77777777" w:rsidR="00FC04C6" w:rsidRPr="00FC04C6" w:rsidRDefault="00FC04C6" w:rsidP="00FC04C6">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حيث </w:t>
      </w:r>
      <w:r w:rsidR="00102498">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ن</w:t>
      </w:r>
      <w:r w:rsidRPr="00FC04C6">
        <w:rPr>
          <w:rFonts w:ascii="Simplified Arabic" w:eastAsia="Times New Roman" w:hAnsi="Simplified Arabic" w:cs="Simplified Arabic"/>
          <w:sz w:val="28"/>
          <w:szCs w:val="28"/>
        </w:rPr>
        <w:t xml:space="preserve"> MIC1 </w:t>
      </w:r>
      <w:r w:rsidRPr="00FC04C6">
        <w:rPr>
          <w:rFonts w:ascii="Simplified Arabic" w:eastAsia="Times New Roman" w:hAnsi="Simplified Arabic" w:cs="Simplified Arabic"/>
          <w:sz w:val="28"/>
          <w:szCs w:val="28"/>
          <w:rtl/>
        </w:rPr>
        <w:t>تُشغّل شبكة الهاتف الخلوي الأولى لحساب ولمصلحة الجمهورية اللبنانية؛</w:t>
      </w:r>
    </w:p>
    <w:p w14:paraId="211BB94B" w14:textId="77777777" w:rsidR="00FC04C6" w:rsidRPr="00FC04C6" w:rsidRDefault="00FC04C6" w:rsidP="00FC04C6">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وحيث </w:t>
      </w:r>
      <w:r w:rsidR="00102498">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ن</w:t>
      </w:r>
      <w:r w:rsidRPr="00FC04C6">
        <w:rPr>
          <w:rFonts w:ascii="Simplified Arabic" w:eastAsia="Times New Roman" w:hAnsi="Simplified Arabic" w:cs="Simplified Arabic"/>
          <w:sz w:val="28"/>
          <w:szCs w:val="28"/>
        </w:rPr>
        <w:t xml:space="preserve"> MIC1 </w:t>
      </w:r>
      <w:r w:rsidRPr="00FC04C6">
        <w:rPr>
          <w:rFonts w:ascii="Simplified Arabic" w:eastAsia="Times New Roman" w:hAnsi="Simplified Arabic" w:cs="Simplified Arabic"/>
          <w:sz w:val="28"/>
          <w:szCs w:val="28"/>
          <w:rtl/>
        </w:rPr>
        <w:t xml:space="preserve">قد أطلقت </w:t>
      </w:r>
      <w:r w:rsidR="007776CA">
        <w:rPr>
          <w:rFonts w:ascii="Simplified Arabic" w:eastAsia="Times New Roman" w:hAnsi="Simplified Arabic" w:cs="Simplified Arabic" w:hint="cs"/>
          <w:sz w:val="28"/>
          <w:szCs w:val="28"/>
          <w:rtl/>
        </w:rPr>
        <w:t>مناقصة عامة</w:t>
      </w:r>
      <w:r w:rsidRPr="00FC04C6">
        <w:rPr>
          <w:rFonts w:ascii="Simplified Arabic" w:eastAsia="Times New Roman" w:hAnsi="Simplified Arabic" w:cs="Simplified Arabic"/>
          <w:sz w:val="28"/>
          <w:szCs w:val="28"/>
          <w:rtl/>
        </w:rPr>
        <w:t xml:space="preserve"> لتقديم خدمات الرسائل النصية الدولية من نوع</w:t>
      </w:r>
      <w:r w:rsidRPr="00FC04C6">
        <w:rPr>
          <w:rFonts w:ascii="Simplified Arabic" w:eastAsia="Times New Roman" w:hAnsi="Simplified Arabic" w:cs="Simplified Arabic"/>
          <w:sz w:val="28"/>
          <w:szCs w:val="28"/>
        </w:rPr>
        <w:t xml:space="preserve"> A2P</w:t>
      </w:r>
      <w:r w:rsidRPr="00FC04C6">
        <w:rPr>
          <w:rFonts w:ascii="Simplified Arabic" w:eastAsia="Times New Roman" w:hAnsi="Simplified Arabic" w:cs="Simplified Arabic"/>
          <w:sz w:val="28"/>
          <w:szCs w:val="28"/>
          <w:rtl/>
        </w:rPr>
        <w:t>؛</w:t>
      </w:r>
    </w:p>
    <w:p w14:paraId="3FA0439E"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 xml:space="preserve">وحيث </w:t>
      </w:r>
      <w:r w:rsidR="00102498">
        <w:rPr>
          <w:rFonts w:ascii="Simplified Arabic" w:eastAsia="Times New Roman" w:hAnsi="Simplified Arabic" w:cs="Simplified Arabic" w:hint="cs"/>
          <w:sz w:val="28"/>
          <w:szCs w:val="28"/>
          <w:rtl/>
        </w:rPr>
        <w:t>أ</w:t>
      </w:r>
      <w:r w:rsidRPr="00FC04C6">
        <w:rPr>
          <w:rFonts w:ascii="Simplified Arabic" w:eastAsia="Times New Roman" w:hAnsi="Simplified Arabic" w:cs="Simplified Arabic"/>
          <w:sz w:val="28"/>
          <w:szCs w:val="28"/>
          <w:rtl/>
        </w:rPr>
        <w:t xml:space="preserve">ن الفريق الأول، استناداً إلى العرض الذي تقدّم به في إطار </w:t>
      </w:r>
      <w:r w:rsidR="00B6631C">
        <w:rPr>
          <w:rFonts w:ascii="Simplified Arabic" w:eastAsia="Times New Roman" w:hAnsi="Simplified Arabic" w:cs="Simplified Arabic" w:hint="cs"/>
          <w:sz w:val="28"/>
          <w:szCs w:val="28"/>
          <w:rtl/>
        </w:rPr>
        <w:t>ذلك المزاد العلني</w:t>
      </w:r>
      <w:r w:rsidRPr="00FC04C6">
        <w:rPr>
          <w:rFonts w:ascii="Simplified Arabic" w:eastAsia="Times New Roman" w:hAnsi="Simplified Arabic" w:cs="Simplified Arabic"/>
          <w:sz w:val="28"/>
          <w:szCs w:val="28"/>
          <w:rtl/>
        </w:rPr>
        <w:t>، قد تم اختياره كمزوّد لخدمات الرسائل النصية الدولية من نوع</w:t>
      </w:r>
      <w:r w:rsidRPr="00FC04C6">
        <w:rPr>
          <w:rFonts w:ascii="Simplified Arabic" w:eastAsia="Times New Roman" w:hAnsi="Simplified Arabic" w:cs="Simplified Arabic"/>
          <w:sz w:val="28"/>
          <w:szCs w:val="28"/>
        </w:rPr>
        <w:t xml:space="preserve"> A2P </w:t>
      </w:r>
      <w:r w:rsidRPr="00FC04C6">
        <w:rPr>
          <w:rFonts w:ascii="Simplified Arabic" w:eastAsia="Times New Roman" w:hAnsi="Simplified Arabic" w:cs="Simplified Arabic"/>
          <w:sz w:val="28"/>
          <w:szCs w:val="28"/>
          <w:rtl/>
        </w:rPr>
        <w:t xml:space="preserve">ومن ثم </w:t>
      </w:r>
      <w:r w:rsidR="00993A8D">
        <w:rPr>
          <w:rFonts w:ascii="Simplified Arabic" w:eastAsia="Times New Roman" w:hAnsi="Simplified Arabic" w:cs="Simplified Arabic" w:hint="cs"/>
          <w:sz w:val="28"/>
          <w:szCs w:val="28"/>
          <w:rtl/>
        </w:rPr>
        <w:t>نظم له هذا</w:t>
      </w:r>
      <w:r w:rsidRPr="00FC04C6">
        <w:rPr>
          <w:rFonts w:ascii="Simplified Arabic" w:eastAsia="Times New Roman" w:hAnsi="Simplified Arabic" w:cs="Simplified Arabic"/>
          <w:sz w:val="28"/>
          <w:szCs w:val="28"/>
          <w:rtl/>
        </w:rPr>
        <w:t xml:space="preserve"> العقد لتقديم تلك الخدمات؛</w:t>
      </w:r>
    </w:p>
    <w:p w14:paraId="024EE848" w14:textId="77777777" w:rsidR="00FC04C6" w:rsidRPr="00FC04C6" w:rsidRDefault="00FC04C6" w:rsidP="00102498">
      <w:pPr>
        <w:bidi/>
        <w:spacing w:before="100" w:beforeAutospacing="1" w:after="100" w:afterAutospacing="1" w:line="240" w:lineRule="auto"/>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lastRenderedPageBreak/>
        <w:t>فقد اتفق الفريقان على ما يلي</w:t>
      </w:r>
      <w:r w:rsidRPr="00FC04C6">
        <w:rPr>
          <w:rFonts w:ascii="Simplified Arabic" w:eastAsia="Times New Roman" w:hAnsi="Simplified Arabic" w:cs="Simplified Arabic"/>
          <w:sz w:val="28"/>
          <w:szCs w:val="28"/>
        </w:rPr>
        <w:t>:</w:t>
      </w:r>
    </w:p>
    <w:p w14:paraId="2831CA81" w14:textId="77777777" w:rsidR="00FC04C6" w:rsidRPr="00FC04C6" w:rsidRDefault="00102498" w:rsidP="00102498">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1-  </w:t>
      </w:r>
      <w:r>
        <w:rPr>
          <w:rFonts w:ascii="Simplified Arabic" w:eastAsia="Times New Roman" w:hAnsi="Simplified Arabic" w:cs="Simplified Arabic" w:hint="cs"/>
          <w:sz w:val="28"/>
          <w:szCs w:val="28"/>
          <w:rtl/>
        </w:rPr>
        <w:t>ت</w:t>
      </w:r>
      <w:r w:rsidR="00FC04C6" w:rsidRPr="00FC04C6">
        <w:rPr>
          <w:rFonts w:ascii="Simplified Arabic" w:eastAsia="Times New Roman" w:hAnsi="Simplified Arabic" w:cs="Simplified Arabic"/>
          <w:sz w:val="28"/>
          <w:szCs w:val="28"/>
          <w:rtl/>
        </w:rPr>
        <w:t xml:space="preserve">عتبر </w:t>
      </w:r>
      <w:r>
        <w:rPr>
          <w:rFonts w:ascii="Simplified Arabic" w:eastAsia="Times New Roman" w:hAnsi="Simplified Arabic" w:cs="Simplified Arabic" w:hint="cs"/>
          <w:sz w:val="28"/>
          <w:szCs w:val="28"/>
          <w:rtl/>
        </w:rPr>
        <w:t>المقدمة</w:t>
      </w:r>
      <w:r w:rsidR="00FC04C6" w:rsidRPr="00FC04C6">
        <w:rPr>
          <w:rFonts w:ascii="Simplified Arabic" w:eastAsia="Times New Roman" w:hAnsi="Simplified Arabic" w:cs="Simplified Arabic"/>
          <w:sz w:val="28"/>
          <w:szCs w:val="28"/>
          <w:rtl/>
        </w:rPr>
        <w:t xml:space="preserve"> أعلاه وكافة الملاحق المرفقة </w:t>
      </w:r>
      <w:r>
        <w:rPr>
          <w:rFonts w:ascii="Simplified Arabic" w:eastAsia="Times New Roman" w:hAnsi="Simplified Arabic" w:cs="Simplified Arabic" w:hint="cs"/>
          <w:sz w:val="28"/>
          <w:szCs w:val="28"/>
          <w:rtl/>
        </w:rPr>
        <w:t xml:space="preserve">ربطا </w:t>
      </w:r>
      <w:r w:rsidR="00FC04C6" w:rsidRPr="00FC04C6">
        <w:rPr>
          <w:rFonts w:ascii="Simplified Arabic" w:eastAsia="Times New Roman" w:hAnsi="Simplified Arabic" w:cs="Simplified Arabic"/>
          <w:sz w:val="28"/>
          <w:szCs w:val="28"/>
          <w:rtl/>
        </w:rPr>
        <w:t>بهذا العقد جزءاً لا يتجزأ منه</w:t>
      </w:r>
      <w:r w:rsidR="00FC04C6" w:rsidRPr="00FC04C6">
        <w:rPr>
          <w:rFonts w:ascii="Simplified Arabic" w:eastAsia="Times New Roman" w:hAnsi="Simplified Arabic" w:cs="Simplified Arabic"/>
          <w:sz w:val="28"/>
          <w:szCs w:val="28"/>
        </w:rPr>
        <w:t>.</w:t>
      </w:r>
    </w:p>
    <w:p w14:paraId="1932811F" w14:textId="77777777" w:rsidR="00FC04C6" w:rsidRPr="00FC04C6" w:rsidRDefault="00102498" w:rsidP="00FC04C6">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 </w:t>
      </w:r>
      <w:r w:rsidR="00FC04C6" w:rsidRPr="00FC04C6">
        <w:rPr>
          <w:rFonts w:ascii="Simplified Arabic" w:eastAsia="Times New Roman" w:hAnsi="Simplified Arabic" w:cs="Simplified Arabic"/>
          <w:b/>
          <w:bCs/>
          <w:sz w:val="28"/>
          <w:szCs w:val="28"/>
        </w:rPr>
        <w:t xml:space="preserve"> </w:t>
      </w:r>
      <w:r w:rsidR="00FC04C6" w:rsidRPr="00FC04C6">
        <w:rPr>
          <w:rFonts w:ascii="Simplified Arabic" w:eastAsia="Times New Roman" w:hAnsi="Simplified Arabic" w:cs="Simplified Arabic"/>
          <w:b/>
          <w:bCs/>
          <w:sz w:val="28"/>
          <w:szCs w:val="28"/>
          <w:u w:val="single"/>
          <w:rtl/>
        </w:rPr>
        <w:t>نطاق العقد</w:t>
      </w:r>
    </w:p>
    <w:p w14:paraId="41904CF7" w14:textId="77777777" w:rsidR="00FC04C6" w:rsidRPr="00FC04C6" w:rsidRDefault="00102498" w:rsidP="00102498">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2.1-  </w:t>
      </w:r>
      <w:r w:rsidR="00FC04C6" w:rsidRPr="00FC04C6">
        <w:rPr>
          <w:rFonts w:ascii="Simplified Arabic" w:eastAsia="Times New Roman" w:hAnsi="Simplified Arabic" w:cs="Simplified Arabic"/>
          <w:sz w:val="28"/>
          <w:szCs w:val="28"/>
          <w:rtl/>
        </w:rPr>
        <w:t>ب</w:t>
      </w:r>
      <w:r>
        <w:rPr>
          <w:rFonts w:ascii="Simplified Arabic" w:eastAsia="Times New Roman" w:hAnsi="Simplified Arabic" w:cs="Simplified Arabic" w:hint="cs"/>
          <w:sz w:val="28"/>
          <w:szCs w:val="28"/>
          <w:rtl/>
        </w:rPr>
        <w:t xml:space="preserve">موجب </w:t>
      </w:r>
      <w:r w:rsidR="00FC04C6" w:rsidRPr="00FC04C6">
        <w:rPr>
          <w:rFonts w:ascii="Simplified Arabic" w:eastAsia="Times New Roman" w:hAnsi="Simplified Arabic" w:cs="Simplified Arabic"/>
          <w:sz w:val="28"/>
          <w:szCs w:val="28"/>
          <w:rtl/>
        </w:rPr>
        <w:t>الشروط والأحكام المنصوص عليها في هذا العقد، وعلى أساس حصري، يقدّم كل من الفريقين للآخر الخدمات (المشار إليها فيما بعد بـ “الخدمات”) المعرّفة والمبيّنة في الملحق رقم 1 – الخدمات، المرفق بهذا العقد</w:t>
      </w:r>
      <w:r w:rsidR="00FC04C6" w:rsidRPr="00FC04C6">
        <w:rPr>
          <w:rFonts w:ascii="Simplified Arabic" w:eastAsia="Times New Roman" w:hAnsi="Simplified Arabic" w:cs="Simplified Arabic"/>
          <w:sz w:val="28"/>
          <w:szCs w:val="28"/>
        </w:rPr>
        <w:t>.</w:t>
      </w:r>
    </w:p>
    <w:p w14:paraId="57E57D3D" w14:textId="77777777" w:rsidR="00FC04C6" w:rsidRPr="00FC04C6" w:rsidRDefault="00102498" w:rsidP="00102498">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2.2- </w:t>
      </w:r>
      <w:r w:rsidR="00FC04C6" w:rsidRPr="00FC04C6">
        <w:rPr>
          <w:rFonts w:ascii="Simplified Arabic" w:eastAsia="Times New Roman" w:hAnsi="Simplified Arabic" w:cs="Simplified Arabic"/>
          <w:sz w:val="28"/>
          <w:szCs w:val="28"/>
          <w:rtl/>
        </w:rPr>
        <w:t>يجوز للفريقين، باتفاق خطي متبادل، إضافة أو حذف خدمات إلى أو من هذا العقد بموجب ملحق إضافي يُوقّع من الفريقين ويُرفق بهذا العقد</w:t>
      </w:r>
      <w:r w:rsidR="00FC04C6" w:rsidRPr="00FC04C6">
        <w:rPr>
          <w:rFonts w:ascii="Simplified Arabic" w:eastAsia="Times New Roman" w:hAnsi="Simplified Arabic" w:cs="Simplified Arabic"/>
          <w:sz w:val="28"/>
          <w:szCs w:val="28"/>
        </w:rPr>
        <w:t>.</w:t>
      </w:r>
    </w:p>
    <w:p w14:paraId="1A028160" w14:textId="77777777" w:rsidR="00FC04C6" w:rsidRPr="00FC04C6" w:rsidRDefault="00102498" w:rsidP="00102498">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2.3- </w:t>
      </w:r>
      <w:r w:rsidR="00FC04C6" w:rsidRPr="00FC04C6">
        <w:rPr>
          <w:rFonts w:ascii="Simplified Arabic" w:eastAsia="Times New Roman" w:hAnsi="Simplified Arabic" w:cs="Simplified Arabic"/>
          <w:sz w:val="28"/>
          <w:szCs w:val="28"/>
          <w:rtl/>
        </w:rPr>
        <w:t>يتوجب على المورّد الالتزام الكامل بجميع الجوانب التقنية للحل كما هي محددة في طلب تقديم العروض</w:t>
      </w:r>
      <w:r w:rsidR="00FC04C6" w:rsidRPr="00FC04C6">
        <w:rPr>
          <w:rFonts w:ascii="Simplified Arabic" w:eastAsia="Times New Roman" w:hAnsi="Simplified Arabic" w:cs="Simplified Arabic"/>
          <w:sz w:val="28"/>
          <w:szCs w:val="28"/>
        </w:rPr>
        <w:t xml:space="preserve"> (RFT)</w:t>
      </w:r>
      <w:r w:rsidR="00FC04C6" w:rsidRPr="00FC04C6">
        <w:rPr>
          <w:rFonts w:ascii="Simplified Arabic" w:eastAsia="Times New Roman" w:hAnsi="Simplified Arabic" w:cs="Simplified Arabic"/>
          <w:sz w:val="28"/>
          <w:szCs w:val="28"/>
          <w:rtl/>
        </w:rPr>
        <w:t xml:space="preserve">، والتي صرّح بالتقيّد بها، بما في ذلك على سبيل المثال لا الحصر: المواصفات، متطلبات التصميم، متطلبات التكامل، معايير الأداء، تدابير الأمن، والعمليات التشغيلية. وأي انحراف أو </w:t>
      </w:r>
      <w:r w:rsidR="002A714A">
        <w:rPr>
          <w:rFonts w:ascii="Simplified Arabic" w:eastAsia="Times New Roman" w:hAnsi="Simplified Arabic" w:cs="Simplified Arabic" w:hint="cs"/>
          <w:sz w:val="28"/>
          <w:szCs w:val="28"/>
          <w:rtl/>
        </w:rPr>
        <w:t>نسيان</w:t>
      </w:r>
      <w:r w:rsidR="00FC04C6" w:rsidRPr="00FC04C6">
        <w:rPr>
          <w:rFonts w:ascii="Simplified Arabic" w:eastAsia="Times New Roman" w:hAnsi="Simplified Arabic" w:cs="Simplified Arabic"/>
          <w:sz w:val="28"/>
          <w:szCs w:val="28"/>
          <w:rtl/>
        </w:rPr>
        <w:t xml:space="preserve"> أو تنفيذ جزئي يتطلب موافقة خطية مسبقة من المشغّل</w:t>
      </w:r>
      <w:r w:rsidR="00FC04C6" w:rsidRPr="00FC04C6">
        <w:rPr>
          <w:rFonts w:ascii="Simplified Arabic" w:eastAsia="Times New Roman" w:hAnsi="Simplified Arabic" w:cs="Simplified Arabic"/>
          <w:sz w:val="28"/>
          <w:szCs w:val="28"/>
        </w:rPr>
        <w:t>.</w:t>
      </w:r>
    </w:p>
    <w:p w14:paraId="6D2A0F26"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وفي حال التأخير في تسليم أي من المهام أو المخرجات المذكورة أعلاه، يحق لـ</w:t>
      </w:r>
      <w:r w:rsidRPr="00FC04C6">
        <w:rPr>
          <w:rFonts w:ascii="Simplified Arabic" w:eastAsia="Times New Roman" w:hAnsi="Simplified Arabic" w:cs="Simplified Arabic"/>
          <w:sz w:val="28"/>
          <w:szCs w:val="28"/>
        </w:rPr>
        <w:t xml:space="preserve"> MIC1 </w:t>
      </w:r>
      <w:r w:rsidRPr="00FC04C6">
        <w:rPr>
          <w:rFonts w:ascii="Simplified Arabic" w:eastAsia="Times New Roman" w:hAnsi="Simplified Arabic" w:cs="Simplified Arabic"/>
          <w:sz w:val="28"/>
          <w:szCs w:val="28"/>
          <w:rtl/>
        </w:rPr>
        <w:t>فرض زيادة بنسبة 0.75% يومياً من إجمالي قيمة أمر الشراء</w:t>
      </w:r>
      <w:r w:rsidRPr="00FC04C6">
        <w:rPr>
          <w:rFonts w:ascii="Simplified Arabic" w:eastAsia="Times New Roman" w:hAnsi="Simplified Arabic" w:cs="Simplified Arabic"/>
          <w:sz w:val="28"/>
          <w:szCs w:val="28"/>
        </w:rPr>
        <w:t xml:space="preserve"> (PO)</w:t>
      </w:r>
      <w:r w:rsidRPr="00FC04C6">
        <w:rPr>
          <w:rFonts w:ascii="Simplified Arabic" w:eastAsia="Times New Roman" w:hAnsi="Simplified Arabic" w:cs="Simplified Arabic"/>
          <w:sz w:val="28"/>
          <w:szCs w:val="28"/>
          <w:rtl/>
        </w:rPr>
        <w:t>، تُضاف إلى المبلغ المستحق على المزوّد، على ألا تتجاوز الزيادة 20% كحد أقصى. وبعد مرور خمسة أسابيع من التأخير، يحق لـ</w:t>
      </w:r>
      <w:r w:rsidRPr="00FC04C6">
        <w:rPr>
          <w:rFonts w:ascii="Simplified Arabic" w:eastAsia="Times New Roman" w:hAnsi="Simplified Arabic" w:cs="Simplified Arabic"/>
          <w:sz w:val="28"/>
          <w:szCs w:val="28"/>
        </w:rPr>
        <w:t xml:space="preserve"> MIC1 </w:t>
      </w:r>
      <w:r w:rsidRPr="00FC04C6">
        <w:rPr>
          <w:rFonts w:ascii="Simplified Arabic" w:eastAsia="Times New Roman" w:hAnsi="Simplified Arabic" w:cs="Simplified Arabic"/>
          <w:sz w:val="28"/>
          <w:szCs w:val="28"/>
          <w:rtl/>
        </w:rPr>
        <w:t>إلغاء أمر الشراء</w:t>
      </w:r>
      <w:r w:rsidRPr="00FC04C6">
        <w:rPr>
          <w:rFonts w:ascii="Simplified Arabic" w:eastAsia="Times New Roman" w:hAnsi="Simplified Arabic" w:cs="Simplified Arabic"/>
          <w:sz w:val="28"/>
          <w:szCs w:val="28"/>
        </w:rPr>
        <w:t>.</w:t>
      </w:r>
    </w:p>
    <w:p w14:paraId="01940564" w14:textId="77777777" w:rsidR="00FC04C6" w:rsidRPr="00FC04C6" w:rsidRDefault="00102498" w:rsidP="00FC04C6">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 </w:t>
      </w:r>
      <w:r w:rsidR="00FC04C6" w:rsidRPr="00FC04C6">
        <w:rPr>
          <w:rFonts w:ascii="Simplified Arabic" w:eastAsia="Times New Roman" w:hAnsi="Simplified Arabic" w:cs="Simplified Arabic"/>
          <w:b/>
          <w:bCs/>
          <w:sz w:val="28"/>
          <w:szCs w:val="28"/>
        </w:rPr>
        <w:t xml:space="preserve"> </w:t>
      </w:r>
      <w:r w:rsidR="00FC04C6" w:rsidRPr="00FC04C6">
        <w:rPr>
          <w:rFonts w:ascii="Simplified Arabic" w:eastAsia="Times New Roman" w:hAnsi="Simplified Arabic" w:cs="Simplified Arabic"/>
          <w:b/>
          <w:bCs/>
          <w:sz w:val="28"/>
          <w:szCs w:val="28"/>
          <w:u w:val="single"/>
          <w:rtl/>
        </w:rPr>
        <w:t>السعر والدفع والضرائب</w:t>
      </w:r>
    </w:p>
    <w:p w14:paraId="269F860D" w14:textId="77777777" w:rsidR="00FC04C6" w:rsidRPr="00FC04C6" w:rsidRDefault="00102498" w:rsidP="00102498">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3.1- </w:t>
      </w:r>
      <w:r w:rsidR="00FC04C6" w:rsidRPr="00FC04C6">
        <w:rPr>
          <w:rFonts w:ascii="Simplified Arabic" w:eastAsia="Times New Roman" w:hAnsi="Simplified Arabic" w:cs="Simplified Arabic"/>
          <w:sz w:val="28"/>
          <w:szCs w:val="28"/>
          <w:rtl/>
        </w:rPr>
        <w:t>تُقدّم الخدمات بالأسعار المحددة في الملحق رقم 1 – الخدمات، المرفق بهذا العقد</w:t>
      </w:r>
      <w:r w:rsidR="00FC04C6" w:rsidRPr="00FC04C6">
        <w:rPr>
          <w:rFonts w:ascii="Simplified Arabic" w:eastAsia="Times New Roman" w:hAnsi="Simplified Arabic" w:cs="Simplified Arabic"/>
          <w:sz w:val="28"/>
          <w:szCs w:val="28"/>
        </w:rPr>
        <w:t>.</w:t>
      </w:r>
    </w:p>
    <w:p w14:paraId="50E66775"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يقرّ الفريق الأول بأن</w:t>
      </w:r>
      <w:r w:rsidRPr="00FC04C6">
        <w:rPr>
          <w:rFonts w:ascii="Simplified Arabic" w:eastAsia="Times New Roman" w:hAnsi="Simplified Arabic" w:cs="Simplified Arabic"/>
          <w:sz w:val="28"/>
          <w:szCs w:val="28"/>
        </w:rPr>
        <w:t xml:space="preserve"> MIC1</w:t>
      </w:r>
      <w:r w:rsidRPr="00FC04C6">
        <w:rPr>
          <w:rFonts w:ascii="Simplified Arabic" w:eastAsia="Times New Roman" w:hAnsi="Simplified Arabic" w:cs="Simplified Arabic"/>
          <w:sz w:val="28"/>
          <w:szCs w:val="28"/>
          <w:rtl/>
        </w:rPr>
        <w:t>، بالتنسيق مع وزارة الاتصالات، يحق لها تعديل السعر في أي وقت انسجاماً مع أحكام المادة 29 من قانون الشراء العام الجديد رقم 244/2021. كما يحق لوزارة الاتصالات، وفقاً للمادة المذكورة، المبادرة بطلب تعديل السعر، ويلتزم الفريقان بتنفيذ هذا التعديل دون أي اعتراض</w:t>
      </w:r>
      <w:r w:rsidRPr="00FC04C6">
        <w:rPr>
          <w:rFonts w:ascii="Simplified Arabic" w:eastAsia="Times New Roman" w:hAnsi="Simplified Arabic" w:cs="Simplified Arabic"/>
          <w:sz w:val="28"/>
          <w:szCs w:val="28"/>
        </w:rPr>
        <w:t>.</w:t>
      </w:r>
    </w:p>
    <w:p w14:paraId="321BC477" w14:textId="77777777" w:rsidR="00FC04C6" w:rsidRPr="00FC04C6" w:rsidRDefault="007A5131" w:rsidP="00102498">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تبلغ</w:t>
      </w:r>
      <w:r w:rsidR="00FC04C6" w:rsidRPr="00FC04C6">
        <w:rPr>
          <w:rFonts w:ascii="Simplified Arabic" w:eastAsia="Times New Roman" w:hAnsi="Simplified Arabic" w:cs="Simplified Arabic"/>
          <w:sz w:val="28"/>
          <w:szCs w:val="28"/>
        </w:rPr>
        <w:t xml:space="preserve"> MIC1 </w:t>
      </w:r>
      <w:r w:rsidR="00FC04C6" w:rsidRPr="00FC04C6">
        <w:rPr>
          <w:rFonts w:ascii="Simplified Arabic" w:eastAsia="Times New Roman" w:hAnsi="Simplified Arabic" w:cs="Simplified Arabic"/>
          <w:sz w:val="28"/>
          <w:szCs w:val="28"/>
          <w:rtl/>
        </w:rPr>
        <w:t xml:space="preserve">الفريق الأول بتعديل السعر عبر البريد الإلكتروني خلال 24 ساعة من حدوثه، ويصبح التعديل نافذاً وساري المفعول في اليوم التالي لتبليغ الفريق الأول. ويتبع ذلك تنظيم ملحق </w:t>
      </w:r>
      <w:r w:rsidR="000D36D0" w:rsidRPr="00FC04C6">
        <w:rPr>
          <w:rFonts w:ascii="Simplified Arabic" w:eastAsia="Times New Roman" w:hAnsi="Simplified Arabic" w:cs="Simplified Arabic"/>
          <w:sz w:val="28"/>
          <w:szCs w:val="28"/>
          <w:rtl/>
        </w:rPr>
        <w:t xml:space="preserve">إضافي </w:t>
      </w:r>
      <w:r w:rsidR="00FC04C6" w:rsidRPr="00FC04C6">
        <w:rPr>
          <w:rFonts w:ascii="Simplified Arabic" w:eastAsia="Times New Roman" w:hAnsi="Simplified Arabic" w:cs="Simplified Arabic"/>
          <w:sz w:val="28"/>
          <w:szCs w:val="28"/>
          <w:rtl/>
        </w:rPr>
        <w:t>يُوقّع من الفريقين ويُجسّد التعديل المذكور</w:t>
      </w:r>
      <w:r w:rsidR="00FC04C6" w:rsidRPr="00FC04C6">
        <w:rPr>
          <w:rFonts w:ascii="Simplified Arabic" w:eastAsia="Times New Roman" w:hAnsi="Simplified Arabic" w:cs="Simplified Arabic"/>
          <w:sz w:val="28"/>
          <w:szCs w:val="28"/>
        </w:rPr>
        <w:t>.</w:t>
      </w:r>
    </w:p>
    <w:p w14:paraId="6E4CDA00"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الأسعار لا تشمل الضرائب. ويتحمل كل فريق الضرائب والرسوم وفقاً للقوانين والأنظمة اللبنانية المرعية الإجراء</w:t>
      </w:r>
      <w:r w:rsidRPr="00FC04C6">
        <w:rPr>
          <w:rFonts w:ascii="Simplified Arabic" w:eastAsia="Times New Roman" w:hAnsi="Simplified Arabic" w:cs="Simplified Arabic"/>
          <w:sz w:val="28"/>
          <w:szCs w:val="28"/>
        </w:rPr>
        <w:t>.</w:t>
      </w:r>
    </w:p>
    <w:p w14:paraId="15542ADD" w14:textId="77777777" w:rsidR="00FC04C6" w:rsidRPr="00FC04C6" w:rsidRDefault="00102498" w:rsidP="00102498">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3.2- </w:t>
      </w:r>
      <w:r w:rsidR="00FC04C6" w:rsidRPr="00FC04C6">
        <w:rPr>
          <w:rFonts w:ascii="Simplified Arabic" w:eastAsia="Times New Roman" w:hAnsi="Simplified Arabic" w:cs="Simplified Arabic"/>
          <w:sz w:val="28"/>
          <w:szCs w:val="28"/>
          <w:rtl/>
        </w:rPr>
        <w:t>عن كل سنة تعاقدية، تصدر</w:t>
      </w:r>
      <w:r w:rsidR="00FC04C6" w:rsidRPr="00FC04C6">
        <w:rPr>
          <w:rFonts w:ascii="Simplified Arabic" w:eastAsia="Times New Roman" w:hAnsi="Simplified Arabic" w:cs="Simplified Arabic"/>
          <w:sz w:val="28"/>
          <w:szCs w:val="28"/>
        </w:rPr>
        <w:t xml:space="preserve"> MIC1 </w:t>
      </w:r>
      <w:r w:rsidR="00FC04C6" w:rsidRPr="00FC04C6">
        <w:rPr>
          <w:rFonts w:ascii="Simplified Arabic" w:eastAsia="Times New Roman" w:hAnsi="Simplified Arabic" w:cs="Simplified Arabic"/>
          <w:sz w:val="28"/>
          <w:szCs w:val="28"/>
          <w:rtl/>
        </w:rPr>
        <w:t>فاتورة سنوية واحدة عن الحد الأدنى السنوي الملتزم به من الرسائل النصية الناجح تسليمها</w:t>
      </w:r>
      <w:r w:rsidR="00FC04C6" w:rsidRPr="00FC04C6">
        <w:rPr>
          <w:rFonts w:ascii="Simplified Arabic" w:eastAsia="Times New Roman" w:hAnsi="Simplified Arabic" w:cs="Simplified Arabic"/>
          <w:sz w:val="28"/>
          <w:szCs w:val="28"/>
        </w:rPr>
        <w:t>.</w:t>
      </w:r>
    </w:p>
    <w:p w14:paraId="58FD134F" w14:textId="77777777" w:rsidR="00FC04C6" w:rsidRPr="00FC04C6" w:rsidRDefault="00FC04C6" w:rsidP="00102498">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يُسدَّد المبلغ السنوي عبر أربع دفعات متساوية مسبقة، بحيث يدفع الفريق الأول سلفاً قيمة الأشهر الثلاثة الأولى خلال ثلاثين (30) يوماً من إصدار الفاتورة السنوية</w:t>
      </w:r>
      <w:r w:rsidR="004E5426">
        <w:rPr>
          <w:rFonts w:ascii="Simplified Arabic" w:eastAsia="Times New Roman" w:hAnsi="Simplified Arabic" w:cs="Simplified Arabic" w:hint="cs"/>
          <w:sz w:val="28"/>
          <w:szCs w:val="28"/>
          <w:rtl/>
        </w:rPr>
        <w:t xml:space="preserve"> المشار اليها في البند 3.2</w:t>
      </w:r>
      <w:r w:rsidRPr="00FC04C6">
        <w:rPr>
          <w:rFonts w:ascii="Simplified Arabic" w:eastAsia="Times New Roman" w:hAnsi="Simplified Arabic" w:cs="Simplified Arabic"/>
          <w:sz w:val="28"/>
          <w:szCs w:val="28"/>
          <w:rtl/>
        </w:rPr>
        <w:t>، وقيمة الأشهر الثلاثة التالية سلفاً خلال ثلاثين (30) يوماً من بداية تلك الفترة</w:t>
      </w:r>
      <w:r w:rsidRPr="00FC04C6">
        <w:rPr>
          <w:rFonts w:ascii="Simplified Arabic" w:eastAsia="Times New Roman" w:hAnsi="Simplified Arabic" w:cs="Simplified Arabic"/>
          <w:sz w:val="28"/>
          <w:szCs w:val="28"/>
        </w:rPr>
        <w:t>.</w:t>
      </w:r>
    </w:p>
    <w:p w14:paraId="7FDAB249" w14:textId="77777777" w:rsidR="00FC04C6" w:rsidRPr="00FC04C6" w:rsidRDefault="00102498" w:rsidP="00102498">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3.3- </w:t>
      </w:r>
      <w:r w:rsidR="00FC04C6" w:rsidRPr="00FC04C6">
        <w:rPr>
          <w:rFonts w:ascii="Simplified Arabic" w:eastAsia="Times New Roman" w:hAnsi="Simplified Arabic" w:cs="Simplified Arabic"/>
          <w:sz w:val="28"/>
          <w:szCs w:val="28"/>
          <w:rtl/>
        </w:rPr>
        <w:t>عند تجاوز الفريق الأول حجم الالتزام الأدنى، تصدر</w:t>
      </w:r>
      <w:r w:rsidR="00FC04C6" w:rsidRPr="00FC04C6">
        <w:rPr>
          <w:rFonts w:ascii="Simplified Arabic" w:eastAsia="Times New Roman" w:hAnsi="Simplified Arabic" w:cs="Simplified Arabic"/>
          <w:sz w:val="28"/>
          <w:szCs w:val="28"/>
        </w:rPr>
        <w:t xml:space="preserve"> MIC1 </w:t>
      </w:r>
      <w:r w:rsidR="00FC04C6" w:rsidRPr="00FC04C6">
        <w:rPr>
          <w:rFonts w:ascii="Simplified Arabic" w:eastAsia="Times New Roman" w:hAnsi="Simplified Arabic" w:cs="Simplified Arabic"/>
          <w:sz w:val="28"/>
          <w:szCs w:val="28"/>
          <w:rtl/>
        </w:rPr>
        <w:t xml:space="preserve">فاتورة جديدة عن الكمية الزائدة من الرسائل الناجح تسليمها (الحجم الزائد × سعر الرسالة) + </w:t>
      </w:r>
      <w:r w:rsidR="00307C0B">
        <w:rPr>
          <w:rFonts w:ascii="Simplified Arabic" w:eastAsia="Times New Roman" w:hAnsi="Simplified Arabic" w:cs="Simplified Arabic" w:hint="cs"/>
          <w:sz w:val="28"/>
          <w:szCs w:val="28"/>
          <w:rtl/>
        </w:rPr>
        <w:t>(</w:t>
      </w:r>
      <w:r w:rsidR="00FC04C6" w:rsidRPr="00FC04C6">
        <w:rPr>
          <w:rFonts w:ascii="Simplified Arabic" w:eastAsia="Times New Roman" w:hAnsi="Simplified Arabic" w:cs="Simplified Arabic"/>
          <w:sz w:val="28"/>
          <w:szCs w:val="28"/>
          <w:rtl/>
        </w:rPr>
        <w:t>ضريبة القيمة المضافة إن وُجدت)، وتُستحق خلال 30 يوماً من تاريخ إصدارها</w:t>
      </w:r>
      <w:r w:rsidR="00FC04C6" w:rsidRPr="00FC04C6">
        <w:rPr>
          <w:rFonts w:ascii="Simplified Arabic" w:eastAsia="Times New Roman" w:hAnsi="Simplified Arabic" w:cs="Simplified Arabic"/>
          <w:sz w:val="28"/>
          <w:szCs w:val="28"/>
        </w:rPr>
        <w:t>.</w:t>
      </w:r>
    </w:p>
    <w:p w14:paraId="03F68CA4" w14:textId="77777777" w:rsidR="00FC04C6" w:rsidRPr="00FC04C6" w:rsidRDefault="00102498" w:rsidP="00F37F20">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3.4- </w:t>
      </w:r>
      <w:r w:rsidR="00FC04C6" w:rsidRPr="00FC04C6">
        <w:rPr>
          <w:rFonts w:ascii="Simplified Arabic" w:eastAsia="Times New Roman" w:hAnsi="Simplified Arabic" w:cs="Simplified Arabic"/>
          <w:sz w:val="28"/>
          <w:szCs w:val="28"/>
          <w:rtl/>
        </w:rPr>
        <w:t>تصدر وتُسدّد جميع الفواتير بموجب هذا العقد حصراً باليورو. ويتم السداد عبر تحويل مصرفي مباشر من حساب مصرفي خارج لبنان أو من مصرف لبناني محلي يوافق عليه مسبقاً من قبل</w:t>
      </w:r>
      <w:r w:rsidR="00FC04C6" w:rsidRPr="00FC04C6">
        <w:rPr>
          <w:rFonts w:ascii="Simplified Arabic" w:eastAsia="Times New Roman" w:hAnsi="Simplified Arabic" w:cs="Simplified Arabic"/>
          <w:sz w:val="28"/>
          <w:szCs w:val="28"/>
        </w:rPr>
        <w:t xml:space="preserve"> MIC1</w:t>
      </w:r>
      <w:r w:rsidR="00FC04C6" w:rsidRPr="00FC04C6">
        <w:rPr>
          <w:rFonts w:ascii="Simplified Arabic" w:eastAsia="Times New Roman" w:hAnsi="Simplified Arabic" w:cs="Simplified Arabic"/>
          <w:sz w:val="28"/>
          <w:szCs w:val="28"/>
          <w:rtl/>
        </w:rPr>
        <w:t xml:space="preserve">، إلى الحساب المصرفي الذي </w:t>
      </w:r>
      <w:r w:rsidR="00461827">
        <w:rPr>
          <w:rFonts w:ascii="Simplified Arabic" w:eastAsia="Times New Roman" w:hAnsi="Simplified Arabic" w:cs="Simplified Arabic" w:hint="cs"/>
          <w:sz w:val="28"/>
          <w:szCs w:val="28"/>
          <w:rtl/>
        </w:rPr>
        <w:t>ي</w:t>
      </w:r>
      <w:r w:rsidR="00FC04C6" w:rsidRPr="00FC04C6">
        <w:rPr>
          <w:rFonts w:ascii="Simplified Arabic" w:eastAsia="Times New Roman" w:hAnsi="Simplified Arabic" w:cs="Simplified Arabic"/>
          <w:sz w:val="28"/>
          <w:szCs w:val="28"/>
          <w:rtl/>
        </w:rPr>
        <w:t>حدده</w:t>
      </w:r>
      <w:r w:rsidR="00FC04C6" w:rsidRPr="00FC04C6">
        <w:rPr>
          <w:rFonts w:ascii="Simplified Arabic" w:eastAsia="Times New Roman" w:hAnsi="Simplified Arabic" w:cs="Simplified Arabic"/>
          <w:sz w:val="28"/>
          <w:szCs w:val="28"/>
        </w:rPr>
        <w:t xml:space="preserve"> </w:t>
      </w:r>
      <w:r w:rsidR="00461827">
        <w:rPr>
          <w:rFonts w:ascii="Simplified Arabic" w:eastAsia="Times New Roman" w:hAnsi="Simplified Arabic" w:cs="Simplified Arabic" w:hint="cs"/>
          <w:sz w:val="28"/>
          <w:szCs w:val="28"/>
          <w:rtl/>
        </w:rPr>
        <w:t>الفريقين</w:t>
      </w:r>
      <w:r w:rsidR="00FC04C6" w:rsidRPr="00FC04C6">
        <w:rPr>
          <w:rFonts w:ascii="Simplified Arabic" w:eastAsia="Times New Roman" w:hAnsi="Simplified Arabic" w:cs="Simplified Arabic"/>
          <w:sz w:val="28"/>
          <w:szCs w:val="28"/>
        </w:rPr>
        <w:t xml:space="preserve"> </w:t>
      </w:r>
      <w:r w:rsidR="00FC04C6" w:rsidRPr="00FC04C6">
        <w:rPr>
          <w:rFonts w:ascii="Simplified Arabic" w:eastAsia="Times New Roman" w:hAnsi="Simplified Arabic" w:cs="Simplified Arabic"/>
          <w:sz w:val="28"/>
          <w:szCs w:val="28"/>
          <w:rtl/>
        </w:rPr>
        <w:t>بموجب كتاب متبادل عند توقيع</w:t>
      </w:r>
      <w:r w:rsidR="00461827">
        <w:rPr>
          <w:rFonts w:ascii="Simplified Arabic" w:eastAsia="Times New Roman" w:hAnsi="Simplified Arabic" w:cs="Simplified Arabic" w:hint="cs"/>
          <w:sz w:val="28"/>
          <w:szCs w:val="28"/>
          <w:rtl/>
        </w:rPr>
        <w:t>هما</w:t>
      </w:r>
      <w:r w:rsidR="00FC04C6" w:rsidRPr="00FC04C6">
        <w:rPr>
          <w:rFonts w:ascii="Simplified Arabic" w:eastAsia="Times New Roman" w:hAnsi="Simplified Arabic" w:cs="Simplified Arabic"/>
          <w:sz w:val="28"/>
          <w:szCs w:val="28"/>
          <w:rtl/>
        </w:rPr>
        <w:t xml:space="preserve"> </w:t>
      </w:r>
      <w:r w:rsidR="00461827">
        <w:rPr>
          <w:rFonts w:ascii="Simplified Arabic" w:eastAsia="Times New Roman" w:hAnsi="Simplified Arabic" w:cs="Simplified Arabic" w:hint="cs"/>
          <w:sz w:val="28"/>
          <w:szCs w:val="28"/>
          <w:rtl/>
        </w:rPr>
        <w:t>لل</w:t>
      </w:r>
      <w:r w:rsidR="00FC04C6" w:rsidRPr="00FC04C6">
        <w:rPr>
          <w:rFonts w:ascii="Simplified Arabic" w:eastAsia="Times New Roman" w:hAnsi="Simplified Arabic" w:cs="Simplified Arabic"/>
          <w:sz w:val="28"/>
          <w:szCs w:val="28"/>
          <w:rtl/>
        </w:rPr>
        <w:t>عقد</w:t>
      </w:r>
      <w:r w:rsidR="00FC04C6" w:rsidRPr="00FC04C6">
        <w:rPr>
          <w:rFonts w:ascii="Simplified Arabic" w:eastAsia="Times New Roman" w:hAnsi="Simplified Arabic" w:cs="Simplified Arabic"/>
          <w:sz w:val="28"/>
          <w:szCs w:val="28"/>
        </w:rPr>
        <w:t>.</w:t>
      </w:r>
    </w:p>
    <w:p w14:paraId="247E1545" w14:textId="77777777" w:rsidR="00FC04C6" w:rsidRPr="00FC04C6" w:rsidRDefault="00FC04C6" w:rsidP="00F37F20">
      <w:pPr>
        <w:bidi/>
        <w:spacing w:before="100" w:beforeAutospacing="1" w:after="100" w:afterAutospacing="1" w:line="240" w:lineRule="auto"/>
        <w:jc w:val="both"/>
        <w:rPr>
          <w:rFonts w:ascii="Simplified Arabic" w:eastAsia="Times New Roman" w:hAnsi="Simplified Arabic" w:cs="Simplified Arabic"/>
          <w:sz w:val="28"/>
          <w:szCs w:val="28"/>
        </w:rPr>
      </w:pPr>
      <w:r w:rsidRPr="00FC04C6">
        <w:rPr>
          <w:rFonts w:ascii="Simplified Arabic" w:eastAsia="Times New Roman" w:hAnsi="Simplified Arabic" w:cs="Simplified Arabic"/>
          <w:sz w:val="28"/>
          <w:szCs w:val="28"/>
          <w:rtl/>
        </w:rPr>
        <w:t>ويتحمل الفريق الأول حصراً أي رسوم أو تكاليف تحويل أو فروقات عملات</w:t>
      </w:r>
      <w:r w:rsidR="00405A78">
        <w:rPr>
          <w:rFonts w:ascii="Simplified Arabic" w:eastAsia="Times New Roman" w:hAnsi="Simplified Arabic" w:cs="Simplified Arabic" w:hint="cs"/>
          <w:sz w:val="28"/>
          <w:szCs w:val="28"/>
          <w:rtl/>
        </w:rPr>
        <w:t xml:space="preserve"> لليورو</w:t>
      </w:r>
      <w:r w:rsidRPr="00FC04C6">
        <w:rPr>
          <w:rFonts w:ascii="Simplified Arabic" w:eastAsia="Times New Roman" w:hAnsi="Simplified Arabic" w:cs="Simplified Arabic"/>
          <w:sz w:val="28"/>
          <w:szCs w:val="28"/>
          <w:rtl/>
        </w:rPr>
        <w:t>، دون تحميل</w:t>
      </w:r>
      <w:r w:rsidRPr="00FC04C6">
        <w:rPr>
          <w:rFonts w:ascii="Simplified Arabic" w:eastAsia="Times New Roman" w:hAnsi="Simplified Arabic" w:cs="Simplified Arabic"/>
          <w:sz w:val="28"/>
          <w:szCs w:val="28"/>
        </w:rPr>
        <w:t xml:space="preserve"> MIC1 </w:t>
      </w:r>
      <w:r w:rsidRPr="00FC04C6">
        <w:rPr>
          <w:rFonts w:ascii="Simplified Arabic" w:eastAsia="Times New Roman" w:hAnsi="Simplified Arabic" w:cs="Simplified Arabic"/>
          <w:sz w:val="28"/>
          <w:szCs w:val="28"/>
          <w:rtl/>
        </w:rPr>
        <w:t>أي أعباء مالي</w:t>
      </w:r>
      <w:r w:rsidR="004E55FC">
        <w:rPr>
          <w:rFonts w:ascii="Simplified Arabic" w:eastAsia="Times New Roman" w:hAnsi="Simplified Arabic" w:cs="Simplified Arabic" w:hint="cs"/>
          <w:sz w:val="28"/>
          <w:szCs w:val="28"/>
          <w:rtl/>
        </w:rPr>
        <w:t xml:space="preserve">ة (تكاليف </w:t>
      </w:r>
      <w:r w:rsidR="00405A78">
        <w:rPr>
          <w:rFonts w:ascii="Simplified Arabic" w:eastAsia="Times New Roman" w:hAnsi="Simplified Arabic" w:cs="Simplified Arabic" w:hint="cs"/>
          <w:sz w:val="28"/>
          <w:szCs w:val="28"/>
          <w:rtl/>
        </w:rPr>
        <w:t>أ</w:t>
      </w:r>
      <w:r w:rsidR="004E55FC">
        <w:rPr>
          <w:rFonts w:ascii="Simplified Arabic" w:eastAsia="Times New Roman" w:hAnsi="Simplified Arabic" w:cs="Simplified Arabic" w:hint="cs"/>
          <w:sz w:val="28"/>
          <w:szCs w:val="28"/>
          <w:rtl/>
        </w:rPr>
        <w:t>و</w:t>
      </w:r>
      <w:r w:rsidR="00405A78">
        <w:rPr>
          <w:rFonts w:ascii="Simplified Arabic" w:eastAsia="Times New Roman" w:hAnsi="Simplified Arabic" w:cs="Simplified Arabic" w:hint="cs"/>
          <w:sz w:val="28"/>
          <w:szCs w:val="28"/>
          <w:rtl/>
        </w:rPr>
        <w:t xml:space="preserve"> </w:t>
      </w:r>
      <w:r w:rsidR="004E55FC">
        <w:rPr>
          <w:rFonts w:ascii="Simplified Arabic" w:eastAsia="Times New Roman" w:hAnsi="Simplified Arabic" w:cs="Simplified Arabic" w:hint="cs"/>
          <w:sz w:val="28"/>
          <w:szCs w:val="28"/>
          <w:rtl/>
        </w:rPr>
        <w:t>رسوم التحويلات</w:t>
      </w:r>
      <w:r w:rsidR="00405A78">
        <w:rPr>
          <w:rFonts w:ascii="Simplified Arabic" w:eastAsia="Times New Roman" w:hAnsi="Simplified Arabic" w:cs="Simplified Arabic" w:hint="cs"/>
          <w:sz w:val="28"/>
          <w:szCs w:val="28"/>
          <w:rtl/>
        </w:rPr>
        <w:t xml:space="preserve"> أو غيرها</w:t>
      </w:r>
      <w:r w:rsidR="004E55FC">
        <w:rPr>
          <w:rFonts w:ascii="Simplified Arabic" w:eastAsia="Times New Roman" w:hAnsi="Simplified Arabic" w:cs="Simplified Arabic" w:hint="cs"/>
          <w:sz w:val="28"/>
          <w:szCs w:val="28"/>
          <w:rtl/>
        </w:rPr>
        <w:t>).</w:t>
      </w:r>
    </w:p>
    <w:p w14:paraId="1402B98F" w14:textId="77777777" w:rsidR="00FC04C6" w:rsidRPr="00FC04C6" w:rsidRDefault="00F37F20" w:rsidP="00FC04C6">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3.5- </w:t>
      </w:r>
      <w:r w:rsidR="00FC04C6" w:rsidRPr="00FC04C6">
        <w:rPr>
          <w:rFonts w:ascii="Simplified Arabic" w:eastAsia="Times New Roman" w:hAnsi="Simplified Arabic" w:cs="Simplified Arabic"/>
          <w:b/>
          <w:bCs/>
          <w:sz w:val="28"/>
          <w:szCs w:val="28"/>
          <w:rtl/>
        </w:rPr>
        <w:t>كفالة حسن التنفيذ</w:t>
      </w:r>
    </w:p>
    <w:p w14:paraId="47954CFC" w14:textId="77777777" w:rsidR="00FC04C6" w:rsidRPr="00FC04C6" w:rsidRDefault="00FC04C6" w:rsidP="00F37F20">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sidRPr="00FC04C6">
        <w:rPr>
          <w:rFonts w:ascii="Simplified Arabic" w:eastAsia="Times New Roman" w:hAnsi="Simplified Arabic" w:cs="Simplified Arabic"/>
          <w:b/>
          <w:bCs/>
          <w:sz w:val="28"/>
          <w:szCs w:val="28"/>
        </w:rPr>
        <w:t>3.5.1</w:t>
      </w:r>
      <w:r w:rsidR="00F37F20">
        <w:rPr>
          <w:rFonts w:ascii="Simplified Arabic" w:eastAsia="Times New Roman" w:hAnsi="Simplified Arabic" w:cs="Simplified Arabic" w:hint="cs"/>
          <w:b/>
          <w:bCs/>
          <w:sz w:val="28"/>
          <w:szCs w:val="28"/>
          <w:rtl/>
        </w:rPr>
        <w:t xml:space="preserve"> - </w:t>
      </w:r>
      <w:r w:rsidRPr="00FC04C6">
        <w:rPr>
          <w:rFonts w:ascii="Simplified Arabic" w:eastAsia="Times New Roman" w:hAnsi="Simplified Arabic" w:cs="Simplified Arabic"/>
          <w:sz w:val="28"/>
          <w:szCs w:val="28"/>
          <w:rtl/>
        </w:rPr>
        <w:t>خلال خمسة عشر (15) يوماً من تاريخ توقيع العقد، وعملاً بأحكام المادة 35 من قانون الشراء العام رقم 244/2021، يتوجب على الفريق الأول تقديم كفالة مصرفية دولية غير قابلة للنقض وواجبة الدفع عند أول طلب، لمصلحة</w:t>
      </w:r>
      <w:r w:rsidRPr="00FC04C6">
        <w:rPr>
          <w:rFonts w:ascii="Simplified Arabic" w:eastAsia="Times New Roman" w:hAnsi="Simplified Arabic" w:cs="Simplified Arabic"/>
          <w:sz w:val="28"/>
          <w:szCs w:val="28"/>
        </w:rPr>
        <w:t xml:space="preserve"> MIC1</w:t>
      </w:r>
      <w:r w:rsidRPr="00FC04C6">
        <w:rPr>
          <w:rFonts w:ascii="Simplified Arabic" w:eastAsia="Times New Roman" w:hAnsi="Simplified Arabic" w:cs="Simplified Arabic"/>
          <w:sz w:val="28"/>
          <w:szCs w:val="28"/>
          <w:rtl/>
        </w:rPr>
        <w:t xml:space="preserve">، بصيغة ومضمون يوافق عليهما مسبقاً </w:t>
      </w:r>
      <w:proofErr w:type="gramStart"/>
      <w:r w:rsidRPr="00FC04C6">
        <w:rPr>
          <w:rFonts w:ascii="Simplified Arabic" w:eastAsia="Times New Roman" w:hAnsi="Simplified Arabic" w:cs="Simplified Arabic"/>
          <w:sz w:val="28"/>
          <w:szCs w:val="28"/>
          <w:rtl/>
        </w:rPr>
        <w:t>من</w:t>
      </w:r>
      <w:r w:rsidRPr="00FC04C6">
        <w:rPr>
          <w:rFonts w:ascii="Simplified Arabic" w:eastAsia="Times New Roman" w:hAnsi="Simplified Arabic" w:cs="Simplified Arabic"/>
          <w:sz w:val="28"/>
          <w:szCs w:val="28"/>
        </w:rPr>
        <w:t xml:space="preserve"> </w:t>
      </w:r>
      <w:r w:rsidR="00BC21BF">
        <w:rPr>
          <w:rFonts w:ascii="Simplified Arabic" w:eastAsia="Times New Roman" w:hAnsi="Simplified Arabic" w:cs="Simplified Arabic"/>
          <w:sz w:val="28"/>
          <w:szCs w:val="28"/>
        </w:rPr>
        <w:t>.</w:t>
      </w:r>
      <w:r w:rsidRPr="00FC04C6">
        <w:rPr>
          <w:rFonts w:ascii="Simplified Arabic" w:eastAsia="Times New Roman" w:hAnsi="Simplified Arabic" w:cs="Simplified Arabic"/>
          <w:sz w:val="28"/>
          <w:szCs w:val="28"/>
        </w:rPr>
        <w:t>MIC</w:t>
      </w:r>
      <w:proofErr w:type="gramEnd"/>
      <w:r w:rsidRPr="00FC04C6">
        <w:rPr>
          <w:rFonts w:ascii="Simplified Arabic" w:eastAsia="Times New Roman" w:hAnsi="Simplified Arabic" w:cs="Simplified Arabic"/>
          <w:sz w:val="28"/>
          <w:szCs w:val="28"/>
        </w:rPr>
        <w:t xml:space="preserve">1 </w:t>
      </w:r>
      <w:r w:rsidRPr="00FC04C6">
        <w:rPr>
          <w:rFonts w:ascii="Simplified Arabic" w:eastAsia="Times New Roman" w:hAnsi="Simplified Arabic" w:cs="Simplified Arabic"/>
          <w:sz w:val="28"/>
          <w:szCs w:val="28"/>
          <w:rtl/>
        </w:rPr>
        <w:t xml:space="preserve">وفي حال عدم تقديمها، يحق </w:t>
      </w:r>
      <w:proofErr w:type="gramStart"/>
      <w:r w:rsidRPr="00FC04C6">
        <w:rPr>
          <w:rFonts w:ascii="Simplified Arabic" w:eastAsia="Times New Roman" w:hAnsi="Simplified Arabic" w:cs="Simplified Arabic"/>
          <w:sz w:val="28"/>
          <w:szCs w:val="28"/>
          <w:rtl/>
        </w:rPr>
        <w:t>لـ</w:t>
      </w:r>
      <w:r w:rsidR="009A52F2">
        <w:rPr>
          <w:rFonts w:ascii="Simplified Arabic" w:eastAsia="Times New Roman" w:hAnsi="Simplified Arabic" w:cs="Simplified Arabic"/>
          <w:sz w:val="28"/>
          <w:szCs w:val="28"/>
        </w:rPr>
        <w:t xml:space="preserve"> </w:t>
      </w:r>
      <w:r w:rsidR="004B4670">
        <w:rPr>
          <w:rFonts w:ascii="Simplified Arabic" w:eastAsia="Times New Roman" w:hAnsi="Simplified Arabic" w:cs="Simplified Arabic" w:hint="cs"/>
          <w:sz w:val="28"/>
          <w:szCs w:val="28"/>
          <w:rtl/>
        </w:rPr>
        <w:t xml:space="preserve"> </w:t>
      </w:r>
      <w:r w:rsidRPr="00FC04C6">
        <w:rPr>
          <w:rFonts w:ascii="Simplified Arabic" w:eastAsia="Times New Roman" w:hAnsi="Simplified Arabic" w:cs="Simplified Arabic"/>
          <w:sz w:val="28"/>
          <w:szCs w:val="28"/>
        </w:rPr>
        <w:lastRenderedPageBreak/>
        <w:t>MIC</w:t>
      </w:r>
      <w:proofErr w:type="gramEnd"/>
      <w:r w:rsidRPr="00FC04C6">
        <w:rPr>
          <w:rFonts w:ascii="Simplified Arabic" w:eastAsia="Times New Roman" w:hAnsi="Simplified Arabic" w:cs="Simplified Arabic"/>
          <w:sz w:val="28"/>
          <w:szCs w:val="28"/>
        </w:rPr>
        <w:t>1</w:t>
      </w:r>
      <w:r w:rsidRPr="00FC04C6">
        <w:rPr>
          <w:rFonts w:ascii="Simplified Arabic" w:eastAsia="Times New Roman" w:hAnsi="Simplified Arabic" w:cs="Simplified Arabic"/>
          <w:sz w:val="28"/>
          <w:szCs w:val="28"/>
          <w:rtl/>
        </w:rPr>
        <w:t>تنفيذ كفالة العرض</w:t>
      </w:r>
      <w:r w:rsidR="00EF5550">
        <w:rPr>
          <w:rFonts w:ascii="Simplified Arabic" w:eastAsia="Times New Roman" w:hAnsi="Simplified Arabic" w:cs="Simplified Arabic" w:hint="cs"/>
          <w:sz w:val="28"/>
          <w:szCs w:val="28"/>
          <w:rtl/>
        </w:rPr>
        <w:t xml:space="preserve"> المقدم خلال المزاد العلني</w:t>
      </w:r>
      <w:r w:rsidRPr="00FC04C6">
        <w:rPr>
          <w:rFonts w:ascii="Simplified Arabic" w:eastAsia="Times New Roman" w:hAnsi="Simplified Arabic" w:cs="Simplified Arabic"/>
          <w:sz w:val="28"/>
          <w:szCs w:val="28"/>
          <w:rtl/>
        </w:rPr>
        <w:t xml:space="preserve"> وتطبيق أحكام المادة 33 من القانون </w:t>
      </w:r>
      <w:r w:rsidR="00EF5550">
        <w:rPr>
          <w:rFonts w:ascii="Simplified Arabic" w:eastAsia="Times New Roman" w:hAnsi="Simplified Arabic" w:cs="Simplified Arabic" w:hint="cs"/>
          <w:sz w:val="28"/>
          <w:szCs w:val="28"/>
          <w:rtl/>
        </w:rPr>
        <w:t>الشراء العام رقم 244/2021</w:t>
      </w:r>
      <w:r w:rsidRPr="00FC04C6">
        <w:rPr>
          <w:rFonts w:ascii="Simplified Arabic" w:eastAsia="Times New Roman" w:hAnsi="Simplified Arabic" w:cs="Simplified Arabic"/>
          <w:sz w:val="28"/>
          <w:szCs w:val="28"/>
        </w:rPr>
        <w:t>.</w:t>
      </w:r>
    </w:p>
    <w:p w14:paraId="45B73591" w14:textId="39BEB3FA" w:rsidR="00F5554C" w:rsidRDefault="00F37F20" w:rsidP="00F5554C">
      <w:pPr>
        <w:bidi/>
        <w:spacing w:before="100" w:beforeAutospacing="1" w:after="100" w:afterAutospacing="1" w:line="240" w:lineRule="auto"/>
        <w:jc w:val="both"/>
        <w:outlineLvl w:val="2"/>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3.5.2- </w:t>
      </w:r>
      <w:r w:rsidR="00FC04C6" w:rsidRPr="00FC04C6">
        <w:rPr>
          <w:rFonts w:ascii="Simplified Arabic" w:eastAsia="Times New Roman" w:hAnsi="Simplified Arabic" w:cs="Simplified Arabic"/>
          <w:sz w:val="28"/>
          <w:szCs w:val="28"/>
          <w:rtl/>
        </w:rPr>
        <w:t>تبقى الكفالة سارية طوال مدة العقد</w:t>
      </w:r>
      <w:r w:rsidR="00F6788A">
        <w:rPr>
          <w:rFonts w:ascii="Simplified Arabic" w:eastAsia="Times New Roman" w:hAnsi="Simplified Arabic" w:cs="Simplified Arabic" w:hint="cs"/>
          <w:sz w:val="28"/>
          <w:szCs w:val="28"/>
          <w:rtl/>
        </w:rPr>
        <w:t xml:space="preserve"> وتبقى نافذة من تاريخ اصدار</w:t>
      </w:r>
      <w:r w:rsidR="00F5554C">
        <w:rPr>
          <w:rFonts w:ascii="Simplified Arabic" w:eastAsia="Times New Roman" w:hAnsi="Simplified Arabic" w:cs="Simplified Arabic" w:hint="cs"/>
          <w:sz w:val="28"/>
          <w:szCs w:val="28"/>
          <w:rtl/>
        </w:rPr>
        <w:t xml:space="preserve">ها وحتى قيام </w:t>
      </w:r>
      <w:r w:rsidR="00F5554C">
        <w:rPr>
          <w:rFonts w:ascii="Simplified Arabic" w:eastAsia="Times New Roman" w:hAnsi="Simplified Arabic" w:cs="Simplified Arabic"/>
          <w:sz w:val="28"/>
          <w:szCs w:val="28"/>
        </w:rPr>
        <w:t>MIC1</w:t>
      </w:r>
      <w:r w:rsidR="00F5554C">
        <w:rPr>
          <w:rFonts w:ascii="Simplified Arabic" w:eastAsia="Times New Roman" w:hAnsi="Simplified Arabic" w:cs="Simplified Arabic" w:hint="cs"/>
          <w:sz w:val="28"/>
          <w:szCs w:val="28"/>
          <w:rtl/>
          <w:lang w:bidi="ar-LB"/>
        </w:rPr>
        <w:t xml:space="preserve"> بابراء ذمة الضامن خطيا واعادة نسختها الأصلية الى الفريق الأول.</w:t>
      </w:r>
      <w:r w:rsidR="00FC04C6" w:rsidRPr="00FC04C6">
        <w:rPr>
          <w:rFonts w:ascii="Simplified Arabic" w:eastAsia="Times New Roman" w:hAnsi="Simplified Arabic" w:cs="Simplified Arabic"/>
          <w:sz w:val="28"/>
          <w:szCs w:val="28"/>
          <w:rtl/>
        </w:rPr>
        <w:t xml:space="preserve"> </w:t>
      </w:r>
      <w:r w:rsidR="00F5554C">
        <w:rPr>
          <w:rFonts w:ascii="Simplified Arabic" w:eastAsia="Times New Roman" w:hAnsi="Simplified Arabic" w:cs="Simplified Arabic" w:hint="cs"/>
          <w:sz w:val="28"/>
          <w:szCs w:val="28"/>
          <w:rtl/>
        </w:rPr>
        <w:t>ويتعهد الفريق الأول بموجبه بتقديم الكفالة المصرفية المشار اليها أعلاه بقيمة تمثل 10% من اجمالي الايرادات المتعهد بتحقيقها خلال كامل مدة العقد التي تبلغ 3 سنوات.</w:t>
      </w:r>
    </w:p>
    <w:p w14:paraId="208EC33C" w14:textId="3C7205D7" w:rsidR="00FC04C6" w:rsidRPr="00FC04C6" w:rsidRDefault="00F37F20" w:rsidP="00F5554C">
      <w:pPr>
        <w:bidi/>
        <w:spacing w:before="100" w:beforeAutospacing="1" w:after="100" w:afterAutospacing="1" w:line="240" w:lineRule="auto"/>
        <w:jc w:val="both"/>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3.5.3- </w:t>
      </w:r>
      <w:r w:rsidR="00FC04C6" w:rsidRPr="00FC04C6">
        <w:rPr>
          <w:rFonts w:ascii="Simplified Arabic" w:eastAsia="Times New Roman" w:hAnsi="Simplified Arabic" w:cs="Simplified Arabic"/>
          <w:sz w:val="28"/>
          <w:szCs w:val="28"/>
          <w:rtl/>
        </w:rPr>
        <w:t>يجب أن يكون المصرف المُصدر مصرفاً دولياً معترفاً به، حاصلًا خلال آخر سنتين على تصنيف ائتماني لا يقل عن</w:t>
      </w:r>
      <w:r w:rsidR="00FC04C6" w:rsidRPr="00FC04C6">
        <w:rPr>
          <w:rFonts w:ascii="Simplified Arabic" w:eastAsia="Times New Roman" w:hAnsi="Simplified Arabic" w:cs="Simplified Arabic"/>
          <w:sz w:val="28"/>
          <w:szCs w:val="28"/>
        </w:rPr>
        <w:t xml:space="preserve"> “A” </w:t>
      </w:r>
      <w:r w:rsidR="00E62A6A">
        <w:rPr>
          <w:rFonts w:ascii="Simplified Arabic" w:eastAsia="Times New Roman" w:hAnsi="Simplified Arabic" w:cs="Simplified Arabic" w:hint="cs"/>
          <w:sz w:val="28"/>
          <w:szCs w:val="28"/>
          <w:rtl/>
          <w:lang w:bidi="ar-LB"/>
        </w:rPr>
        <w:t xml:space="preserve">(أو ما يعادله) </w:t>
      </w:r>
      <w:r w:rsidR="00FC04C6" w:rsidRPr="00FC04C6">
        <w:rPr>
          <w:rFonts w:ascii="Simplified Arabic" w:eastAsia="Times New Roman" w:hAnsi="Simplified Arabic" w:cs="Simplified Arabic"/>
          <w:sz w:val="28"/>
          <w:szCs w:val="28"/>
          <w:rtl/>
        </w:rPr>
        <w:t>طويل الأجل و</w:t>
      </w:r>
      <w:r w:rsidR="00FC04C6" w:rsidRPr="00FC04C6">
        <w:rPr>
          <w:rFonts w:ascii="Simplified Arabic" w:eastAsia="Times New Roman" w:hAnsi="Simplified Arabic" w:cs="Simplified Arabic"/>
          <w:sz w:val="28"/>
          <w:szCs w:val="28"/>
        </w:rPr>
        <w:t xml:space="preserve">“A1/A2” </w:t>
      </w:r>
      <w:r w:rsidR="00E62A6A">
        <w:rPr>
          <w:rFonts w:ascii="Simplified Arabic" w:eastAsia="Times New Roman" w:hAnsi="Simplified Arabic" w:cs="Simplified Arabic" w:hint="cs"/>
          <w:sz w:val="28"/>
          <w:szCs w:val="28"/>
          <w:rtl/>
        </w:rPr>
        <w:t xml:space="preserve"> </w:t>
      </w:r>
      <w:r w:rsidR="00E62A6A">
        <w:rPr>
          <w:rFonts w:ascii="Simplified Arabic" w:eastAsia="Times New Roman" w:hAnsi="Simplified Arabic" w:cs="Simplified Arabic" w:hint="cs"/>
          <w:sz w:val="28"/>
          <w:szCs w:val="28"/>
          <w:rtl/>
          <w:lang w:bidi="ar-LB"/>
        </w:rPr>
        <w:t xml:space="preserve">(أو ما يعادله) </w:t>
      </w:r>
      <w:r w:rsidR="00FC04C6" w:rsidRPr="00FC04C6">
        <w:rPr>
          <w:rFonts w:ascii="Simplified Arabic" w:eastAsia="Times New Roman" w:hAnsi="Simplified Arabic" w:cs="Simplified Arabic"/>
          <w:sz w:val="28"/>
          <w:szCs w:val="28"/>
          <w:rtl/>
        </w:rPr>
        <w:t>قصير الأجل، ما لم يُتفق خلاف ذلك خطياً مع</w:t>
      </w:r>
      <w:r w:rsidR="00FC04C6" w:rsidRPr="00FC04C6">
        <w:rPr>
          <w:rFonts w:ascii="Simplified Arabic" w:eastAsia="Times New Roman" w:hAnsi="Simplified Arabic" w:cs="Simplified Arabic"/>
          <w:sz w:val="28"/>
          <w:szCs w:val="28"/>
        </w:rPr>
        <w:t xml:space="preserve"> MIC1</w:t>
      </w:r>
      <w:r w:rsidR="00E62A6A">
        <w:rPr>
          <w:rFonts w:ascii="Simplified Arabic" w:eastAsia="Times New Roman" w:hAnsi="Simplified Arabic" w:cs="Simplified Arabic"/>
          <w:sz w:val="28"/>
          <w:szCs w:val="28"/>
        </w:rPr>
        <w:t xml:space="preserve"> </w:t>
      </w:r>
      <w:r w:rsidR="00572151">
        <w:rPr>
          <w:rFonts w:ascii="Simplified Arabic" w:eastAsia="Times New Roman" w:hAnsi="Simplified Arabic" w:cs="Simplified Arabic" w:hint="cs"/>
          <w:sz w:val="28"/>
          <w:szCs w:val="28"/>
          <w:rtl/>
        </w:rPr>
        <w:t>.</w:t>
      </w:r>
    </w:p>
    <w:p w14:paraId="1FE49A2F" w14:textId="77777777" w:rsidR="00FC04C6" w:rsidRPr="00FC04C6"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Pr>
        <w:t>-</w:t>
      </w:r>
      <w:r w:rsidRPr="0058460F">
        <w:rPr>
          <w:rFonts w:ascii="Simplified Arabic" w:eastAsia="Times New Roman" w:hAnsi="Simplified Arabic" w:cs="Simplified Arabic"/>
          <w:b/>
          <w:bCs/>
          <w:sz w:val="28"/>
          <w:szCs w:val="28"/>
        </w:rPr>
        <w:t>3.6.4</w:t>
      </w:r>
      <w:r w:rsidR="00FC04C6" w:rsidRPr="00FC04C6">
        <w:rPr>
          <w:rFonts w:ascii="Simplified Arabic" w:eastAsia="Times New Roman" w:hAnsi="Simplified Arabic" w:cs="Simplified Arabic"/>
          <w:sz w:val="28"/>
          <w:szCs w:val="28"/>
          <w:rtl/>
        </w:rPr>
        <w:t>يتم دفع قيمة الكفالة مباشرة إلى الحساب المصرفي الذي تحدده</w:t>
      </w:r>
      <w:r w:rsidR="00FC04C6" w:rsidRPr="00FC04C6">
        <w:rPr>
          <w:rFonts w:ascii="Simplified Arabic" w:eastAsia="Times New Roman" w:hAnsi="Simplified Arabic" w:cs="Simplified Arabic"/>
          <w:sz w:val="28"/>
          <w:szCs w:val="28"/>
        </w:rPr>
        <w:t xml:space="preserve"> MIC1</w:t>
      </w:r>
      <w:r w:rsidR="00572151">
        <w:rPr>
          <w:rFonts w:ascii="Simplified Arabic" w:eastAsia="Times New Roman" w:hAnsi="Simplified Arabic" w:cs="Simplified Arabic" w:hint="cs"/>
          <w:sz w:val="28"/>
          <w:szCs w:val="28"/>
          <w:rtl/>
        </w:rPr>
        <w:t>.</w:t>
      </w:r>
    </w:p>
    <w:p w14:paraId="1FFBB832" w14:textId="77777777" w:rsidR="00FC04C6" w:rsidRPr="00FC04C6" w:rsidRDefault="0058460F" w:rsidP="0058460F">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Pr>
          <w:rFonts w:ascii="Simplified Arabic" w:eastAsia="Times New Roman" w:hAnsi="Simplified Arabic" w:cs="Simplified Arabic"/>
          <w:b/>
          <w:bCs/>
          <w:sz w:val="28"/>
          <w:szCs w:val="28"/>
        </w:rPr>
        <w:t>-</w:t>
      </w:r>
      <w:r w:rsidR="00FC04C6" w:rsidRPr="00FC04C6">
        <w:rPr>
          <w:rFonts w:ascii="Simplified Arabic" w:eastAsia="Times New Roman" w:hAnsi="Simplified Arabic" w:cs="Simplified Arabic"/>
          <w:b/>
          <w:bCs/>
          <w:sz w:val="28"/>
          <w:szCs w:val="28"/>
        </w:rPr>
        <w:t xml:space="preserve">3.6 </w:t>
      </w:r>
      <w:r w:rsidR="00FC04C6" w:rsidRPr="00FC04C6">
        <w:rPr>
          <w:rFonts w:ascii="Simplified Arabic" w:eastAsia="Times New Roman" w:hAnsi="Simplified Arabic" w:cs="Simplified Arabic"/>
          <w:b/>
          <w:bCs/>
          <w:sz w:val="28"/>
          <w:szCs w:val="28"/>
          <w:rtl/>
        </w:rPr>
        <w:t>نزا</w:t>
      </w:r>
      <w:r w:rsidR="00FC04C6" w:rsidRPr="00FC04C6">
        <w:rPr>
          <w:rFonts w:ascii="Simplified Arabic" w:eastAsia="Times New Roman" w:hAnsi="Simplified Arabic" w:cs="Simplified Arabic"/>
          <w:b/>
          <w:bCs/>
          <w:sz w:val="28"/>
          <w:szCs w:val="28"/>
          <w:u w:val="single"/>
          <w:rtl/>
        </w:rPr>
        <w:t>عات الفوترة</w:t>
      </w:r>
    </w:p>
    <w:p w14:paraId="16D615B5"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 xml:space="preserve">- </w:t>
      </w:r>
      <w:r w:rsidRPr="0058460F">
        <w:rPr>
          <w:rFonts w:ascii="Simplified Arabic" w:eastAsia="Times New Roman" w:hAnsi="Simplified Arabic" w:cs="Simplified Arabic"/>
          <w:b/>
          <w:bCs/>
          <w:sz w:val="28"/>
          <w:szCs w:val="28"/>
        </w:rPr>
        <w:t>3.6.1</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تُحتسب الحركة القابلة للفوترة الخاصة بالفريق الأول</w:t>
      </w:r>
      <w:r w:rsidRPr="0058460F">
        <w:rPr>
          <w:rFonts w:ascii="Simplified Arabic" w:eastAsia="Times New Roman" w:hAnsi="Simplified Arabic" w:cs="Simplified Arabic"/>
          <w:sz w:val="28"/>
          <w:szCs w:val="28"/>
        </w:rPr>
        <w:t xml:space="preserve"> </w:t>
      </w:r>
      <w:r w:rsidR="000F653F">
        <w:rPr>
          <w:rFonts w:ascii="Simplified Arabic" w:eastAsia="Times New Roman" w:hAnsi="Simplified Arabic" w:cs="Simplified Arabic" w:hint="cs"/>
          <w:sz w:val="28"/>
          <w:szCs w:val="28"/>
          <w:rtl/>
        </w:rPr>
        <w:t>(</w:t>
      </w:r>
      <w:r w:rsidRPr="0058460F">
        <w:rPr>
          <w:rFonts w:ascii="Simplified Arabic" w:eastAsia="Times New Roman" w:hAnsi="Simplified Arabic" w:cs="Simplified Arabic"/>
          <w:sz w:val="28"/>
          <w:szCs w:val="28"/>
          <w:rtl/>
        </w:rPr>
        <w:t>الرسائل النصية الدولية من نوع</w:t>
      </w:r>
      <w:r w:rsidRPr="0058460F">
        <w:rPr>
          <w:rFonts w:ascii="Simplified Arabic" w:eastAsia="Times New Roman" w:hAnsi="Simplified Arabic" w:cs="Simplified Arabic"/>
          <w:sz w:val="28"/>
          <w:szCs w:val="28"/>
        </w:rPr>
        <w:t xml:space="preserve"> A2P </w:t>
      </w:r>
      <w:r w:rsidRPr="0058460F">
        <w:rPr>
          <w:rFonts w:ascii="Simplified Arabic" w:eastAsia="Times New Roman" w:hAnsi="Simplified Arabic" w:cs="Simplified Arabic"/>
          <w:sz w:val="28"/>
          <w:szCs w:val="28"/>
          <w:rtl/>
        </w:rPr>
        <w:t>التي تم تسليمها بنجاح</w:t>
      </w:r>
      <w:r w:rsidR="000F653F">
        <w:rPr>
          <w:rFonts w:ascii="Simplified Arabic" w:eastAsia="Times New Roman" w:hAnsi="Simplified Arabic" w:cs="Simplified Arabic" w:hint="cs"/>
          <w:sz w:val="28"/>
          <w:szCs w:val="28"/>
          <w:rtl/>
        </w:rPr>
        <w:t>)</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استناداً إلى سجلات بيانات المكالمات</w:t>
      </w:r>
      <w:r w:rsidRPr="0058460F">
        <w:rPr>
          <w:rFonts w:ascii="Simplified Arabic" w:eastAsia="Times New Roman" w:hAnsi="Simplified Arabic" w:cs="Simplified Arabic"/>
          <w:sz w:val="28"/>
          <w:szCs w:val="28"/>
        </w:rPr>
        <w:t xml:space="preserve"> (CDRs) </w:t>
      </w:r>
      <w:r w:rsidRPr="0058460F">
        <w:rPr>
          <w:rFonts w:ascii="Simplified Arabic" w:eastAsia="Times New Roman" w:hAnsi="Simplified Arabic" w:cs="Simplified Arabic"/>
          <w:sz w:val="28"/>
          <w:szCs w:val="28"/>
          <w:rtl/>
        </w:rPr>
        <w:t>الصادرة عن</w:t>
      </w:r>
      <w:r w:rsidRPr="0058460F">
        <w:rPr>
          <w:rFonts w:ascii="Simplified Arabic" w:eastAsia="Times New Roman" w:hAnsi="Simplified Arabic" w:cs="Simplified Arabic"/>
          <w:sz w:val="28"/>
          <w:szCs w:val="28"/>
        </w:rPr>
        <w:t xml:space="preserve"> MIC1</w:t>
      </w:r>
      <w:r w:rsidR="000F653F">
        <w:rPr>
          <w:rFonts w:ascii="Simplified Arabic" w:eastAsia="Times New Roman" w:hAnsi="Simplified Arabic" w:cs="Simplified Arabic" w:hint="cs"/>
          <w:sz w:val="28"/>
          <w:szCs w:val="28"/>
          <w:rtl/>
        </w:rPr>
        <w:t xml:space="preserve">. </w:t>
      </w:r>
      <w:r w:rsidRPr="0058460F">
        <w:rPr>
          <w:rFonts w:ascii="Simplified Arabic" w:eastAsia="Times New Roman" w:hAnsi="Simplified Arabic" w:cs="Simplified Arabic"/>
          <w:sz w:val="28"/>
          <w:szCs w:val="28"/>
          <w:rtl/>
        </w:rPr>
        <w:t>وفي حال نشوء أي نزاع بشأن دقة بيانات الفوترة المسجلة على شبكة أي من الفريقين، يتوجب على الفريق الأول إشعار</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خطياً خلال ثلاثة (3) أيام تقويمية من تاريخ وقوع النزاع. ويجب أن يتضمن الإشعار بياناً خطياً مفصلاً بجميع تفاصيل الحركة المتنازع عليها</w:t>
      </w:r>
      <w:r w:rsidRPr="0058460F">
        <w:rPr>
          <w:rFonts w:ascii="Simplified Arabic" w:eastAsia="Times New Roman" w:hAnsi="Simplified Arabic" w:cs="Simplified Arabic"/>
          <w:sz w:val="28"/>
          <w:szCs w:val="28"/>
        </w:rPr>
        <w:t>.</w:t>
      </w:r>
    </w:p>
    <w:p w14:paraId="2E0B756E"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 xml:space="preserve">- </w:t>
      </w:r>
      <w:r w:rsidRPr="0058460F">
        <w:rPr>
          <w:rFonts w:ascii="Simplified Arabic" w:eastAsia="Times New Roman" w:hAnsi="Simplified Arabic" w:cs="Simplified Arabic"/>
          <w:b/>
          <w:bCs/>
          <w:sz w:val="28"/>
          <w:szCs w:val="28"/>
        </w:rPr>
        <w:t>3.6.2</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يتعاون الفريقان بصورة فورية للتحقيق في أي نزاع يتعلق بدقة أي بيانات فوترة مسجلة على شبكة أي منهما، أو بأي مبلغ مستحق الدفع بموجب هذا العقد. ويجب على الفريق المعترض إشعار الفريق الآخر خطياً بوجود النزاع</w:t>
      </w:r>
      <w:r w:rsidRPr="0058460F">
        <w:rPr>
          <w:rFonts w:ascii="Simplified Arabic" w:eastAsia="Times New Roman" w:hAnsi="Simplified Arabic" w:cs="Simplified Arabic"/>
          <w:sz w:val="28"/>
          <w:szCs w:val="28"/>
        </w:rPr>
        <w:t>.</w:t>
      </w:r>
    </w:p>
    <w:p w14:paraId="08A4CB0A" w14:textId="77777777" w:rsid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Pr>
        <w:t xml:space="preserve">- </w:t>
      </w:r>
      <w:r w:rsidRPr="0058460F">
        <w:rPr>
          <w:rFonts w:ascii="Simplified Arabic" w:eastAsia="Times New Roman" w:hAnsi="Simplified Arabic" w:cs="Simplified Arabic"/>
          <w:b/>
          <w:bCs/>
          <w:sz w:val="28"/>
          <w:szCs w:val="28"/>
        </w:rPr>
        <w:t>3.6.3</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في حال تعذّر على الفريقين التوصل إلى اتفاق خلال مهلة أسبوعين (2) من تاريخ استلام الإشعار المشار إليه أعلاه، يُحال النزاع إلى المحاكم المختصة في بيروت للفصل فيه وفقاً للقوانين والأنظمة اللبنانية المرعية الإجراء</w:t>
      </w:r>
      <w:r>
        <w:rPr>
          <w:rFonts w:ascii="Simplified Arabic" w:eastAsia="Times New Roman" w:hAnsi="Simplified Arabic" w:cs="Simplified Arabic"/>
          <w:sz w:val="28"/>
          <w:szCs w:val="28"/>
        </w:rPr>
        <w:t>.</w:t>
      </w:r>
    </w:p>
    <w:p w14:paraId="350DFC73"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p>
    <w:p w14:paraId="749A9BFE" w14:textId="77777777" w:rsidR="0058460F" w:rsidRPr="0058460F" w:rsidRDefault="0058460F" w:rsidP="0058460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 xml:space="preserve">4- </w:t>
      </w:r>
      <w:r w:rsidRPr="0058460F">
        <w:rPr>
          <w:rFonts w:ascii="Simplified Arabic" w:eastAsia="Times New Roman" w:hAnsi="Simplified Arabic" w:cs="Simplified Arabic"/>
          <w:b/>
          <w:bCs/>
          <w:sz w:val="28"/>
          <w:szCs w:val="28"/>
        </w:rPr>
        <w:t xml:space="preserve"> </w:t>
      </w:r>
      <w:r w:rsidRPr="0058460F">
        <w:rPr>
          <w:rFonts w:ascii="Simplified Arabic" w:eastAsia="Times New Roman" w:hAnsi="Simplified Arabic" w:cs="Simplified Arabic"/>
          <w:b/>
          <w:bCs/>
          <w:sz w:val="28"/>
          <w:szCs w:val="28"/>
          <w:u w:val="single"/>
          <w:rtl/>
        </w:rPr>
        <w:t>عدم تسديد المستحقات</w:t>
      </w:r>
    </w:p>
    <w:p w14:paraId="6A5F65C4"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في حال إخفاق الفريق الأول في تسديد مستحقات</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وفقاً لشروط الدفع المتفق عليها أعلاه، أي خلال مهلة ثلاثين (30) يوماً من تاريخ إصدار الفاتورة المعنية، 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تنفيذ كفالة حسن التنفيذ المقدمة عملاً بالبند 3.5 أعلاه، وذلك دون الإخلال بأي من سائر الوسائل القانونية المتاحة لها، بما في ذلك حق إنهاء العقد وفقاً لأحكام البند 7 أدناه</w:t>
      </w:r>
      <w:r w:rsidRPr="0058460F">
        <w:rPr>
          <w:rFonts w:ascii="Simplified Arabic" w:eastAsia="Times New Roman" w:hAnsi="Simplified Arabic" w:cs="Simplified Arabic"/>
          <w:sz w:val="28"/>
          <w:szCs w:val="28"/>
        </w:rPr>
        <w:t>.</w:t>
      </w:r>
    </w:p>
    <w:p w14:paraId="68D01234" w14:textId="77777777" w:rsidR="0058460F" w:rsidRPr="0058460F" w:rsidRDefault="0058460F" w:rsidP="0058460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5- </w:t>
      </w:r>
      <w:r w:rsidRPr="0058460F">
        <w:rPr>
          <w:rFonts w:ascii="Simplified Arabic" w:eastAsia="Times New Roman" w:hAnsi="Simplified Arabic" w:cs="Simplified Arabic"/>
          <w:b/>
          <w:bCs/>
          <w:sz w:val="28"/>
          <w:szCs w:val="28"/>
          <w:u w:val="single"/>
          <w:rtl/>
        </w:rPr>
        <w:t>الحركة غير المرغوب بها</w:t>
      </w:r>
    </w:p>
    <w:p w14:paraId="1157345A"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يتعهد الفريق الأول بتطبيق أو اعتماد آليات كشف ومنع الاحتيال المعتمدة في القطاع، بما في ذلك على سبيل المثال لا الحصر: التصيّد عبر الرسائل</w:t>
      </w:r>
      <w:r w:rsidRPr="0058460F">
        <w:rPr>
          <w:rFonts w:ascii="Simplified Arabic" w:eastAsia="Times New Roman" w:hAnsi="Simplified Arabic" w:cs="Simplified Arabic"/>
          <w:sz w:val="28"/>
          <w:szCs w:val="28"/>
        </w:rPr>
        <w:t xml:space="preserve"> (Smishing)</w:t>
      </w:r>
      <w:r w:rsidRPr="0058460F">
        <w:rPr>
          <w:rFonts w:ascii="Simplified Arabic" w:eastAsia="Times New Roman" w:hAnsi="Simplified Arabic" w:cs="Simplified Arabic"/>
          <w:sz w:val="28"/>
          <w:szCs w:val="28"/>
          <w:rtl/>
        </w:rPr>
        <w:t>، الرسائل غير المرغوب بها</w:t>
      </w:r>
      <w:r w:rsidRPr="0058460F">
        <w:rPr>
          <w:rFonts w:ascii="Simplified Arabic" w:eastAsia="Times New Roman" w:hAnsi="Simplified Arabic" w:cs="Simplified Arabic"/>
          <w:sz w:val="28"/>
          <w:szCs w:val="28"/>
        </w:rPr>
        <w:t xml:space="preserve"> (Spam)</w:t>
      </w:r>
      <w:r w:rsidRPr="0058460F">
        <w:rPr>
          <w:rFonts w:ascii="Simplified Arabic" w:eastAsia="Times New Roman" w:hAnsi="Simplified Arabic" w:cs="Simplified Arabic"/>
          <w:sz w:val="28"/>
          <w:szCs w:val="28"/>
          <w:rtl/>
        </w:rPr>
        <w:t>، انتحال الهوية</w:t>
      </w:r>
      <w:r w:rsidRPr="0058460F">
        <w:rPr>
          <w:rFonts w:ascii="Simplified Arabic" w:eastAsia="Times New Roman" w:hAnsi="Simplified Arabic" w:cs="Simplified Arabic"/>
          <w:sz w:val="28"/>
          <w:szCs w:val="28"/>
        </w:rPr>
        <w:t xml:space="preserve"> (Spoofing)</w:t>
      </w:r>
      <w:r w:rsidRPr="0058460F">
        <w:rPr>
          <w:rFonts w:ascii="Simplified Arabic" w:eastAsia="Times New Roman" w:hAnsi="Simplified Arabic" w:cs="Simplified Arabic"/>
          <w:sz w:val="28"/>
          <w:szCs w:val="28"/>
          <w:rtl/>
        </w:rPr>
        <w:t>، التزوير</w:t>
      </w:r>
      <w:r w:rsidRPr="0058460F">
        <w:rPr>
          <w:rFonts w:ascii="Simplified Arabic" w:eastAsia="Times New Roman" w:hAnsi="Simplified Arabic" w:cs="Simplified Arabic"/>
          <w:sz w:val="28"/>
          <w:szCs w:val="28"/>
        </w:rPr>
        <w:t xml:space="preserve"> (Faking)</w:t>
      </w:r>
      <w:r w:rsidRPr="0058460F">
        <w:rPr>
          <w:rFonts w:ascii="Simplified Arabic" w:eastAsia="Times New Roman" w:hAnsi="Simplified Arabic" w:cs="Simplified Arabic"/>
          <w:sz w:val="28"/>
          <w:szCs w:val="28"/>
          <w:rtl/>
        </w:rPr>
        <w:t>، جميع أشكال تجاوز مسارات</w:t>
      </w:r>
      <w:r w:rsidRPr="0058460F">
        <w:rPr>
          <w:rFonts w:ascii="Simplified Arabic" w:eastAsia="Times New Roman" w:hAnsi="Simplified Arabic" w:cs="Simplified Arabic"/>
          <w:sz w:val="28"/>
          <w:szCs w:val="28"/>
        </w:rPr>
        <w:t xml:space="preserve"> A2P </w:t>
      </w:r>
      <w:r w:rsidR="0085626B">
        <w:rPr>
          <w:rFonts w:ascii="Simplified Arabic" w:eastAsia="Times New Roman" w:hAnsi="Simplified Arabic" w:cs="Simplified Arabic" w:hint="cs"/>
          <w:sz w:val="28"/>
          <w:szCs w:val="28"/>
          <w:rtl/>
        </w:rPr>
        <w:t>(</w:t>
      </w:r>
      <w:r w:rsidRPr="0058460F">
        <w:rPr>
          <w:rFonts w:ascii="Simplified Arabic" w:eastAsia="Times New Roman" w:hAnsi="Simplified Arabic" w:cs="Simplified Arabic"/>
          <w:sz w:val="28"/>
          <w:szCs w:val="28"/>
          <w:rtl/>
        </w:rPr>
        <w:t>بما فيها المسارات الرمادية وصناديق الشرائح</w:t>
      </w:r>
      <w:r w:rsidRPr="0058460F">
        <w:rPr>
          <w:rFonts w:ascii="Simplified Arabic" w:eastAsia="Times New Roman" w:hAnsi="Simplified Arabic" w:cs="Simplified Arabic"/>
          <w:sz w:val="28"/>
          <w:szCs w:val="28"/>
        </w:rPr>
        <w:t xml:space="preserve"> SIM Boxes</w:t>
      </w:r>
      <w:r w:rsidR="0085626B">
        <w:rPr>
          <w:rFonts w:ascii="Simplified Arabic" w:eastAsia="Times New Roman" w:hAnsi="Simplified Arabic" w:cs="Simplified Arabic" w:hint="cs"/>
          <w:sz w:val="28"/>
          <w:szCs w:val="28"/>
          <w:rtl/>
        </w:rPr>
        <w:t>)</w:t>
      </w:r>
      <w:r w:rsidRPr="0058460F">
        <w:rPr>
          <w:rFonts w:ascii="Simplified Arabic" w:eastAsia="Times New Roman" w:hAnsi="Simplified Arabic" w:cs="Simplified Arabic"/>
          <w:sz w:val="28"/>
          <w:szCs w:val="28"/>
          <w:rtl/>
        </w:rPr>
        <w:t>، الإغراق</w:t>
      </w:r>
      <w:r w:rsidRPr="0058460F">
        <w:rPr>
          <w:rFonts w:ascii="Simplified Arabic" w:eastAsia="Times New Roman" w:hAnsi="Simplified Arabic" w:cs="Simplified Arabic"/>
          <w:sz w:val="28"/>
          <w:szCs w:val="28"/>
        </w:rPr>
        <w:t xml:space="preserve"> (Flooding)</w:t>
      </w:r>
      <w:r w:rsidRPr="0058460F">
        <w:rPr>
          <w:rFonts w:ascii="Simplified Arabic" w:eastAsia="Times New Roman" w:hAnsi="Simplified Arabic" w:cs="Simplified Arabic"/>
          <w:sz w:val="28"/>
          <w:szCs w:val="28"/>
          <w:rtl/>
        </w:rPr>
        <w:t>، الحركة المصطنعة المتضخمة</w:t>
      </w:r>
      <w:r w:rsidRPr="0058460F">
        <w:rPr>
          <w:rFonts w:ascii="Simplified Arabic" w:eastAsia="Times New Roman" w:hAnsi="Simplified Arabic" w:cs="Simplified Arabic"/>
          <w:sz w:val="28"/>
          <w:szCs w:val="28"/>
        </w:rPr>
        <w:t xml:space="preserve"> (AIT)</w:t>
      </w:r>
      <w:r w:rsidRPr="0058460F">
        <w:rPr>
          <w:rFonts w:ascii="Simplified Arabic" w:eastAsia="Times New Roman" w:hAnsi="Simplified Arabic" w:cs="Simplified Arabic"/>
          <w:sz w:val="28"/>
          <w:szCs w:val="28"/>
          <w:rtl/>
        </w:rPr>
        <w:t>، إساءة استخدام مسارات</w:t>
      </w:r>
      <w:r w:rsidRPr="0058460F">
        <w:rPr>
          <w:rFonts w:ascii="Simplified Arabic" w:eastAsia="Times New Roman" w:hAnsi="Simplified Arabic" w:cs="Simplified Arabic"/>
          <w:sz w:val="28"/>
          <w:szCs w:val="28"/>
        </w:rPr>
        <w:t xml:space="preserve"> (P2P)</w:t>
      </w:r>
      <w:r w:rsidRPr="0058460F">
        <w:rPr>
          <w:rFonts w:ascii="Simplified Arabic" w:eastAsia="Times New Roman" w:hAnsi="Simplified Arabic" w:cs="Simplified Arabic"/>
          <w:sz w:val="28"/>
          <w:szCs w:val="28"/>
          <w:rtl/>
        </w:rPr>
        <w:t>، وأي إنهاء غير مصرح به أو خبيث لحركة</w:t>
      </w:r>
      <w:r w:rsidRPr="0058460F">
        <w:rPr>
          <w:rFonts w:ascii="Simplified Arabic" w:eastAsia="Times New Roman" w:hAnsi="Simplified Arabic" w:cs="Simplified Arabic"/>
          <w:sz w:val="28"/>
          <w:szCs w:val="28"/>
        </w:rPr>
        <w:t xml:space="preserve"> A2P</w:t>
      </w:r>
      <w:r w:rsidR="0085626B">
        <w:rPr>
          <w:rFonts w:ascii="Simplified Arabic" w:eastAsia="Times New Roman" w:hAnsi="Simplified Arabic" w:cs="Simplified Arabic" w:hint="cs"/>
          <w:sz w:val="28"/>
          <w:szCs w:val="28"/>
          <w:rtl/>
        </w:rPr>
        <w:t>.</w:t>
      </w:r>
    </w:p>
    <w:p w14:paraId="598023E8"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58460F">
        <w:rPr>
          <w:rFonts w:ascii="Simplified Arabic" w:eastAsia="Times New Roman" w:hAnsi="Simplified Arabic" w:cs="Simplified Arabic"/>
          <w:b/>
          <w:bCs/>
          <w:sz w:val="28"/>
          <w:szCs w:val="28"/>
        </w:rPr>
        <w:t>5.1</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يتعهد الفريق الأول بعدم استخدام أي من الخدمات لأي غرض غير قانوني أو غير أخلاقي أو غير مشروع، أو بأي طريقة تخالف القوانين والأنظمة المرعية الإجراء في لبنان أو متطلبات الجهات التنظيمية المختصة أو متطلبات مشغّل الهاتف الخلوي كما هي قائمة أو كما قد تُعدّل مستقبلاً، وبأن يبذل قصارى جهده لمنع أي طرف ثالث من القيام بذلك</w:t>
      </w:r>
      <w:r w:rsidRPr="0058460F">
        <w:rPr>
          <w:rFonts w:ascii="Simplified Arabic" w:eastAsia="Times New Roman" w:hAnsi="Simplified Arabic" w:cs="Simplified Arabic"/>
          <w:sz w:val="28"/>
          <w:szCs w:val="28"/>
        </w:rPr>
        <w:t>.</w:t>
      </w:r>
    </w:p>
    <w:p w14:paraId="23EE5280"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ولهذه الغاية، يلتزم الفريق الأول التزاماً كاملاً بأحكام مدونة قواعد السلوك الموقعة والمرفقة بهذا العقد كجزء لا يتجزأ منه</w:t>
      </w:r>
      <w:r w:rsidRPr="0058460F">
        <w:rPr>
          <w:rFonts w:ascii="Simplified Arabic" w:eastAsia="Times New Roman" w:hAnsi="Simplified Arabic" w:cs="Simplified Arabic"/>
          <w:sz w:val="28"/>
          <w:szCs w:val="28"/>
        </w:rPr>
        <w:t>.</w:t>
      </w:r>
    </w:p>
    <w:p w14:paraId="08DFBC77"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58460F">
        <w:rPr>
          <w:rFonts w:ascii="Simplified Arabic" w:eastAsia="Times New Roman" w:hAnsi="Simplified Arabic" w:cs="Simplified Arabic"/>
          <w:b/>
          <w:bCs/>
          <w:sz w:val="28"/>
          <w:szCs w:val="28"/>
        </w:rPr>
        <w:t>5.2</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يتعاون الفريقان لمنع وكشف و/أو إزالة أي استخدام احتيالي لخدمات الربط البيني للرسائل</w:t>
      </w:r>
      <w:r w:rsidRPr="0058460F">
        <w:rPr>
          <w:rFonts w:ascii="Simplified Arabic" w:eastAsia="Times New Roman" w:hAnsi="Simplified Arabic" w:cs="Simplified Arabic"/>
          <w:sz w:val="28"/>
          <w:szCs w:val="28"/>
        </w:rPr>
        <w:t>.</w:t>
      </w:r>
    </w:p>
    <w:p w14:paraId="0A4DCB0B"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ولا يجوز للفريق الأول، بصورة مباشرة أو غير مباشرة، الانخراط في أي نشاط يستغل جدران الحماية المعتمدة لتسهيل حركة رسائل احتيالية أو التأثير على حركة أخرى، بما في ذلك الإضرار بالحالات المشروعة</w:t>
      </w:r>
      <w:r w:rsidRPr="0058460F">
        <w:rPr>
          <w:rFonts w:ascii="Simplified Arabic" w:eastAsia="Times New Roman" w:hAnsi="Simplified Arabic" w:cs="Simplified Arabic"/>
          <w:sz w:val="28"/>
          <w:szCs w:val="28"/>
        </w:rPr>
        <w:t>.</w:t>
      </w:r>
    </w:p>
    <w:p w14:paraId="6573261B"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lastRenderedPageBreak/>
        <w:t>كما لا يجوز له الانخراط أو تسهيل أي شكل من أشكال الحركة المصطنعة المتضخمة</w:t>
      </w:r>
      <w:r w:rsidRPr="0058460F">
        <w:rPr>
          <w:rFonts w:ascii="Simplified Arabic" w:eastAsia="Times New Roman" w:hAnsi="Simplified Arabic" w:cs="Simplified Arabic"/>
          <w:sz w:val="28"/>
          <w:szCs w:val="28"/>
        </w:rPr>
        <w:t xml:space="preserve"> (AIT) </w:t>
      </w:r>
      <w:r w:rsidRPr="0058460F">
        <w:rPr>
          <w:rFonts w:ascii="Simplified Arabic" w:eastAsia="Times New Roman" w:hAnsi="Simplified Arabic" w:cs="Simplified Arabic"/>
          <w:sz w:val="28"/>
          <w:szCs w:val="28"/>
          <w:rtl/>
        </w:rPr>
        <w:t>أو إغراق الرسائل الدولية من نوع</w:t>
      </w:r>
      <w:r w:rsidRPr="0058460F">
        <w:rPr>
          <w:rFonts w:ascii="Simplified Arabic" w:eastAsia="Times New Roman" w:hAnsi="Simplified Arabic" w:cs="Simplified Arabic"/>
          <w:sz w:val="28"/>
          <w:szCs w:val="28"/>
        </w:rPr>
        <w:t xml:space="preserve"> A2P</w:t>
      </w:r>
      <w:r w:rsidR="0085626B">
        <w:rPr>
          <w:rFonts w:ascii="Simplified Arabic" w:eastAsia="Times New Roman" w:hAnsi="Simplified Arabic" w:cs="Simplified Arabic" w:hint="cs"/>
          <w:sz w:val="28"/>
          <w:szCs w:val="28"/>
          <w:rtl/>
        </w:rPr>
        <w:t xml:space="preserve">. </w:t>
      </w:r>
      <w:r w:rsidRPr="0058460F">
        <w:rPr>
          <w:rFonts w:ascii="Simplified Arabic" w:eastAsia="Times New Roman" w:hAnsi="Simplified Arabic" w:cs="Simplified Arabic"/>
          <w:sz w:val="28"/>
          <w:szCs w:val="28"/>
          <w:rtl/>
        </w:rPr>
        <w:t>وفي حال ثبوت أي من تلك الأفعال، بأي وسيلة كانت (اختبارات، تدقيق، تحقيقات أو شكاوى)، وارتباطها بالفريق الأول، 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المطالبة بالتعويض عن الأضرار وإنهاء العقد بسبب الإخلال في حال تكرار المخالفات</w:t>
      </w:r>
      <w:r w:rsidRPr="0058460F">
        <w:rPr>
          <w:rFonts w:ascii="Simplified Arabic" w:eastAsia="Times New Roman" w:hAnsi="Simplified Arabic" w:cs="Simplified Arabic"/>
          <w:sz w:val="28"/>
          <w:szCs w:val="28"/>
        </w:rPr>
        <w:t>.</w:t>
      </w:r>
    </w:p>
    <w:p w14:paraId="0D89D418"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58460F">
        <w:rPr>
          <w:rFonts w:ascii="Simplified Arabic" w:eastAsia="Times New Roman" w:hAnsi="Simplified Arabic" w:cs="Simplified Arabic"/>
          <w:b/>
          <w:bCs/>
          <w:sz w:val="28"/>
          <w:szCs w:val="28"/>
        </w:rPr>
        <w:t>5.3</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في حال قرر الفريق الأول تنفيذ أي تحسين يتعلق بحركة</w:t>
      </w:r>
      <w:r w:rsidRPr="0058460F">
        <w:rPr>
          <w:rFonts w:ascii="Simplified Arabic" w:eastAsia="Times New Roman" w:hAnsi="Simplified Arabic" w:cs="Simplified Arabic"/>
          <w:sz w:val="28"/>
          <w:szCs w:val="28"/>
        </w:rPr>
        <w:t xml:space="preserve"> A2P SMS</w:t>
      </w:r>
      <w:r w:rsidRPr="0058460F">
        <w:rPr>
          <w:rFonts w:ascii="Simplified Arabic" w:eastAsia="Times New Roman" w:hAnsi="Simplified Arabic" w:cs="Simplified Arabic"/>
          <w:sz w:val="28"/>
          <w:szCs w:val="28"/>
          <w:rtl/>
        </w:rPr>
        <w:t>، يجب مناقشة المواصفات التقنية للحل المقترح مع</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والحصول على موافقتها الخطية المسبقة والرسمية</w:t>
      </w:r>
      <w:r w:rsidRPr="0058460F">
        <w:rPr>
          <w:rFonts w:ascii="Simplified Arabic" w:eastAsia="Times New Roman" w:hAnsi="Simplified Arabic" w:cs="Simplified Arabic"/>
          <w:sz w:val="28"/>
          <w:szCs w:val="28"/>
        </w:rPr>
        <w:t>.</w:t>
      </w:r>
    </w:p>
    <w:p w14:paraId="7B9A60FA" w14:textId="77777777" w:rsidR="0058460F" w:rsidRPr="0058460F" w:rsidRDefault="0058460F" w:rsidP="00DD2A5E">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58460F">
        <w:rPr>
          <w:rFonts w:ascii="Simplified Arabic" w:eastAsia="Times New Roman" w:hAnsi="Simplified Arabic" w:cs="Simplified Arabic"/>
          <w:b/>
          <w:bCs/>
          <w:sz w:val="28"/>
          <w:szCs w:val="28"/>
        </w:rPr>
        <w:t>5.4</w:t>
      </w:r>
      <w:r w:rsidRPr="0058460F">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tl/>
        </w:rPr>
        <w:t>إذا كان الفريق الأول يعمل على أكثر من شبكة لبنانية، فإنه يتعهد بعدم السماح بأي تجاوز لحركة</w:t>
      </w:r>
      <w:r w:rsidRPr="0058460F">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 xml:space="preserve"> </w:t>
      </w:r>
      <w:r>
        <w:rPr>
          <w:rFonts w:ascii="Simplified Arabic" w:eastAsia="Times New Roman" w:hAnsi="Simplified Arabic" w:cs="Simplified Arabic" w:hint="cs"/>
          <w:sz w:val="28"/>
          <w:szCs w:val="28"/>
          <w:rtl/>
          <w:lang w:bidi="ar-LB"/>
        </w:rPr>
        <w:t xml:space="preserve">  </w:t>
      </w:r>
      <w:r>
        <w:rPr>
          <w:rFonts w:ascii="Simplified Arabic" w:eastAsia="Times New Roman" w:hAnsi="Simplified Arabic" w:cs="Simplified Arabic"/>
          <w:sz w:val="28"/>
          <w:szCs w:val="28"/>
          <w:lang w:bidi="ar-LB"/>
        </w:rPr>
        <w:t>A2</w:t>
      </w:r>
      <w:proofErr w:type="gramStart"/>
      <w:r>
        <w:rPr>
          <w:rFonts w:ascii="Simplified Arabic" w:eastAsia="Times New Roman" w:hAnsi="Simplified Arabic" w:cs="Simplified Arabic"/>
          <w:sz w:val="28"/>
          <w:szCs w:val="28"/>
          <w:lang w:bidi="ar-LB"/>
        </w:rPr>
        <w:t>P</w:t>
      </w:r>
      <w:r w:rsidRPr="0058460F">
        <w:rPr>
          <w:rFonts w:ascii="Simplified Arabic" w:eastAsia="Times New Roman" w:hAnsi="Simplified Arabic" w:cs="Simplified Arabic"/>
          <w:sz w:val="28"/>
          <w:szCs w:val="28"/>
        </w:rPr>
        <w:t xml:space="preserve"> </w:t>
      </w:r>
      <w:r>
        <w:rPr>
          <w:rFonts w:ascii="Simplified Arabic" w:eastAsia="Times New Roman" w:hAnsi="Simplified Arabic" w:cs="Simplified Arabic" w:hint="cs"/>
          <w:sz w:val="28"/>
          <w:szCs w:val="28"/>
          <w:rtl/>
        </w:rPr>
        <w:t xml:space="preserve"> بين</w:t>
      </w:r>
      <w:proofErr w:type="gramEnd"/>
      <w:r w:rsidRPr="0058460F">
        <w:rPr>
          <w:rFonts w:ascii="Simplified Arabic" w:eastAsia="Times New Roman" w:hAnsi="Simplified Arabic" w:cs="Simplified Arabic"/>
          <w:sz w:val="28"/>
          <w:szCs w:val="28"/>
          <w:rtl/>
        </w:rPr>
        <w:t xml:space="preserve"> المشغلين</w:t>
      </w:r>
      <w:r w:rsidRPr="0058460F">
        <w:rPr>
          <w:rFonts w:ascii="Simplified Arabic" w:eastAsia="Times New Roman" w:hAnsi="Simplified Arabic" w:cs="Simplified Arabic"/>
          <w:sz w:val="28"/>
          <w:szCs w:val="28"/>
        </w:rPr>
        <w:t>.</w:t>
      </w:r>
    </w:p>
    <w:p w14:paraId="6C8742DD" w14:textId="77777777" w:rsidR="0058460F" w:rsidRPr="0058460F" w:rsidRDefault="0058460F" w:rsidP="00DD2A5E">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ويتحمل الفريق الأول كامل المسؤولية عن أي سلوك احتيالي. وفي هذه الحالة، يلتزم بتعويض</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وإبراء ذمتها من أي أضرار أو غرامات أو خسائر أو ضرر بسمعة الشركة أو مصاريف أو اضطرابات تشغيلية تكبدتها</w:t>
      </w:r>
      <w:r w:rsidRPr="0058460F">
        <w:rPr>
          <w:rFonts w:ascii="Simplified Arabic" w:eastAsia="Times New Roman" w:hAnsi="Simplified Arabic" w:cs="Simplified Arabic"/>
          <w:sz w:val="28"/>
          <w:szCs w:val="28"/>
        </w:rPr>
        <w:t xml:space="preserve"> </w:t>
      </w:r>
      <w:r w:rsidR="00DD2A5E">
        <w:rPr>
          <w:rFonts w:ascii="Simplified Arabic" w:eastAsia="Times New Roman" w:hAnsi="Simplified Arabic" w:cs="Simplified Arabic"/>
          <w:sz w:val="28"/>
          <w:szCs w:val="28"/>
        </w:rPr>
        <w:t xml:space="preserve"> </w:t>
      </w:r>
      <w:r w:rsidRPr="0058460F">
        <w:rPr>
          <w:rFonts w:ascii="Simplified Arabic" w:eastAsia="Times New Roman" w:hAnsi="Simplified Arabic" w:cs="Simplified Arabic"/>
          <w:sz w:val="28"/>
          <w:szCs w:val="28"/>
        </w:rPr>
        <w:t xml:space="preserve">MIC1 </w:t>
      </w:r>
      <w:r w:rsidR="00DD2A5E">
        <w:rPr>
          <w:rFonts w:ascii="Simplified Arabic" w:eastAsia="Times New Roman" w:hAnsi="Simplified Arabic" w:cs="Simplified Arabic" w:hint="cs"/>
          <w:sz w:val="28"/>
          <w:szCs w:val="28"/>
          <w:rtl/>
        </w:rPr>
        <w:t xml:space="preserve"> نتيجة</w:t>
      </w:r>
      <w:r w:rsidRPr="0058460F">
        <w:rPr>
          <w:rFonts w:ascii="Simplified Arabic" w:eastAsia="Times New Roman" w:hAnsi="Simplified Arabic" w:cs="Simplified Arabic"/>
          <w:sz w:val="28"/>
          <w:szCs w:val="28"/>
          <w:rtl/>
        </w:rPr>
        <w:t xml:space="preserve"> لذلك، ويحق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تنفيذ كفالة حسن التنفيذ بالكامل</w:t>
      </w:r>
      <w:r w:rsidR="0085626B">
        <w:rPr>
          <w:rFonts w:ascii="Simplified Arabic" w:eastAsia="Times New Roman" w:hAnsi="Simplified Arabic" w:cs="Simplified Arabic" w:hint="cs"/>
          <w:sz w:val="28"/>
          <w:szCs w:val="28"/>
          <w:rtl/>
        </w:rPr>
        <w:t xml:space="preserve"> كما ورد في البند 3.5 أعلاه</w:t>
      </w:r>
      <w:r w:rsidRPr="0058460F">
        <w:rPr>
          <w:rFonts w:ascii="Simplified Arabic" w:eastAsia="Times New Roman" w:hAnsi="Simplified Arabic" w:cs="Simplified Arabic"/>
          <w:sz w:val="28"/>
          <w:szCs w:val="28"/>
          <w:rtl/>
        </w:rPr>
        <w:t xml:space="preserve"> وإنهاء العقد دون أي مسؤولية عليها، بعد إشعار الفريق الأول خطياً بالمخالفة ومنحه مهلة خمسة عشر (15) يوماً لمعالجتها </w:t>
      </w:r>
      <w:r w:rsidR="0085626B">
        <w:rPr>
          <w:rFonts w:ascii="Simplified Arabic" w:eastAsia="Times New Roman" w:hAnsi="Simplified Arabic" w:cs="Simplified Arabic" w:hint="cs"/>
          <w:sz w:val="28"/>
          <w:szCs w:val="28"/>
          <w:rtl/>
        </w:rPr>
        <w:t>تبدأ منذ تاريخ الاشعار</w:t>
      </w:r>
      <w:r w:rsidRPr="0058460F">
        <w:rPr>
          <w:rFonts w:ascii="Simplified Arabic" w:eastAsia="Times New Roman" w:hAnsi="Simplified Arabic" w:cs="Simplified Arabic"/>
          <w:sz w:val="28"/>
          <w:szCs w:val="28"/>
        </w:rPr>
        <w:t>.</w:t>
      </w:r>
    </w:p>
    <w:p w14:paraId="1C1D15CB"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b/>
          <w:bCs/>
          <w:sz w:val="28"/>
          <w:szCs w:val="28"/>
        </w:rPr>
        <w:t>5.5</w:t>
      </w:r>
      <w:r w:rsidRPr="0058460F">
        <w:rPr>
          <w:rFonts w:ascii="Simplified Arabic" w:eastAsia="Times New Roman" w:hAnsi="Simplified Arabic" w:cs="Simplified Arabic"/>
          <w:sz w:val="28"/>
          <w:szCs w:val="28"/>
        </w:rPr>
        <w:t xml:space="preserve"> </w:t>
      </w:r>
      <w:r w:rsidR="00DD2A5E">
        <w:rPr>
          <w:rFonts w:ascii="Simplified Arabic" w:eastAsia="Times New Roman" w:hAnsi="Simplified Arabic" w:cs="Simplified Arabic" w:hint="cs"/>
          <w:sz w:val="28"/>
          <w:szCs w:val="28"/>
          <w:rtl/>
        </w:rPr>
        <w:t xml:space="preserve">- </w:t>
      </w:r>
      <w:r w:rsidRPr="0058460F">
        <w:rPr>
          <w:rFonts w:ascii="Simplified Arabic" w:eastAsia="Times New Roman" w:hAnsi="Simplified Arabic" w:cs="Simplified Arabic"/>
          <w:sz w:val="28"/>
          <w:szCs w:val="28"/>
          <w:rtl/>
        </w:rPr>
        <w:t>يكون الفريق الأول مسؤولاً عن الأضرار في حال القصد أو الإهمال الجسيم الصادر عنه أو عن ممثليه القانونيين أو موظفيه، أو في حال الإخلال بالتزامات تعاقدية نتيجة الإهمال. وفي هذه الحالة، 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تنفيذ كفالة حسن التنفيذ جزئياً بحدود قيمة الأضرار المتكبدة، على أن يُحدد مقدار هذه الأضرار من قبل</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وفق تقديرها المنفرد</w:t>
      </w:r>
      <w:r w:rsidRPr="0058460F">
        <w:rPr>
          <w:rFonts w:ascii="Simplified Arabic" w:eastAsia="Times New Roman" w:hAnsi="Simplified Arabic" w:cs="Simplified Arabic"/>
          <w:sz w:val="28"/>
          <w:szCs w:val="28"/>
        </w:rPr>
        <w:t>.</w:t>
      </w:r>
    </w:p>
    <w:p w14:paraId="22D9C9D1" w14:textId="77777777" w:rsidR="0058460F" w:rsidRPr="0058460F" w:rsidRDefault="0058460F" w:rsidP="0058460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وتحتفظ</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بحق تدقيق أنماط الحركة والتحقيق في أي مؤشرات شاذة قد تدل على احتيال. ويلتزم الفريق الأول بالتعاون الكامل والفوري في أي تحقيق، بما في ذلك تقديم جميع السجلات والبيانات والتفاصيل اللازمة. ويُعتبر التأخير في التعاون إخلالاً بالعقد</w:t>
      </w:r>
      <w:r w:rsidRPr="0058460F">
        <w:rPr>
          <w:rFonts w:ascii="Simplified Arabic" w:eastAsia="Times New Roman" w:hAnsi="Simplified Arabic" w:cs="Simplified Arabic"/>
          <w:sz w:val="28"/>
          <w:szCs w:val="28"/>
        </w:rPr>
        <w:t>.</w:t>
      </w:r>
    </w:p>
    <w:p w14:paraId="18200BD4" w14:textId="77777777" w:rsidR="0058460F" w:rsidRPr="0058460F" w:rsidRDefault="00AA6009" w:rsidP="0058460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5.6</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يقتصر التزام الفريق الأول على معالجة حركة الرسائل الدولية من نوع</w:t>
      </w:r>
      <w:r w:rsidR="0058460F" w:rsidRPr="0058460F">
        <w:rPr>
          <w:rFonts w:ascii="Simplified Arabic" w:eastAsia="Times New Roman" w:hAnsi="Simplified Arabic" w:cs="Simplified Arabic"/>
          <w:sz w:val="28"/>
          <w:szCs w:val="28"/>
        </w:rPr>
        <w:t xml:space="preserve"> A2P </w:t>
      </w:r>
      <w:r w:rsidR="0058460F" w:rsidRPr="0058460F">
        <w:rPr>
          <w:rFonts w:ascii="Simplified Arabic" w:eastAsia="Times New Roman" w:hAnsi="Simplified Arabic" w:cs="Simplified Arabic"/>
          <w:sz w:val="28"/>
          <w:szCs w:val="28"/>
          <w:rtl/>
        </w:rPr>
        <w:t>المُنهَاة إلى شبكة</w:t>
      </w:r>
      <w:r w:rsidR="0058460F" w:rsidRPr="0058460F">
        <w:rPr>
          <w:rFonts w:ascii="Simplified Arabic" w:eastAsia="Times New Roman" w:hAnsi="Simplified Arabic" w:cs="Simplified Arabic"/>
          <w:sz w:val="28"/>
          <w:szCs w:val="28"/>
        </w:rPr>
        <w:t xml:space="preserve"> MIC1 </w:t>
      </w:r>
      <w:r w:rsidR="0058460F" w:rsidRPr="0058460F">
        <w:rPr>
          <w:rFonts w:ascii="Simplified Arabic" w:eastAsia="Times New Roman" w:hAnsi="Simplified Arabic" w:cs="Simplified Arabic"/>
          <w:sz w:val="28"/>
          <w:szCs w:val="28"/>
          <w:rtl/>
        </w:rPr>
        <w:t>فقط، دون أي خدمات أخرى تتعلق بالرسائل النصية</w:t>
      </w:r>
      <w:r w:rsidR="0058460F" w:rsidRPr="0058460F">
        <w:rPr>
          <w:rFonts w:ascii="Simplified Arabic" w:eastAsia="Times New Roman" w:hAnsi="Simplified Arabic" w:cs="Simplified Arabic"/>
          <w:sz w:val="28"/>
          <w:szCs w:val="28"/>
        </w:rPr>
        <w:t>.</w:t>
      </w:r>
    </w:p>
    <w:p w14:paraId="207280A3" w14:textId="77777777" w:rsidR="0058460F" w:rsidRPr="0058460F" w:rsidRDefault="0058460F" w:rsidP="00DE253F">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lastRenderedPageBreak/>
        <w:t>ويضمن الفريق الأول تمرير جميع الرسائل الصحيحة وغير المفلترة إلى</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دون تأخير أو تعديل أو حجب، ما لم يكن ذلك ناتجاً عن قوة قاهرة أو عطل تقني موثق</w:t>
      </w:r>
      <w:r w:rsidRPr="0058460F">
        <w:rPr>
          <w:rFonts w:ascii="Simplified Arabic" w:eastAsia="Times New Roman" w:hAnsi="Simplified Arabic" w:cs="Simplified Arabic"/>
          <w:sz w:val="28"/>
          <w:szCs w:val="28"/>
        </w:rPr>
        <w:t>.</w:t>
      </w:r>
    </w:p>
    <w:p w14:paraId="63BD9EAA" w14:textId="77777777" w:rsidR="0058460F" w:rsidRPr="0058460F" w:rsidRDefault="00DE253F" w:rsidP="00DE253F">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5.7</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يلتزم الفريق الأول بتقديم تقارير دورية تشمل، على سبيل المثال لا الحصر، الأداء الإحصائي، التقسيم الجغرافي، تقارير تفصيلية عن الرسائل النصية، وغيرها، مع توفير وصول إلكتروني لفرق</w:t>
      </w:r>
      <w:r w:rsidR="0058460F" w:rsidRPr="0058460F">
        <w:rPr>
          <w:rFonts w:ascii="Simplified Arabic" w:eastAsia="Times New Roman" w:hAnsi="Simplified Arabic" w:cs="Simplified Arabic"/>
          <w:sz w:val="28"/>
          <w:szCs w:val="28"/>
        </w:rPr>
        <w:t xml:space="preserve"> MIC1 </w:t>
      </w:r>
      <w:r w:rsidR="0058460F" w:rsidRPr="0058460F">
        <w:rPr>
          <w:rFonts w:ascii="Simplified Arabic" w:eastAsia="Times New Roman" w:hAnsi="Simplified Arabic" w:cs="Simplified Arabic"/>
          <w:sz w:val="28"/>
          <w:szCs w:val="28"/>
          <w:rtl/>
        </w:rPr>
        <w:t>التقنية والتجارية إلى هذه التقارير</w:t>
      </w:r>
      <w:r w:rsidR="0058460F" w:rsidRPr="0058460F">
        <w:rPr>
          <w:rFonts w:ascii="Simplified Arabic" w:eastAsia="Times New Roman" w:hAnsi="Simplified Arabic" w:cs="Simplified Arabic"/>
          <w:sz w:val="28"/>
          <w:szCs w:val="28"/>
        </w:rPr>
        <w:t>.</w:t>
      </w:r>
    </w:p>
    <w:p w14:paraId="7C7CDB76" w14:textId="77777777" w:rsidR="0058460F" w:rsidRPr="0058460F" w:rsidRDefault="00945A01" w:rsidP="0058460F">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 xml:space="preserve">5.8 </w:t>
      </w:r>
      <w:r w:rsidR="0058460F" w:rsidRPr="0058460F">
        <w:rPr>
          <w:rFonts w:ascii="Simplified Arabic" w:eastAsia="Times New Roman" w:hAnsi="Simplified Arabic" w:cs="Simplified Arabic"/>
          <w:b/>
          <w:bCs/>
          <w:sz w:val="28"/>
          <w:szCs w:val="28"/>
          <w:u w:val="single"/>
          <w:rtl/>
        </w:rPr>
        <w:t>مسؤولية المنصة والمسؤولية عن الاحتيال</w:t>
      </w:r>
    </w:p>
    <w:p w14:paraId="5CFC39CC" w14:textId="77777777" w:rsidR="0058460F" w:rsidRPr="0058460F" w:rsidRDefault="0058460F" w:rsidP="00945A01">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يتحمل الفريق الأول كامل المسؤولية عن أي نشاط احتيالي أو غير مصرح به أو غير قانوني يحدث عبر منصته أو أنظمته أو خدماته، سواء صدر عن موظفيه أو شركاته التابعة أو متعاقديه من الباطن أو أي طرف ثالث</w:t>
      </w:r>
      <w:r w:rsidRPr="0058460F">
        <w:rPr>
          <w:rFonts w:ascii="Simplified Arabic" w:eastAsia="Times New Roman" w:hAnsi="Simplified Arabic" w:cs="Simplified Arabic"/>
          <w:sz w:val="28"/>
          <w:szCs w:val="28"/>
        </w:rPr>
        <w:t>.</w:t>
      </w:r>
    </w:p>
    <w:p w14:paraId="534231BB" w14:textId="77777777" w:rsidR="0058460F" w:rsidRPr="0058460F" w:rsidRDefault="0058460F" w:rsidP="00945A01">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اتخاذ جميع الإجراءات اللازمة، بما في ذلك تعليق الخدمات أو تنفيذ كفالة حسن التنفيذ وفق البند 3.5 أو إنهاء العقد، وفقاً للقوانين والأنظمة المرعية وسياسات</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الداخلية، للحد من أي آثار مترتبة على ذلك النشاط</w:t>
      </w:r>
      <w:r w:rsidRPr="0058460F">
        <w:rPr>
          <w:rFonts w:ascii="Simplified Arabic" w:eastAsia="Times New Roman" w:hAnsi="Simplified Arabic" w:cs="Simplified Arabic"/>
          <w:sz w:val="28"/>
          <w:szCs w:val="28"/>
        </w:rPr>
        <w:t>.</w:t>
      </w:r>
    </w:p>
    <w:p w14:paraId="2D7ABEFB" w14:textId="77777777" w:rsidR="0058460F" w:rsidRPr="0058460F" w:rsidRDefault="00945A01" w:rsidP="0058460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6-</w:t>
      </w:r>
      <w:r w:rsidR="0058460F" w:rsidRPr="0058460F">
        <w:rPr>
          <w:rFonts w:ascii="Simplified Arabic" w:eastAsia="Times New Roman" w:hAnsi="Simplified Arabic" w:cs="Simplified Arabic"/>
          <w:b/>
          <w:bCs/>
          <w:sz w:val="28"/>
          <w:szCs w:val="28"/>
        </w:rPr>
        <w:t xml:space="preserve"> </w:t>
      </w:r>
      <w:r w:rsidR="0058460F" w:rsidRPr="0058460F">
        <w:rPr>
          <w:rFonts w:ascii="Simplified Arabic" w:eastAsia="Times New Roman" w:hAnsi="Simplified Arabic" w:cs="Simplified Arabic"/>
          <w:b/>
          <w:bCs/>
          <w:sz w:val="28"/>
          <w:szCs w:val="28"/>
          <w:u w:val="single"/>
          <w:rtl/>
        </w:rPr>
        <w:t>السرية</w:t>
      </w:r>
    </w:p>
    <w:p w14:paraId="58FD7A2D" w14:textId="66B87385" w:rsidR="0058460F" w:rsidRPr="0058460F"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6.</w:t>
      </w:r>
      <w:r w:rsidR="00216B82" w:rsidRPr="0058460F">
        <w:rPr>
          <w:rFonts w:ascii="Simplified Arabic" w:eastAsia="Times New Roman" w:hAnsi="Simplified Arabic" w:cs="Simplified Arabic"/>
          <w:b/>
          <w:bCs/>
          <w:sz w:val="28"/>
          <w:szCs w:val="28"/>
        </w:rPr>
        <w:t>1</w:t>
      </w:r>
      <w:r w:rsidR="00216B82">
        <w:rPr>
          <w:rFonts w:ascii="Simplified Arabic" w:eastAsia="Times New Roman" w:hAnsi="Simplified Arabic" w:cs="Simplified Arabic" w:hint="cs"/>
          <w:b/>
          <w:bCs/>
          <w:sz w:val="28"/>
          <w:szCs w:val="28"/>
          <w:rtl/>
          <w:lang w:bidi="ar-LB"/>
        </w:rPr>
        <w:t xml:space="preserve"> </w:t>
      </w:r>
      <w:r w:rsidR="00216B82" w:rsidRPr="00660379">
        <w:rPr>
          <w:rFonts w:ascii="Simplified Arabic" w:eastAsia="Times New Roman" w:hAnsi="Simplified Arabic" w:cs="Simplified Arabic"/>
          <w:sz w:val="28"/>
          <w:szCs w:val="28"/>
          <w:rtl/>
        </w:rPr>
        <w:t xml:space="preserve">لغايات هذه الاتفاقية، يتعهد </w:t>
      </w:r>
      <w:r w:rsidR="0058460F" w:rsidRPr="0058460F">
        <w:rPr>
          <w:rFonts w:ascii="Simplified Arabic" w:eastAsia="Times New Roman" w:hAnsi="Simplified Arabic" w:cs="Simplified Arabic"/>
          <w:sz w:val="28"/>
          <w:szCs w:val="28"/>
          <w:rtl/>
        </w:rPr>
        <w:t>الفريقان بالمحافظة على سرية أي معلومات ذات طبيعة سرية وعدم استخدامها لمصالحهما الخاصة، بصورة مباشرة أو غير مباشرة (“المعلومات السرية”)</w:t>
      </w:r>
      <w:r w:rsidR="0058460F" w:rsidRPr="0058460F">
        <w:rPr>
          <w:rFonts w:ascii="Simplified Arabic" w:eastAsia="Times New Roman" w:hAnsi="Simplified Arabic" w:cs="Simplified Arabic"/>
          <w:sz w:val="28"/>
          <w:szCs w:val="28"/>
        </w:rPr>
        <w:t>.</w:t>
      </w:r>
    </w:p>
    <w:p w14:paraId="0F44E5C5" w14:textId="74BAFF52" w:rsidR="0058460F" w:rsidRPr="0058460F" w:rsidRDefault="00945A01" w:rsidP="0058460F">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6.2</w:t>
      </w:r>
      <w:r w:rsidR="006B76F9">
        <w:rPr>
          <w:rFonts w:ascii="Simplified Arabic" w:eastAsia="Times New Roman" w:hAnsi="Simplified Arabic" w:cs="Simplified Arabic" w:hint="cs"/>
          <w:b/>
          <w:bCs/>
          <w:sz w:val="28"/>
          <w:szCs w:val="28"/>
          <w:rtl/>
        </w:rPr>
        <w:t xml:space="preserve"> </w:t>
      </w:r>
      <w:r w:rsidR="006B76F9" w:rsidRPr="00E5765F">
        <w:rPr>
          <w:rFonts w:ascii="Simplified Arabic" w:eastAsia="Times New Roman" w:hAnsi="Simplified Arabic" w:cs="Simplified Arabic" w:hint="eastAsia"/>
          <w:sz w:val="28"/>
          <w:szCs w:val="28"/>
          <w:rtl/>
        </w:rPr>
        <w:t>من</w:t>
      </w:r>
      <w:r w:rsidR="006B76F9" w:rsidRPr="00E5765F">
        <w:rPr>
          <w:rFonts w:ascii="Simplified Arabic" w:eastAsia="Times New Roman" w:hAnsi="Simplified Arabic" w:cs="Simplified Arabic"/>
          <w:sz w:val="28"/>
          <w:szCs w:val="28"/>
          <w:rtl/>
        </w:rPr>
        <w:t xml:space="preserve"> دون الإخلال بموجب السرية الوارد أعلاه</w:t>
      </w:r>
      <w:r w:rsidR="006B76F9">
        <w:rPr>
          <w:rFonts w:ascii="Simplified Arabic" w:eastAsia="Times New Roman" w:hAnsi="Simplified Arabic" w:cs="Simplified Arabic" w:hint="cs"/>
          <w:b/>
          <w:bCs/>
          <w:sz w:val="28"/>
          <w:szCs w:val="28"/>
          <w:rtl/>
        </w:rPr>
        <w:t xml:space="preserve">، </w:t>
      </w:r>
      <w:r w:rsidR="006B76F9">
        <w:rPr>
          <w:rFonts w:ascii="Simplified Arabic" w:eastAsia="Times New Roman" w:hAnsi="Simplified Arabic" w:cs="Simplified Arabic" w:hint="cs"/>
          <w:sz w:val="28"/>
          <w:szCs w:val="28"/>
          <w:rtl/>
        </w:rPr>
        <w:t>يت</w:t>
      </w:r>
      <w:r w:rsidR="00C75520">
        <w:rPr>
          <w:rFonts w:ascii="Simplified Arabic" w:eastAsia="Times New Roman" w:hAnsi="Simplified Arabic" w:cs="Simplified Arabic" w:hint="cs"/>
          <w:sz w:val="28"/>
          <w:szCs w:val="28"/>
          <w:rtl/>
        </w:rPr>
        <w:t>ف</w:t>
      </w:r>
      <w:r w:rsidR="006B76F9">
        <w:rPr>
          <w:rFonts w:ascii="Simplified Arabic" w:eastAsia="Times New Roman" w:hAnsi="Simplified Arabic" w:cs="Simplified Arabic" w:hint="cs"/>
          <w:sz w:val="28"/>
          <w:szCs w:val="28"/>
          <w:rtl/>
        </w:rPr>
        <w:t xml:space="preserve">ق الفريقان </w:t>
      </w:r>
      <w:r w:rsidR="00C75520">
        <w:rPr>
          <w:rFonts w:ascii="Simplified Arabic" w:eastAsia="Times New Roman" w:hAnsi="Simplified Arabic" w:cs="Simplified Arabic" w:hint="cs"/>
          <w:sz w:val="28"/>
          <w:szCs w:val="28"/>
          <w:rtl/>
        </w:rPr>
        <w:t xml:space="preserve">على </w:t>
      </w:r>
      <w:r w:rsidR="006B76F9">
        <w:rPr>
          <w:rFonts w:ascii="Simplified Arabic" w:eastAsia="Times New Roman" w:hAnsi="Simplified Arabic" w:cs="Simplified Arabic" w:hint="cs"/>
          <w:sz w:val="28"/>
          <w:szCs w:val="28"/>
          <w:rtl/>
        </w:rPr>
        <w:t xml:space="preserve">أن </w:t>
      </w:r>
      <w:r w:rsidR="0058460F" w:rsidRPr="0058460F">
        <w:rPr>
          <w:rFonts w:ascii="Simplified Arabic" w:eastAsia="Times New Roman" w:hAnsi="Simplified Arabic" w:cs="Simplified Arabic"/>
          <w:sz w:val="28"/>
          <w:szCs w:val="28"/>
          <w:rtl/>
        </w:rPr>
        <w:t xml:space="preserve">المعلومات </w:t>
      </w:r>
      <w:r w:rsidR="006B76F9" w:rsidRPr="0058460F">
        <w:rPr>
          <w:rFonts w:ascii="Simplified Arabic" w:eastAsia="Times New Roman" w:hAnsi="Simplified Arabic" w:cs="Simplified Arabic"/>
          <w:sz w:val="28"/>
          <w:szCs w:val="28"/>
          <w:rtl/>
        </w:rPr>
        <w:t>لا تُعد</w:t>
      </w:r>
      <w:r w:rsidR="00C75520">
        <w:rPr>
          <w:rFonts w:ascii="Simplified Arabic" w:eastAsia="Times New Roman" w:hAnsi="Simplified Arabic" w:cs="Simplified Arabic" w:hint="cs"/>
          <w:sz w:val="28"/>
          <w:szCs w:val="28"/>
          <w:rtl/>
        </w:rPr>
        <w:t>ّ</w:t>
      </w:r>
      <w:r w:rsidR="006B76F9" w:rsidRPr="0058460F">
        <w:rPr>
          <w:rFonts w:ascii="Simplified Arabic" w:eastAsia="Times New Roman" w:hAnsi="Simplified Arabic" w:cs="Simplified Arabic"/>
          <w:sz w:val="28"/>
          <w:szCs w:val="28"/>
          <w:rtl/>
        </w:rPr>
        <w:t xml:space="preserve"> </w:t>
      </w:r>
      <w:r w:rsidR="0058460F" w:rsidRPr="0058460F">
        <w:rPr>
          <w:rFonts w:ascii="Simplified Arabic" w:eastAsia="Times New Roman" w:hAnsi="Simplified Arabic" w:cs="Simplified Arabic"/>
          <w:sz w:val="28"/>
          <w:szCs w:val="28"/>
          <w:rtl/>
        </w:rPr>
        <w:t xml:space="preserve">سرية </w:t>
      </w:r>
      <w:r w:rsidR="006B76F9">
        <w:rPr>
          <w:rFonts w:ascii="Simplified Arabic" w:eastAsia="Times New Roman" w:hAnsi="Simplified Arabic" w:cs="Simplified Arabic" w:hint="cs"/>
          <w:sz w:val="28"/>
          <w:szCs w:val="28"/>
          <w:rtl/>
        </w:rPr>
        <w:t xml:space="preserve">ولا يتوجب على المتلقي المحافظة على سرّيتها </w:t>
      </w:r>
      <w:r w:rsidR="0058460F" w:rsidRPr="0058460F">
        <w:rPr>
          <w:rFonts w:ascii="Simplified Arabic" w:eastAsia="Times New Roman" w:hAnsi="Simplified Arabic" w:cs="Simplified Arabic"/>
          <w:sz w:val="28"/>
          <w:szCs w:val="28"/>
          <w:rtl/>
        </w:rPr>
        <w:t>إذا كانت</w:t>
      </w:r>
      <w:r w:rsidR="0058460F" w:rsidRPr="0058460F">
        <w:rPr>
          <w:rFonts w:ascii="Simplified Arabic" w:eastAsia="Times New Roman" w:hAnsi="Simplified Arabic" w:cs="Simplified Arabic"/>
          <w:sz w:val="28"/>
          <w:szCs w:val="28"/>
        </w:rPr>
        <w:t>:</w:t>
      </w:r>
    </w:p>
    <w:p w14:paraId="16EDC32E" w14:textId="19C857FE" w:rsidR="0094573F" w:rsidRDefault="0058460F" w:rsidP="0058460F">
      <w:pPr>
        <w:bidi/>
        <w:spacing w:before="100" w:beforeAutospacing="1" w:after="100" w:afterAutospacing="1" w:line="240" w:lineRule="auto"/>
        <w:rPr>
          <w:rFonts w:ascii="Simplified Arabic" w:hAnsi="Simplified Arabic" w:cs="Simplified Arabic"/>
          <w:sz w:val="28"/>
          <w:szCs w:val="28"/>
          <w:rtl/>
        </w:rPr>
      </w:pPr>
      <w:r w:rsidRPr="0058460F">
        <w:rPr>
          <w:rFonts w:ascii="Simplified Arabic" w:eastAsia="Times New Roman" w:hAnsi="Simplified Arabic" w:cs="Simplified Arabic"/>
          <w:sz w:val="28"/>
          <w:szCs w:val="28"/>
          <w:rtl/>
        </w:rPr>
        <w:t xml:space="preserve">(أ) معلومة مسبقاً للمتلقي بعد إفصاحها </w:t>
      </w:r>
      <w:r w:rsidR="00C75520">
        <w:rPr>
          <w:rFonts w:ascii="Simplified Arabic" w:eastAsia="Times New Roman" w:hAnsi="Simplified Arabic" w:cs="Simplified Arabic" w:hint="cs"/>
          <w:sz w:val="28"/>
          <w:szCs w:val="28"/>
          <w:rtl/>
        </w:rPr>
        <w:t xml:space="preserve">له </w:t>
      </w:r>
      <w:r w:rsidRPr="0058460F">
        <w:rPr>
          <w:rFonts w:ascii="Simplified Arabic" w:eastAsia="Times New Roman" w:hAnsi="Simplified Arabic" w:cs="Simplified Arabic"/>
          <w:sz w:val="28"/>
          <w:szCs w:val="28"/>
          <w:rtl/>
        </w:rPr>
        <w:t>من طرف ثالث</w:t>
      </w:r>
      <w:r w:rsidR="00C75520">
        <w:rPr>
          <w:rFonts w:ascii="Simplified Arabic" w:eastAsia="Times New Roman" w:hAnsi="Simplified Arabic" w:cs="Simplified Arabic" w:hint="cs"/>
          <w:sz w:val="28"/>
          <w:szCs w:val="28"/>
          <w:rtl/>
        </w:rPr>
        <w:t xml:space="preserve"> من </w:t>
      </w:r>
      <w:r w:rsidR="001D1B9D" w:rsidRPr="00B63444">
        <w:rPr>
          <w:rFonts w:ascii="Simplified Arabic" w:hAnsi="Simplified Arabic" w:cs="Simplified Arabic"/>
          <w:sz w:val="28"/>
          <w:szCs w:val="28"/>
          <w:rtl/>
        </w:rPr>
        <w:t>دون أن يكون ذلك الطرف الثالث خاضعًا لأي التزام بالسرّية تجاه الطرف المُفصح؛ أو</w:t>
      </w:r>
      <w:r w:rsidRPr="00B63444">
        <w:rPr>
          <w:rFonts w:ascii="Simplified Arabic" w:eastAsia="Times New Roman" w:hAnsi="Simplified Arabic" w:cs="Simplified Arabic"/>
          <w:sz w:val="28"/>
          <w:szCs w:val="28"/>
        </w:rPr>
        <w:br/>
      </w:r>
      <w:r w:rsidRPr="0058460F">
        <w:rPr>
          <w:rFonts w:ascii="Simplified Arabic" w:eastAsia="Times New Roman" w:hAnsi="Simplified Arabic" w:cs="Simplified Arabic"/>
          <w:sz w:val="28"/>
          <w:szCs w:val="28"/>
          <w:rtl/>
        </w:rPr>
        <w:t xml:space="preserve">(ب) </w:t>
      </w:r>
      <w:r w:rsidR="00B63444" w:rsidRPr="00B63444">
        <w:rPr>
          <w:rFonts w:ascii="Simplified Arabic" w:hAnsi="Simplified Arabic" w:cs="Simplified Arabic"/>
          <w:sz w:val="28"/>
          <w:szCs w:val="28"/>
          <w:rtl/>
        </w:rPr>
        <w:t>أصبحت معروفة للعموم دون أي فعل غير مشروع صادر عن المتسلِّم أو موظّفيه أو مسؤوليه أو مديريه أو وكلائه؛ أو</w:t>
      </w:r>
    </w:p>
    <w:p w14:paraId="612F6CBD" w14:textId="65E91559" w:rsidR="0058460F" w:rsidRPr="0058460F" w:rsidRDefault="0058460F" w:rsidP="0094573F">
      <w:pPr>
        <w:bidi/>
        <w:spacing w:before="100" w:beforeAutospacing="1" w:after="100" w:afterAutospacing="1" w:line="240" w:lineRule="auto"/>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Pr>
        <w:lastRenderedPageBreak/>
        <w:br/>
      </w:r>
      <w:r w:rsidRPr="0058460F">
        <w:rPr>
          <w:rFonts w:ascii="Simplified Arabic" w:eastAsia="Times New Roman" w:hAnsi="Simplified Arabic" w:cs="Simplified Arabic"/>
          <w:sz w:val="28"/>
          <w:szCs w:val="28"/>
          <w:rtl/>
        </w:rPr>
        <w:t xml:space="preserve">(ج) </w:t>
      </w:r>
      <w:r w:rsidR="0094573F" w:rsidRPr="00660379">
        <w:rPr>
          <w:rFonts w:ascii="Simplified Arabic" w:eastAsia="Times New Roman" w:hAnsi="Simplified Arabic" w:cs="Simplified Arabic"/>
          <w:sz w:val="28"/>
          <w:szCs w:val="28"/>
          <w:rtl/>
        </w:rPr>
        <w:t xml:space="preserve">تم تطويرها بصورة مستقلة من قبل المتلقي </w:t>
      </w:r>
      <w:r w:rsidRPr="0058460F">
        <w:rPr>
          <w:rFonts w:ascii="Simplified Arabic" w:eastAsia="Times New Roman" w:hAnsi="Simplified Arabic" w:cs="Simplified Arabic"/>
          <w:sz w:val="28"/>
          <w:szCs w:val="28"/>
          <w:rtl/>
        </w:rPr>
        <w:t>دون الرجوع إلى معلومات سرية</w:t>
      </w:r>
      <w:r w:rsidR="0094573F">
        <w:rPr>
          <w:rFonts w:ascii="Simplified Arabic" w:eastAsia="Times New Roman" w:hAnsi="Simplified Arabic" w:cs="Simplified Arabic" w:hint="cs"/>
          <w:sz w:val="28"/>
          <w:szCs w:val="28"/>
          <w:rtl/>
        </w:rPr>
        <w:t xml:space="preserve"> </w:t>
      </w:r>
      <w:r w:rsidR="0094573F" w:rsidRPr="00660379">
        <w:rPr>
          <w:rFonts w:ascii="Simplified Arabic" w:eastAsia="Times New Roman" w:hAnsi="Simplified Arabic" w:cs="Simplified Arabic"/>
          <w:sz w:val="28"/>
          <w:szCs w:val="28"/>
          <w:rtl/>
        </w:rPr>
        <w:t>مفصح عنها بموجب هذه الاتفاقية</w:t>
      </w:r>
      <w:r w:rsidR="0094573F" w:rsidRPr="0058460F">
        <w:rPr>
          <w:rFonts w:ascii="Simplified Arabic" w:eastAsia="Times New Roman" w:hAnsi="Simplified Arabic" w:cs="Simplified Arabic"/>
          <w:sz w:val="28"/>
          <w:szCs w:val="28"/>
          <w:rtl/>
        </w:rPr>
        <w:t xml:space="preserve"> </w:t>
      </w:r>
      <w:r w:rsidRPr="0058460F">
        <w:rPr>
          <w:rFonts w:ascii="Simplified Arabic" w:eastAsia="Times New Roman" w:hAnsi="Simplified Arabic" w:cs="Simplified Arabic"/>
          <w:sz w:val="28"/>
          <w:szCs w:val="28"/>
          <w:rtl/>
        </w:rPr>
        <w:t>؛</w:t>
      </w:r>
      <w:r w:rsidR="008E78F6" w:rsidRPr="008E78F6">
        <w:rPr>
          <w:rFonts w:ascii="Simplified Arabic" w:hAnsi="Simplified Arabic" w:cs="Simplified Arabic"/>
          <w:sz w:val="28"/>
          <w:szCs w:val="28"/>
          <w:rtl/>
        </w:rPr>
        <w:t xml:space="preserve"> </w:t>
      </w:r>
      <w:r w:rsidR="008E78F6" w:rsidRPr="00B63444">
        <w:rPr>
          <w:rFonts w:ascii="Simplified Arabic" w:hAnsi="Simplified Arabic" w:cs="Simplified Arabic"/>
          <w:sz w:val="28"/>
          <w:szCs w:val="28"/>
          <w:rtl/>
        </w:rPr>
        <w:t>أو</w:t>
      </w:r>
      <w:r w:rsidRPr="0058460F">
        <w:rPr>
          <w:rFonts w:ascii="Simplified Arabic" w:eastAsia="Times New Roman" w:hAnsi="Simplified Arabic" w:cs="Simplified Arabic"/>
          <w:sz w:val="28"/>
          <w:szCs w:val="28"/>
        </w:rPr>
        <w:br/>
      </w:r>
      <w:r w:rsidRPr="0058460F">
        <w:rPr>
          <w:rFonts w:ascii="Simplified Arabic" w:eastAsia="Times New Roman" w:hAnsi="Simplified Arabic" w:cs="Simplified Arabic"/>
          <w:sz w:val="28"/>
          <w:szCs w:val="28"/>
          <w:rtl/>
        </w:rPr>
        <w:t>(د) تمت الموافقة على الإفصاح عنها من قبل الطرف المفصح</w:t>
      </w:r>
      <w:r w:rsidR="0094573F">
        <w:rPr>
          <w:rFonts w:ascii="Simplified Arabic" w:eastAsia="Times New Roman" w:hAnsi="Simplified Arabic" w:cs="Simplified Arabic" w:hint="cs"/>
          <w:sz w:val="28"/>
          <w:szCs w:val="28"/>
          <w:rtl/>
        </w:rPr>
        <w:t xml:space="preserve"> </w:t>
      </w:r>
      <w:r w:rsidR="0094573F" w:rsidRPr="00660379">
        <w:rPr>
          <w:rFonts w:ascii="Simplified Arabic" w:eastAsia="Times New Roman" w:hAnsi="Simplified Arabic" w:cs="Simplified Arabic"/>
          <w:sz w:val="28"/>
          <w:szCs w:val="28"/>
          <w:rtl/>
        </w:rPr>
        <w:t>وبالقدر الذي تمت الموافقة عليه فقط؛ أو</w:t>
      </w:r>
      <w:r w:rsidRPr="0058460F">
        <w:rPr>
          <w:rFonts w:ascii="Simplified Arabic" w:eastAsia="Times New Roman" w:hAnsi="Simplified Arabic" w:cs="Simplified Arabic"/>
          <w:sz w:val="28"/>
          <w:szCs w:val="28"/>
          <w:rtl/>
        </w:rPr>
        <w:t>؛</w:t>
      </w:r>
      <w:r w:rsidRPr="0058460F">
        <w:rPr>
          <w:rFonts w:ascii="Simplified Arabic" w:eastAsia="Times New Roman" w:hAnsi="Simplified Arabic" w:cs="Simplified Arabic"/>
          <w:sz w:val="28"/>
          <w:szCs w:val="28"/>
        </w:rPr>
        <w:br/>
      </w:r>
      <w:r w:rsidRPr="0058460F">
        <w:rPr>
          <w:rFonts w:ascii="Simplified Arabic" w:eastAsia="Times New Roman" w:hAnsi="Simplified Arabic" w:cs="Simplified Arabic"/>
          <w:sz w:val="28"/>
          <w:szCs w:val="28"/>
          <w:rtl/>
        </w:rPr>
        <w:t xml:space="preserve">(هـ) تم الإفصاح عنها </w:t>
      </w:r>
      <w:r w:rsidR="0094573F" w:rsidRPr="00660379">
        <w:rPr>
          <w:rFonts w:ascii="Simplified Arabic" w:eastAsia="Times New Roman" w:hAnsi="Simplified Arabic" w:cs="Simplified Arabic"/>
          <w:sz w:val="28"/>
          <w:szCs w:val="28"/>
          <w:rtl/>
        </w:rPr>
        <w:t xml:space="preserve">امتثالاً لمتطلبات قانونية صادرة عن محكمة أو جهة حكومية </w:t>
      </w:r>
      <w:r w:rsidR="00A913EC" w:rsidRPr="00660379">
        <w:rPr>
          <w:rFonts w:ascii="Simplified Arabic" w:eastAsia="Times New Roman" w:hAnsi="Simplified Arabic" w:cs="Simplified Arabic"/>
          <w:sz w:val="28"/>
          <w:szCs w:val="28"/>
          <w:rtl/>
        </w:rPr>
        <w:t>أو بموجب أحكام القانون</w:t>
      </w:r>
      <w:r w:rsidRPr="0058460F">
        <w:rPr>
          <w:rFonts w:ascii="Simplified Arabic" w:eastAsia="Times New Roman" w:hAnsi="Simplified Arabic" w:cs="Simplified Arabic"/>
          <w:sz w:val="28"/>
          <w:szCs w:val="28"/>
        </w:rPr>
        <w:t>.</w:t>
      </w:r>
    </w:p>
    <w:p w14:paraId="736B7502" w14:textId="77777777" w:rsidR="0058460F" w:rsidRPr="0058460F" w:rsidRDefault="00945A01" w:rsidP="0058460F">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6.3</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يجوز لـ</w:t>
      </w:r>
      <w:r w:rsidR="0058460F" w:rsidRPr="0058460F">
        <w:rPr>
          <w:rFonts w:ascii="Simplified Arabic" w:eastAsia="Times New Roman" w:hAnsi="Simplified Arabic" w:cs="Simplified Arabic"/>
          <w:sz w:val="28"/>
          <w:szCs w:val="28"/>
        </w:rPr>
        <w:t xml:space="preserve"> MIC1 </w:t>
      </w:r>
      <w:r w:rsidR="0058460F" w:rsidRPr="0058460F">
        <w:rPr>
          <w:rFonts w:ascii="Simplified Arabic" w:eastAsia="Times New Roman" w:hAnsi="Simplified Arabic" w:cs="Simplified Arabic"/>
          <w:sz w:val="28"/>
          <w:szCs w:val="28"/>
          <w:rtl/>
        </w:rPr>
        <w:t>الإفصاح عن المعلومات السرية إلى وزارة الاتصالات اللبنانية</w:t>
      </w:r>
      <w:r w:rsidR="0058460F" w:rsidRPr="0058460F">
        <w:rPr>
          <w:rFonts w:ascii="Simplified Arabic" w:eastAsia="Times New Roman" w:hAnsi="Simplified Arabic" w:cs="Simplified Arabic"/>
          <w:sz w:val="28"/>
          <w:szCs w:val="28"/>
        </w:rPr>
        <w:t>.</w:t>
      </w:r>
    </w:p>
    <w:p w14:paraId="7C74D292" w14:textId="39E4E973" w:rsidR="0058460F" w:rsidRPr="0058460F" w:rsidRDefault="00945A01" w:rsidP="00945A01">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 xml:space="preserve">- </w:t>
      </w:r>
      <w:r w:rsidR="0058460F" w:rsidRPr="0058460F">
        <w:rPr>
          <w:rFonts w:ascii="Simplified Arabic" w:eastAsia="Times New Roman" w:hAnsi="Simplified Arabic" w:cs="Simplified Arabic"/>
          <w:b/>
          <w:bCs/>
          <w:sz w:val="28"/>
          <w:szCs w:val="28"/>
        </w:rPr>
        <w:t>6.4</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 xml:space="preserve">تبقى أحكام هذا البند نافذة بعد انتهاء أو فسخ </w:t>
      </w:r>
      <w:r w:rsidR="00C75520">
        <w:rPr>
          <w:rFonts w:ascii="Simplified Arabic" w:eastAsia="Times New Roman" w:hAnsi="Simplified Arabic" w:cs="Simplified Arabic" w:hint="cs"/>
          <w:sz w:val="28"/>
          <w:szCs w:val="28"/>
          <w:rtl/>
        </w:rPr>
        <w:t>الإتفاقية</w:t>
      </w:r>
      <w:r w:rsidR="0058460F" w:rsidRPr="0058460F">
        <w:rPr>
          <w:rFonts w:ascii="Simplified Arabic" w:eastAsia="Times New Roman" w:hAnsi="Simplified Arabic" w:cs="Simplified Arabic"/>
          <w:sz w:val="28"/>
          <w:szCs w:val="28"/>
        </w:rPr>
        <w:t>.</w:t>
      </w:r>
    </w:p>
    <w:p w14:paraId="28BF2D31" w14:textId="77777777" w:rsidR="0058460F" w:rsidRPr="0058460F" w:rsidRDefault="00945A01" w:rsidP="0058460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7</w:t>
      </w:r>
      <w:r w:rsidRPr="00945A01">
        <w:rPr>
          <w:rFonts w:ascii="Simplified Arabic" w:eastAsia="Times New Roman" w:hAnsi="Simplified Arabic" w:cs="Simplified Arabic" w:hint="cs"/>
          <w:b/>
          <w:bCs/>
          <w:sz w:val="28"/>
          <w:szCs w:val="28"/>
          <w:rtl/>
          <w:lang w:bidi="ar-LB"/>
        </w:rPr>
        <w:t xml:space="preserve">- </w:t>
      </w:r>
      <w:r w:rsidR="0058460F" w:rsidRPr="0058460F">
        <w:rPr>
          <w:rFonts w:ascii="Simplified Arabic" w:eastAsia="Times New Roman" w:hAnsi="Simplified Arabic" w:cs="Simplified Arabic"/>
          <w:b/>
          <w:bCs/>
          <w:sz w:val="28"/>
          <w:szCs w:val="28"/>
          <w:u w:val="single"/>
        </w:rPr>
        <w:t xml:space="preserve"> </w:t>
      </w:r>
      <w:r w:rsidR="0058460F" w:rsidRPr="0058460F">
        <w:rPr>
          <w:rFonts w:ascii="Simplified Arabic" w:eastAsia="Times New Roman" w:hAnsi="Simplified Arabic" w:cs="Simplified Arabic"/>
          <w:b/>
          <w:bCs/>
          <w:sz w:val="28"/>
          <w:szCs w:val="28"/>
          <w:u w:val="single"/>
          <w:rtl/>
        </w:rPr>
        <w:t>المدة والإنهاء</w:t>
      </w:r>
    </w:p>
    <w:p w14:paraId="493577E8" w14:textId="5EE93327" w:rsidR="0058460F" w:rsidRPr="0058460F" w:rsidRDefault="00945A01" w:rsidP="0058460F">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7.1</w:t>
      </w:r>
      <w:r w:rsidR="0058460F" w:rsidRPr="0058460F">
        <w:rPr>
          <w:rFonts w:ascii="Simplified Arabic" w:eastAsia="Times New Roman" w:hAnsi="Simplified Arabic" w:cs="Simplified Arabic"/>
          <w:sz w:val="28"/>
          <w:szCs w:val="28"/>
        </w:rPr>
        <w:t xml:space="preserve"> </w:t>
      </w:r>
      <w:r w:rsidR="00C75520">
        <w:rPr>
          <w:rFonts w:ascii="Simplified Arabic" w:eastAsia="Times New Roman" w:hAnsi="Simplified Arabic" w:cs="Simplified Arabic" w:hint="cs"/>
          <w:sz w:val="28"/>
          <w:szCs w:val="28"/>
          <w:rtl/>
        </w:rPr>
        <w:t>ت</w:t>
      </w:r>
      <w:r w:rsidR="0058460F" w:rsidRPr="0058460F">
        <w:rPr>
          <w:rFonts w:ascii="Simplified Arabic" w:eastAsia="Times New Roman" w:hAnsi="Simplified Arabic" w:cs="Simplified Arabic"/>
          <w:sz w:val="28"/>
          <w:szCs w:val="28"/>
          <w:rtl/>
        </w:rPr>
        <w:t>سري هذ</w:t>
      </w:r>
      <w:r w:rsidR="00C75520">
        <w:rPr>
          <w:rFonts w:ascii="Simplified Arabic" w:eastAsia="Times New Roman" w:hAnsi="Simplified Arabic" w:cs="Simplified Arabic" w:hint="cs"/>
          <w:sz w:val="28"/>
          <w:szCs w:val="28"/>
          <w:rtl/>
        </w:rPr>
        <w:t>ه</w:t>
      </w:r>
      <w:r w:rsidR="0058460F" w:rsidRPr="0058460F">
        <w:rPr>
          <w:rFonts w:ascii="Simplified Arabic" w:eastAsia="Times New Roman" w:hAnsi="Simplified Arabic" w:cs="Simplified Arabic"/>
          <w:sz w:val="28"/>
          <w:szCs w:val="28"/>
          <w:rtl/>
        </w:rPr>
        <w:t xml:space="preserve"> </w:t>
      </w:r>
      <w:r w:rsidR="00C75520">
        <w:rPr>
          <w:rFonts w:ascii="Simplified Arabic" w:eastAsia="Times New Roman" w:hAnsi="Simplified Arabic" w:cs="Simplified Arabic" w:hint="cs"/>
          <w:sz w:val="28"/>
          <w:szCs w:val="28"/>
          <w:rtl/>
        </w:rPr>
        <w:t>الإتفاقية</w:t>
      </w:r>
      <w:r w:rsidR="00C75520" w:rsidRPr="0058460F">
        <w:rPr>
          <w:rFonts w:ascii="Simplified Arabic" w:eastAsia="Times New Roman" w:hAnsi="Simplified Arabic" w:cs="Simplified Arabic"/>
          <w:sz w:val="28"/>
          <w:szCs w:val="28"/>
          <w:rtl/>
        </w:rPr>
        <w:t xml:space="preserve"> </w:t>
      </w:r>
      <w:r w:rsidR="0058460F" w:rsidRPr="0058460F">
        <w:rPr>
          <w:rFonts w:ascii="Simplified Arabic" w:eastAsia="Times New Roman" w:hAnsi="Simplified Arabic" w:cs="Simplified Arabic"/>
          <w:sz w:val="28"/>
          <w:szCs w:val="28"/>
          <w:rtl/>
        </w:rPr>
        <w:t>اعتباراً من تاريخ توقيعه من الفريقين، ويظل نافذاً لمدة أولية قدرها ثلاث (3) سنوات</w:t>
      </w:r>
      <w:r w:rsidR="0058460F" w:rsidRPr="0058460F">
        <w:rPr>
          <w:rFonts w:ascii="Simplified Arabic" w:eastAsia="Times New Roman" w:hAnsi="Simplified Arabic" w:cs="Simplified Arabic"/>
          <w:sz w:val="28"/>
          <w:szCs w:val="28"/>
        </w:rPr>
        <w:t>.</w:t>
      </w:r>
    </w:p>
    <w:p w14:paraId="2345E795" w14:textId="77777777" w:rsidR="0058460F" w:rsidRPr="0058460F" w:rsidRDefault="00945A01" w:rsidP="0058460F">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7.2</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يخضع أي إنهاء لأحكام المادة 33 من قانون الشراء العام رقم 244/2021</w:t>
      </w:r>
      <w:r w:rsidR="0058460F" w:rsidRPr="0058460F">
        <w:rPr>
          <w:rFonts w:ascii="Simplified Arabic" w:eastAsia="Times New Roman" w:hAnsi="Simplified Arabic" w:cs="Simplified Arabic"/>
          <w:sz w:val="28"/>
          <w:szCs w:val="28"/>
        </w:rPr>
        <w:t>.</w:t>
      </w:r>
    </w:p>
    <w:p w14:paraId="4BD212F9" w14:textId="5818C52D" w:rsidR="0058460F" w:rsidRPr="0058460F" w:rsidRDefault="0058460F" w:rsidP="00945A01">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 xml:space="preserve">إنهاء </w:t>
      </w:r>
      <w:r w:rsidR="00C75520">
        <w:rPr>
          <w:rFonts w:ascii="Simplified Arabic" w:eastAsia="Times New Roman" w:hAnsi="Simplified Arabic" w:cs="Simplified Arabic" w:hint="cs"/>
          <w:sz w:val="28"/>
          <w:szCs w:val="28"/>
          <w:rtl/>
        </w:rPr>
        <w:t>الإتفاقية</w:t>
      </w:r>
      <w:r w:rsidR="00C75520" w:rsidRPr="0058460F">
        <w:rPr>
          <w:rFonts w:ascii="Simplified Arabic" w:eastAsia="Times New Roman" w:hAnsi="Simplified Arabic" w:cs="Simplified Arabic"/>
          <w:sz w:val="28"/>
          <w:szCs w:val="28"/>
          <w:rtl/>
        </w:rPr>
        <w:t xml:space="preserve"> </w:t>
      </w:r>
      <w:r w:rsidRPr="0058460F">
        <w:rPr>
          <w:rFonts w:ascii="Simplified Arabic" w:eastAsia="Times New Roman" w:hAnsi="Simplified Arabic" w:cs="Simplified Arabic"/>
          <w:sz w:val="28"/>
          <w:szCs w:val="28"/>
          <w:rtl/>
        </w:rPr>
        <w:t>بعد إشعار خطي لا تقل مدته عن خمسة عشر (15) يوماً يبيّن طبيعة المخالفة. وإذا لم يقم الفريق الأول بمعالجة المخالفة خلال المهلة، ي</w:t>
      </w:r>
      <w:r w:rsidR="00C75520">
        <w:rPr>
          <w:rFonts w:ascii="Simplified Arabic" w:eastAsia="Times New Roman" w:hAnsi="Simplified Arabic" w:cs="Simplified Arabic" w:hint="cs"/>
          <w:sz w:val="28"/>
          <w:szCs w:val="28"/>
          <w:rtl/>
        </w:rPr>
        <w:t>تُ</w:t>
      </w:r>
      <w:r w:rsidRPr="0058460F">
        <w:rPr>
          <w:rFonts w:ascii="Simplified Arabic" w:eastAsia="Times New Roman" w:hAnsi="Simplified Arabic" w:cs="Simplified Arabic"/>
          <w:sz w:val="28"/>
          <w:szCs w:val="28"/>
          <w:rtl/>
        </w:rPr>
        <w:t xml:space="preserve">عتبر </w:t>
      </w:r>
      <w:r w:rsidR="00C75520">
        <w:rPr>
          <w:rFonts w:ascii="Simplified Arabic" w:eastAsia="Times New Roman" w:hAnsi="Simplified Arabic" w:cs="Simplified Arabic" w:hint="cs"/>
          <w:sz w:val="28"/>
          <w:szCs w:val="28"/>
          <w:rtl/>
        </w:rPr>
        <w:t>الإتفاقية</w:t>
      </w:r>
      <w:r w:rsidR="00C75520" w:rsidRPr="0058460F">
        <w:rPr>
          <w:rFonts w:ascii="Simplified Arabic" w:eastAsia="Times New Roman" w:hAnsi="Simplified Arabic" w:cs="Simplified Arabic"/>
          <w:sz w:val="28"/>
          <w:szCs w:val="28"/>
          <w:rtl/>
        </w:rPr>
        <w:t xml:space="preserve"> </w:t>
      </w:r>
      <w:r w:rsidRPr="0058460F">
        <w:rPr>
          <w:rFonts w:ascii="Simplified Arabic" w:eastAsia="Times New Roman" w:hAnsi="Simplified Arabic" w:cs="Simplified Arabic"/>
          <w:sz w:val="28"/>
          <w:szCs w:val="28"/>
          <w:rtl/>
        </w:rPr>
        <w:t>مفسو</w:t>
      </w:r>
      <w:r w:rsidR="00C75520">
        <w:rPr>
          <w:rFonts w:ascii="Simplified Arabic" w:eastAsia="Times New Roman" w:hAnsi="Simplified Arabic" w:cs="Simplified Arabic" w:hint="cs"/>
          <w:sz w:val="28"/>
          <w:szCs w:val="28"/>
          <w:rtl/>
        </w:rPr>
        <w:t xml:space="preserve">خة من </w:t>
      </w:r>
      <w:r w:rsidRPr="0058460F">
        <w:rPr>
          <w:rFonts w:ascii="Simplified Arabic" w:eastAsia="Times New Roman" w:hAnsi="Simplified Arabic" w:cs="Simplified Arabic"/>
          <w:sz w:val="28"/>
          <w:szCs w:val="28"/>
          <w:rtl/>
        </w:rPr>
        <w:t xml:space="preserve">دون </w:t>
      </w:r>
      <w:r w:rsidR="00C75520">
        <w:rPr>
          <w:rFonts w:ascii="Simplified Arabic" w:eastAsia="Times New Roman" w:hAnsi="Simplified Arabic" w:cs="Simplified Arabic" w:hint="cs"/>
          <w:sz w:val="28"/>
          <w:szCs w:val="28"/>
          <w:rtl/>
        </w:rPr>
        <w:t>ال</w:t>
      </w:r>
      <w:r w:rsidRPr="0058460F">
        <w:rPr>
          <w:rFonts w:ascii="Simplified Arabic" w:eastAsia="Times New Roman" w:hAnsi="Simplified Arabic" w:cs="Simplified Arabic"/>
          <w:sz w:val="28"/>
          <w:szCs w:val="28"/>
          <w:rtl/>
        </w:rPr>
        <w:t>حاجة لأي إشعار إضافي أو التزام من جانب</w:t>
      </w:r>
      <w:r w:rsidRPr="0058460F">
        <w:rPr>
          <w:rFonts w:ascii="Simplified Arabic" w:eastAsia="Times New Roman" w:hAnsi="Simplified Arabic" w:cs="Simplified Arabic"/>
          <w:sz w:val="28"/>
          <w:szCs w:val="28"/>
        </w:rPr>
        <w:t xml:space="preserve"> </w:t>
      </w:r>
      <w:r w:rsidR="00945A01">
        <w:rPr>
          <w:rFonts w:ascii="Simplified Arabic" w:eastAsia="Times New Roman" w:hAnsi="Simplified Arabic" w:cs="Simplified Arabic"/>
          <w:sz w:val="28"/>
          <w:szCs w:val="28"/>
        </w:rPr>
        <w:t>.</w:t>
      </w:r>
      <w:r w:rsidRPr="0058460F">
        <w:rPr>
          <w:rFonts w:ascii="Simplified Arabic" w:eastAsia="Times New Roman" w:hAnsi="Simplified Arabic" w:cs="Simplified Arabic"/>
          <w:sz w:val="28"/>
          <w:szCs w:val="28"/>
        </w:rPr>
        <w:t>MIC1</w:t>
      </w:r>
    </w:p>
    <w:p w14:paraId="552EBE1C" w14:textId="4963CB15" w:rsidR="0058460F" w:rsidRPr="0058460F"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7.3</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 xml:space="preserve">عند </w:t>
      </w:r>
      <w:r w:rsidR="00C75520">
        <w:rPr>
          <w:rFonts w:ascii="Simplified Arabic" w:eastAsia="Times New Roman" w:hAnsi="Simplified Arabic" w:cs="Simplified Arabic" w:hint="cs"/>
          <w:sz w:val="28"/>
          <w:szCs w:val="28"/>
          <w:rtl/>
        </w:rPr>
        <w:t>إنهاء الإتفاقية</w:t>
      </w:r>
      <w:r w:rsidR="0058460F" w:rsidRPr="0058460F">
        <w:rPr>
          <w:rFonts w:ascii="Simplified Arabic" w:eastAsia="Times New Roman" w:hAnsi="Simplified Arabic" w:cs="Simplified Arabic"/>
          <w:sz w:val="28"/>
          <w:szCs w:val="28"/>
          <w:rtl/>
        </w:rPr>
        <w:t xml:space="preserve">، تُطبق </w:t>
      </w:r>
      <w:r w:rsidR="00C75520">
        <w:rPr>
          <w:rFonts w:ascii="Simplified Arabic" w:eastAsia="Times New Roman" w:hAnsi="Simplified Arabic" w:cs="Simplified Arabic" w:hint="cs"/>
          <w:sz w:val="28"/>
          <w:szCs w:val="28"/>
          <w:rtl/>
        </w:rPr>
        <w:t>ال</w:t>
      </w:r>
      <w:r w:rsidR="0058460F" w:rsidRPr="0058460F">
        <w:rPr>
          <w:rFonts w:ascii="Simplified Arabic" w:eastAsia="Times New Roman" w:hAnsi="Simplified Arabic" w:cs="Simplified Arabic"/>
          <w:sz w:val="28"/>
          <w:szCs w:val="28"/>
          <w:rtl/>
        </w:rPr>
        <w:t xml:space="preserve">أحكام </w:t>
      </w:r>
      <w:r w:rsidR="00C75520">
        <w:rPr>
          <w:rFonts w:ascii="Simplified Arabic" w:eastAsia="Times New Roman" w:hAnsi="Simplified Arabic" w:cs="Simplified Arabic" w:hint="cs"/>
          <w:sz w:val="28"/>
          <w:szCs w:val="28"/>
          <w:rtl/>
        </w:rPr>
        <w:t xml:space="preserve">المذكورة </w:t>
      </w:r>
      <w:proofErr w:type="gramStart"/>
      <w:r w:rsidR="00C75520">
        <w:rPr>
          <w:rFonts w:ascii="Simplified Arabic" w:eastAsia="Times New Roman" w:hAnsi="Simplified Arabic" w:cs="Simplified Arabic" w:hint="cs"/>
          <w:sz w:val="28"/>
          <w:szCs w:val="28"/>
          <w:rtl/>
        </w:rPr>
        <w:t xml:space="preserve">أعلاه </w:t>
      </w:r>
      <w:r w:rsidR="0058460F" w:rsidRPr="0058460F">
        <w:rPr>
          <w:rFonts w:ascii="Simplified Arabic" w:eastAsia="Times New Roman" w:hAnsi="Simplified Arabic" w:cs="Simplified Arabic"/>
          <w:sz w:val="28"/>
          <w:szCs w:val="28"/>
          <w:rtl/>
        </w:rPr>
        <w:t xml:space="preserve"> بالإضافة</w:t>
      </w:r>
      <w:proofErr w:type="gramEnd"/>
      <w:r w:rsidR="0058460F" w:rsidRPr="0058460F">
        <w:rPr>
          <w:rFonts w:ascii="Simplified Arabic" w:eastAsia="Times New Roman" w:hAnsi="Simplified Arabic" w:cs="Simplified Arabic"/>
          <w:sz w:val="28"/>
          <w:szCs w:val="28"/>
          <w:rtl/>
        </w:rPr>
        <w:t xml:space="preserve"> إلى </w:t>
      </w:r>
      <w:r w:rsidR="008E78F6">
        <w:rPr>
          <w:rFonts w:ascii="Simplified Arabic" w:eastAsia="Times New Roman" w:hAnsi="Simplified Arabic" w:cs="Simplified Arabic" w:hint="cs"/>
          <w:sz w:val="28"/>
          <w:szCs w:val="28"/>
          <w:rtl/>
        </w:rPr>
        <w:t>المادة 40 من</w:t>
      </w:r>
      <w:r w:rsidR="008E78F6" w:rsidRPr="008E78F6">
        <w:rPr>
          <w:rFonts w:ascii="Simplified Arabic" w:eastAsia="Times New Roman" w:hAnsi="Simplified Arabic" w:cs="Simplified Arabic"/>
          <w:sz w:val="28"/>
          <w:szCs w:val="28"/>
          <w:rtl/>
        </w:rPr>
        <w:t xml:space="preserve"> </w:t>
      </w:r>
      <w:r w:rsidR="008E78F6" w:rsidRPr="0058460F">
        <w:rPr>
          <w:rFonts w:ascii="Simplified Arabic" w:eastAsia="Times New Roman" w:hAnsi="Simplified Arabic" w:cs="Simplified Arabic"/>
          <w:sz w:val="28"/>
          <w:szCs w:val="28"/>
          <w:rtl/>
        </w:rPr>
        <w:t xml:space="preserve">قانون الشراء العام </w:t>
      </w:r>
      <w:r w:rsidR="00C75520">
        <w:rPr>
          <w:rFonts w:ascii="Simplified Arabic" w:eastAsia="Times New Roman" w:hAnsi="Simplified Arabic" w:cs="Simplified Arabic"/>
          <w:sz w:val="28"/>
          <w:szCs w:val="28"/>
          <w:rtl/>
        </w:rPr>
        <w:br/>
      </w:r>
      <w:r w:rsidR="008E78F6" w:rsidRPr="0058460F">
        <w:rPr>
          <w:rFonts w:ascii="Simplified Arabic" w:eastAsia="Times New Roman" w:hAnsi="Simplified Arabic" w:cs="Simplified Arabic"/>
          <w:sz w:val="28"/>
          <w:szCs w:val="28"/>
          <w:rtl/>
        </w:rPr>
        <w:t>رقم 244/</w:t>
      </w:r>
      <w:proofErr w:type="gramStart"/>
      <w:r w:rsidR="008E78F6" w:rsidRPr="0058460F">
        <w:rPr>
          <w:rFonts w:ascii="Simplified Arabic" w:eastAsia="Times New Roman" w:hAnsi="Simplified Arabic" w:cs="Simplified Arabic"/>
          <w:sz w:val="28"/>
          <w:szCs w:val="28"/>
          <w:rtl/>
        </w:rPr>
        <w:t>2021</w:t>
      </w:r>
      <w:r w:rsidR="008E78F6">
        <w:rPr>
          <w:rFonts w:ascii="Simplified Arabic" w:eastAsia="Times New Roman" w:hAnsi="Simplified Arabic" w:cs="Simplified Arabic" w:hint="cs"/>
          <w:sz w:val="28"/>
          <w:szCs w:val="28"/>
          <w:rtl/>
        </w:rPr>
        <w:t xml:space="preserve"> </w:t>
      </w:r>
      <w:r w:rsidR="0058460F" w:rsidRPr="0058460F">
        <w:rPr>
          <w:rFonts w:ascii="Simplified Arabic" w:eastAsia="Times New Roman" w:hAnsi="Simplified Arabic" w:cs="Simplified Arabic"/>
          <w:sz w:val="28"/>
          <w:szCs w:val="28"/>
        </w:rPr>
        <w:t>.</w:t>
      </w:r>
      <w:proofErr w:type="gramEnd"/>
    </w:p>
    <w:p w14:paraId="7D402856" w14:textId="77777777" w:rsidR="0058460F" w:rsidRPr="0058460F"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7.4</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في حال الإنهاء وفقاً للبندين 7.2 و7.3، تحتفظ</w:t>
      </w:r>
      <w:r w:rsidR="0058460F" w:rsidRPr="0058460F">
        <w:rPr>
          <w:rFonts w:ascii="Simplified Arabic" w:eastAsia="Times New Roman" w:hAnsi="Simplified Arabic" w:cs="Simplified Arabic"/>
          <w:sz w:val="28"/>
          <w:szCs w:val="28"/>
        </w:rPr>
        <w:t xml:space="preserve"> MIC1 </w:t>
      </w:r>
      <w:r w:rsidR="0058460F" w:rsidRPr="0058460F">
        <w:rPr>
          <w:rFonts w:ascii="Simplified Arabic" w:eastAsia="Times New Roman" w:hAnsi="Simplified Arabic" w:cs="Simplified Arabic"/>
          <w:sz w:val="28"/>
          <w:szCs w:val="28"/>
          <w:rtl/>
        </w:rPr>
        <w:t>بكامل المبلغ المدفوع</w:t>
      </w:r>
      <w:r w:rsidR="001E560B">
        <w:rPr>
          <w:rFonts w:ascii="Simplified Arabic" w:eastAsia="Times New Roman" w:hAnsi="Simplified Arabic" w:cs="Simplified Arabic" w:hint="cs"/>
          <w:sz w:val="28"/>
          <w:szCs w:val="28"/>
          <w:rtl/>
        </w:rPr>
        <w:t xml:space="preserve"> من قبل الفريق الأول</w:t>
      </w:r>
      <w:r w:rsidR="0058460F" w:rsidRPr="0058460F">
        <w:rPr>
          <w:rFonts w:ascii="Simplified Arabic" w:eastAsia="Times New Roman" w:hAnsi="Simplified Arabic" w:cs="Simplified Arabic"/>
          <w:sz w:val="28"/>
          <w:szCs w:val="28"/>
          <w:rtl/>
        </w:rPr>
        <w:t xml:space="preserve"> عن الحد الأدنى السنوي كتعويض إضافي</w:t>
      </w:r>
      <w:r w:rsidR="0058460F" w:rsidRPr="0058460F">
        <w:rPr>
          <w:rFonts w:ascii="Simplified Arabic" w:eastAsia="Times New Roman" w:hAnsi="Simplified Arabic" w:cs="Simplified Arabic"/>
          <w:sz w:val="28"/>
          <w:szCs w:val="28"/>
        </w:rPr>
        <w:t>.</w:t>
      </w:r>
    </w:p>
    <w:p w14:paraId="2158683A" w14:textId="77777777" w:rsidR="0058460F"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b/>
          <w:bCs/>
          <w:sz w:val="28"/>
          <w:szCs w:val="28"/>
        </w:rPr>
        <w:t>-</w:t>
      </w:r>
      <w:r w:rsidR="0058460F" w:rsidRPr="0058460F">
        <w:rPr>
          <w:rFonts w:ascii="Simplified Arabic" w:eastAsia="Times New Roman" w:hAnsi="Simplified Arabic" w:cs="Simplified Arabic"/>
          <w:b/>
          <w:bCs/>
          <w:sz w:val="28"/>
          <w:szCs w:val="28"/>
        </w:rPr>
        <w:t>7.5</w:t>
      </w:r>
      <w:r w:rsidR="0058460F" w:rsidRPr="0058460F">
        <w:rPr>
          <w:rFonts w:ascii="Simplified Arabic" w:eastAsia="Times New Roman" w:hAnsi="Simplified Arabic" w:cs="Simplified Arabic"/>
          <w:sz w:val="28"/>
          <w:szCs w:val="28"/>
        </w:rPr>
        <w:t xml:space="preserve"> </w:t>
      </w:r>
      <w:r w:rsidR="0058460F" w:rsidRPr="0058460F">
        <w:rPr>
          <w:rFonts w:ascii="Simplified Arabic" w:eastAsia="Times New Roman" w:hAnsi="Simplified Arabic" w:cs="Simplified Arabic"/>
          <w:sz w:val="28"/>
          <w:szCs w:val="28"/>
          <w:rtl/>
        </w:rPr>
        <w:t>لا يمنح الإنهاء الفريق الأول أي حق بالمطالبة بأي تعويض من أي نوع، ويتنازل صراحةً عن حقه في تقديم أي مطالبة بهذا الشأن</w:t>
      </w:r>
      <w:r w:rsidR="0058460F" w:rsidRPr="0058460F">
        <w:rPr>
          <w:rFonts w:ascii="Simplified Arabic" w:eastAsia="Times New Roman" w:hAnsi="Simplified Arabic" w:cs="Simplified Arabic"/>
          <w:sz w:val="28"/>
          <w:szCs w:val="28"/>
        </w:rPr>
        <w:t>.</w:t>
      </w:r>
    </w:p>
    <w:p w14:paraId="1C6105BE" w14:textId="77777777" w:rsidR="00C75520" w:rsidRDefault="00C75520" w:rsidP="00C75520">
      <w:pPr>
        <w:bidi/>
        <w:spacing w:before="100" w:beforeAutospacing="1" w:after="100" w:afterAutospacing="1" w:line="240" w:lineRule="auto"/>
        <w:jc w:val="both"/>
        <w:rPr>
          <w:rFonts w:ascii="Simplified Arabic" w:eastAsia="Times New Roman" w:hAnsi="Simplified Arabic" w:cs="Simplified Arabic"/>
          <w:sz w:val="28"/>
          <w:szCs w:val="28"/>
          <w:rtl/>
        </w:rPr>
      </w:pPr>
    </w:p>
    <w:p w14:paraId="37322913" w14:textId="77777777" w:rsidR="00C75520" w:rsidRDefault="00C75520" w:rsidP="00C75520">
      <w:pPr>
        <w:bidi/>
        <w:spacing w:before="100" w:beforeAutospacing="1" w:after="100" w:afterAutospacing="1" w:line="240" w:lineRule="auto"/>
        <w:jc w:val="both"/>
        <w:rPr>
          <w:rFonts w:ascii="Simplified Arabic" w:eastAsia="Times New Roman" w:hAnsi="Simplified Arabic" w:cs="Simplified Arabic"/>
          <w:sz w:val="28"/>
          <w:szCs w:val="28"/>
          <w:rtl/>
        </w:rPr>
      </w:pPr>
    </w:p>
    <w:p w14:paraId="5C44D5F5" w14:textId="77777777" w:rsidR="00C75520" w:rsidRPr="0058460F" w:rsidRDefault="00C75520" w:rsidP="00C75520">
      <w:pPr>
        <w:bidi/>
        <w:spacing w:before="100" w:beforeAutospacing="1" w:after="100" w:afterAutospacing="1" w:line="240" w:lineRule="auto"/>
        <w:jc w:val="both"/>
        <w:rPr>
          <w:rFonts w:ascii="Simplified Arabic" w:eastAsia="Times New Roman" w:hAnsi="Simplified Arabic" w:cs="Simplified Arabic"/>
          <w:sz w:val="28"/>
          <w:szCs w:val="28"/>
        </w:rPr>
      </w:pPr>
    </w:p>
    <w:p w14:paraId="57A32BA5" w14:textId="77777777" w:rsidR="0058460F" w:rsidRPr="0058460F" w:rsidRDefault="00945A01" w:rsidP="0058460F">
      <w:pPr>
        <w:bidi/>
        <w:spacing w:before="100" w:beforeAutospacing="1" w:after="100" w:afterAutospacing="1" w:line="240" w:lineRule="auto"/>
        <w:outlineLvl w:val="1"/>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8-</w:t>
      </w:r>
      <w:r w:rsidR="0058460F" w:rsidRPr="0058460F">
        <w:rPr>
          <w:rFonts w:ascii="Simplified Arabic" w:eastAsia="Times New Roman" w:hAnsi="Simplified Arabic" w:cs="Simplified Arabic"/>
          <w:b/>
          <w:bCs/>
          <w:sz w:val="28"/>
          <w:szCs w:val="28"/>
        </w:rPr>
        <w:t xml:space="preserve"> </w:t>
      </w:r>
      <w:r w:rsidR="0058460F" w:rsidRPr="0058460F">
        <w:rPr>
          <w:rFonts w:ascii="Simplified Arabic" w:eastAsia="Times New Roman" w:hAnsi="Simplified Arabic" w:cs="Simplified Arabic"/>
          <w:b/>
          <w:bCs/>
          <w:sz w:val="28"/>
          <w:szCs w:val="28"/>
          <w:u w:val="single"/>
          <w:rtl/>
        </w:rPr>
        <w:t>التنازل</w:t>
      </w:r>
    </w:p>
    <w:p w14:paraId="29CE4A16" w14:textId="77777777" w:rsidR="0058460F" w:rsidRPr="0058460F" w:rsidRDefault="0058460F" w:rsidP="00945A01">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لا يجوز للفريق الأول التنازل عن هذا العقد كلياً أو جزئياً أو عن أي من حقوقه أو التزاماته بموجبه</w:t>
      </w:r>
      <w:r w:rsidRPr="0058460F">
        <w:rPr>
          <w:rFonts w:ascii="Simplified Arabic" w:eastAsia="Times New Roman" w:hAnsi="Simplified Arabic" w:cs="Simplified Arabic"/>
          <w:sz w:val="28"/>
          <w:szCs w:val="28"/>
        </w:rPr>
        <w:t>.</w:t>
      </w:r>
    </w:p>
    <w:p w14:paraId="69FCEC1B" w14:textId="77777777" w:rsidR="0058460F" w:rsidRPr="0058460F" w:rsidRDefault="0058460F" w:rsidP="00945A01">
      <w:pPr>
        <w:bidi/>
        <w:spacing w:before="100" w:beforeAutospacing="1" w:after="100" w:afterAutospacing="1" w:line="240" w:lineRule="auto"/>
        <w:jc w:val="both"/>
        <w:rPr>
          <w:rFonts w:ascii="Simplified Arabic" w:eastAsia="Times New Roman" w:hAnsi="Simplified Arabic" w:cs="Simplified Arabic"/>
          <w:sz w:val="28"/>
          <w:szCs w:val="28"/>
        </w:rPr>
      </w:pPr>
      <w:r w:rsidRPr="0058460F">
        <w:rPr>
          <w:rFonts w:ascii="Simplified Arabic" w:eastAsia="Times New Roman" w:hAnsi="Simplified Arabic" w:cs="Simplified Arabic"/>
          <w:sz w:val="28"/>
          <w:szCs w:val="28"/>
          <w:rtl/>
        </w:rPr>
        <w:t>ويحق لـ</w:t>
      </w:r>
      <w:r w:rsidRPr="0058460F">
        <w:rPr>
          <w:rFonts w:ascii="Simplified Arabic" w:eastAsia="Times New Roman" w:hAnsi="Simplified Arabic" w:cs="Simplified Arabic"/>
          <w:sz w:val="28"/>
          <w:szCs w:val="28"/>
        </w:rPr>
        <w:t xml:space="preserve"> MIC1 </w:t>
      </w:r>
      <w:r w:rsidRPr="0058460F">
        <w:rPr>
          <w:rFonts w:ascii="Simplified Arabic" w:eastAsia="Times New Roman" w:hAnsi="Simplified Arabic" w:cs="Simplified Arabic"/>
          <w:sz w:val="28"/>
          <w:szCs w:val="28"/>
          <w:rtl/>
        </w:rPr>
        <w:t>تحويل أو إحالة جميع حقوقها والتزاماتها إلى الجمهورية اللبنانية أو من تعيّنه، بعد إشعار الفريق الأول خطياً، دون الحاجة لموافقته</w:t>
      </w:r>
      <w:r w:rsidRPr="0058460F">
        <w:rPr>
          <w:rFonts w:ascii="Simplified Arabic" w:eastAsia="Times New Roman" w:hAnsi="Simplified Arabic" w:cs="Simplified Arabic"/>
          <w:sz w:val="28"/>
          <w:szCs w:val="28"/>
        </w:rPr>
        <w:t>.</w:t>
      </w:r>
    </w:p>
    <w:p w14:paraId="26FAB7E7" w14:textId="77777777" w:rsidR="00945A01" w:rsidRDefault="00945A01" w:rsidP="00945A01">
      <w:pPr>
        <w:bidi/>
        <w:spacing w:before="100" w:beforeAutospacing="1" w:after="100" w:afterAutospacing="1" w:line="240" w:lineRule="auto"/>
        <w:outlineLvl w:val="1"/>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lang w:bidi="ar-LB"/>
        </w:rPr>
        <w:t>9-</w:t>
      </w:r>
      <w:r w:rsidR="0058460F" w:rsidRPr="0058460F">
        <w:rPr>
          <w:rFonts w:ascii="Simplified Arabic" w:eastAsia="Times New Roman" w:hAnsi="Simplified Arabic" w:cs="Simplified Arabic"/>
          <w:b/>
          <w:bCs/>
          <w:sz w:val="28"/>
          <w:szCs w:val="28"/>
        </w:rPr>
        <w:t xml:space="preserve"> </w:t>
      </w:r>
      <w:r w:rsidR="0058460F" w:rsidRPr="0058460F">
        <w:rPr>
          <w:rFonts w:ascii="Simplified Arabic" w:eastAsia="Times New Roman" w:hAnsi="Simplified Arabic" w:cs="Simplified Arabic"/>
          <w:b/>
          <w:bCs/>
          <w:sz w:val="28"/>
          <w:szCs w:val="28"/>
          <w:u w:val="single"/>
          <w:rtl/>
        </w:rPr>
        <w:t>القوة القاهرة</w:t>
      </w:r>
    </w:p>
    <w:p w14:paraId="7B6DE890" w14:textId="1472D014" w:rsidR="00945A01" w:rsidRPr="00945A01" w:rsidRDefault="00945A01" w:rsidP="00945A01">
      <w:pPr>
        <w:pStyle w:val="NormalWeb"/>
        <w:bidi/>
        <w:jc w:val="both"/>
        <w:rPr>
          <w:rFonts w:ascii="Simplified Arabic" w:hAnsi="Simplified Arabic" w:cs="Simplified Arabic"/>
          <w:sz w:val="28"/>
          <w:szCs w:val="28"/>
        </w:rPr>
      </w:pPr>
      <w:r w:rsidRPr="00945A01">
        <w:rPr>
          <w:rFonts w:ascii="Simplified Arabic" w:hAnsi="Simplified Arabic" w:cs="Simplified Arabic"/>
          <w:b/>
          <w:bCs/>
          <w:sz w:val="28"/>
          <w:szCs w:val="28"/>
        </w:rPr>
        <w:t>-9.1</w:t>
      </w:r>
      <w:r w:rsidRPr="00945A01">
        <w:rPr>
          <w:rFonts w:ascii="Simplified Arabic" w:hAnsi="Simplified Arabic" w:cs="Simplified Arabic"/>
          <w:sz w:val="28"/>
          <w:szCs w:val="28"/>
        </w:rPr>
        <w:t xml:space="preserve"> </w:t>
      </w:r>
      <w:r w:rsidRPr="00945A01">
        <w:rPr>
          <w:rFonts w:ascii="Simplified Arabic" w:hAnsi="Simplified Arabic" w:cs="Simplified Arabic"/>
          <w:sz w:val="28"/>
          <w:szCs w:val="28"/>
          <w:rtl/>
        </w:rPr>
        <w:t xml:space="preserve">لا يكون أي من </w:t>
      </w:r>
      <w:r w:rsidR="005B5661">
        <w:rPr>
          <w:rFonts w:ascii="Simplified Arabic" w:hAnsi="Simplified Arabic" w:cs="Simplified Arabic" w:hint="cs"/>
          <w:sz w:val="28"/>
          <w:szCs w:val="28"/>
          <w:rtl/>
        </w:rPr>
        <w:t>الفريقين</w:t>
      </w:r>
      <w:r w:rsidRPr="00945A01">
        <w:rPr>
          <w:rFonts w:ascii="Simplified Arabic" w:hAnsi="Simplified Arabic" w:cs="Simplified Arabic"/>
          <w:sz w:val="28"/>
          <w:szCs w:val="28"/>
          <w:rtl/>
        </w:rPr>
        <w:t xml:space="preserve"> مسؤولاً عن أي تأخير أو إخفاق في تنفيذ التزاماته بموجب هذه الاتفاقية إذا كان هذا التأخير أو الإخفاق ناتجاً عن قوة قاهرة وفقاً لما هو معرّف بموجب القوانين والأنظمة اللبنانية. ولا يُعتبر أي تأخير أو إخفاق ناتج عن القوة القاهرة إخلالاً أو تقصيراً في تنفيذ هذه الاتفاقية</w:t>
      </w:r>
      <w:r w:rsidRPr="00945A01">
        <w:rPr>
          <w:rFonts w:ascii="Simplified Arabic" w:hAnsi="Simplified Arabic" w:cs="Simplified Arabic"/>
          <w:sz w:val="28"/>
          <w:szCs w:val="28"/>
        </w:rPr>
        <w:t>.</w:t>
      </w:r>
    </w:p>
    <w:p w14:paraId="427FDFBD" w14:textId="77777777" w:rsidR="00945A01" w:rsidRPr="00945A01" w:rsidRDefault="00945A01" w:rsidP="00945A01">
      <w:p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sz w:val="28"/>
          <w:szCs w:val="28"/>
          <w:rtl/>
        </w:rPr>
        <w:t xml:space="preserve">وفي هذه الحالة، تُمدَّد المهلة المحددة لتنفيذ أي التزام بموجب هذه الاتفاقية بمقدار الفترة التي استغرقها التأخير الناتج عن حدث القوة القاهرة. وعلى </w:t>
      </w:r>
      <w:r w:rsidR="005B5661">
        <w:rPr>
          <w:rFonts w:ascii="Simplified Arabic" w:eastAsia="Times New Roman" w:hAnsi="Simplified Arabic" w:cs="Simplified Arabic" w:hint="cs"/>
          <w:sz w:val="28"/>
          <w:szCs w:val="28"/>
          <w:rtl/>
        </w:rPr>
        <w:t>الفريق</w:t>
      </w:r>
      <w:r w:rsidRPr="00945A01">
        <w:rPr>
          <w:rFonts w:ascii="Simplified Arabic" w:eastAsia="Times New Roman" w:hAnsi="Simplified Arabic" w:cs="Simplified Arabic"/>
          <w:sz w:val="28"/>
          <w:szCs w:val="28"/>
          <w:rtl/>
        </w:rPr>
        <w:t xml:space="preserve"> المستفيد من تمديد المهلة بموجب أي من أحكام هذه الاتفاقية أن</w:t>
      </w:r>
      <w:r w:rsidRPr="00945A01">
        <w:rPr>
          <w:rFonts w:ascii="Simplified Arabic" w:eastAsia="Times New Roman" w:hAnsi="Simplified Arabic" w:cs="Simplified Arabic"/>
          <w:sz w:val="28"/>
          <w:szCs w:val="28"/>
        </w:rPr>
        <w:t>:</w:t>
      </w:r>
    </w:p>
    <w:p w14:paraId="3EB72037" w14:textId="77777777" w:rsidR="00945A01" w:rsidRPr="00945A01" w:rsidRDefault="00945A01" w:rsidP="00945A01">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sz w:val="28"/>
          <w:szCs w:val="28"/>
          <w:rtl/>
        </w:rPr>
        <w:t xml:space="preserve">يُخطر </w:t>
      </w:r>
      <w:r w:rsidR="005B5661">
        <w:rPr>
          <w:rFonts w:ascii="Simplified Arabic" w:eastAsia="Times New Roman" w:hAnsi="Simplified Arabic" w:cs="Simplified Arabic" w:hint="cs"/>
          <w:sz w:val="28"/>
          <w:szCs w:val="28"/>
          <w:rtl/>
        </w:rPr>
        <w:t>الفريق</w:t>
      </w:r>
      <w:r w:rsidRPr="00945A01">
        <w:rPr>
          <w:rFonts w:ascii="Simplified Arabic" w:eastAsia="Times New Roman" w:hAnsi="Simplified Arabic" w:cs="Simplified Arabic"/>
          <w:sz w:val="28"/>
          <w:szCs w:val="28"/>
          <w:rtl/>
        </w:rPr>
        <w:t xml:space="preserve"> الآخر فوراً بوقوع الحدث الذي تسبب في التأخير؛</w:t>
      </w:r>
    </w:p>
    <w:p w14:paraId="125BAD8F" w14:textId="77777777" w:rsidR="00945A01" w:rsidRPr="00945A01" w:rsidRDefault="00945A01" w:rsidP="00945A01">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sz w:val="28"/>
          <w:szCs w:val="28"/>
          <w:rtl/>
        </w:rPr>
        <w:t>يبذل قصارى جهده للحد من آثار التأخير قدر الإمكان؛ و</w:t>
      </w:r>
    </w:p>
    <w:p w14:paraId="621DF6AD" w14:textId="77777777" w:rsidR="00945A01" w:rsidRPr="00945A01" w:rsidRDefault="00945A01" w:rsidP="00945A01">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sz w:val="28"/>
          <w:szCs w:val="28"/>
          <w:rtl/>
        </w:rPr>
        <w:t>ينفذ الالتزام المتأخر فور زوال سبب التأخير الذي لا يمكن تلافيه، ما لم يطلب منه الطرف الآخر خلاف ذلك</w:t>
      </w:r>
      <w:r w:rsidRPr="00945A01">
        <w:rPr>
          <w:rFonts w:ascii="Simplified Arabic" w:eastAsia="Times New Roman" w:hAnsi="Simplified Arabic" w:cs="Simplified Arabic"/>
          <w:sz w:val="28"/>
          <w:szCs w:val="28"/>
        </w:rPr>
        <w:t>.</w:t>
      </w:r>
    </w:p>
    <w:p w14:paraId="328D3FBD" w14:textId="77777777" w:rsidR="00945A01" w:rsidRPr="00945A01" w:rsidRDefault="00945A01" w:rsidP="00945A01">
      <w:p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b/>
          <w:bCs/>
          <w:sz w:val="28"/>
          <w:szCs w:val="28"/>
        </w:rPr>
        <w:t>9.2</w:t>
      </w:r>
      <w:r w:rsidRPr="00945A01">
        <w:rPr>
          <w:rFonts w:ascii="Simplified Arabic" w:eastAsia="Times New Roman" w:hAnsi="Simplified Arabic" w:cs="Simplified Arabic"/>
          <w:sz w:val="28"/>
          <w:szCs w:val="28"/>
        </w:rPr>
        <w:t xml:space="preserve"> </w:t>
      </w:r>
      <w:r>
        <w:rPr>
          <w:rFonts w:ascii="Simplified Arabic" w:eastAsia="Times New Roman" w:hAnsi="Simplified Arabic" w:cs="Simplified Arabic" w:hint="cs"/>
          <w:sz w:val="28"/>
          <w:szCs w:val="28"/>
          <w:rtl/>
        </w:rPr>
        <w:t xml:space="preserve">- </w:t>
      </w:r>
      <w:r w:rsidRPr="00945A01">
        <w:rPr>
          <w:rFonts w:ascii="Simplified Arabic" w:eastAsia="Times New Roman" w:hAnsi="Simplified Arabic" w:cs="Simplified Arabic"/>
          <w:sz w:val="28"/>
          <w:szCs w:val="28"/>
          <w:rtl/>
        </w:rPr>
        <w:t xml:space="preserve">إذا استمر الحدث الذي يشكل قوة قاهرة لمدة ستين (60) يوماً، يحق لأي من </w:t>
      </w:r>
      <w:r w:rsidR="005B5661">
        <w:rPr>
          <w:rFonts w:ascii="Simplified Arabic" w:eastAsia="Times New Roman" w:hAnsi="Simplified Arabic" w:cs="Simplified Arabic" w:hint="cs"/>
          <w:sz w:val="28"/>
          <w:szCs w:val="28"/>
          <w:rtl/>
        </w:rPr>
        <w:t>الفريقين</w:t>
      </w:r>
      <w:r w:rsidRPr="00945A01">
        <w:rPr>
          <w:rFonts w:ascii="Simplified Arabic" w:eastAsia="Times New Roman" w:hAnsi="Simplified Arabic" w:cs="Simplified Arabic"/>
          <w:sz w:val="28"/>
          <w:szCs w:val="28"/>
          <w:rtl/>
        </w:rPr>
        <w:t xml:space="preserve"> إنهاء هذه الاتفاقية بموجب إشعار خطي يُوجَّه إلى الطرف الآخر قبل أسبوعين</w:t>
      </w:r>
      <w:r w:rsidRPr="00945A01">
        <w:rPr>
          <w:rFonts w:ascii="Simplified Arabic" w:eastAsia="Times New Roman" w:hAnsi="Simplified Arabic" w:cs="Simplified Arabic"/>
          <w:sz w:val="28"/>
          <w:szCs w:val="28"/>
        </w:rPr>
        <w:t xml:space="preserve"> (2)</w:t>
      </w:r>
      <w:r w:rsidR="002A29AD">
        <w:rPr>
          <w:rFonts w:ascii="Simplified Arabic" w:eastAsia="Times New Roman" w:hAnsi="Simplified Arabic" w:cs="Simplified Arabic" w:hint="cs"/>
          <w:sz w:val="28"/>
          <w:szCs w:val="28"/>
          <w:rtl/>
        </w:rPr>
        <w:t>.</w:t>
      </w:r>
    </w:p>
    <w:p w14:paraId="6FD2F6EC" w14:textId="77777777" w:rsidR="00945A01" w:rsidRPr="00945A01" w:rsidRDefault="00945A01" w:rsidP="00945A01">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lastRenderedPageBreak/>
        <w:t>10-</w:t>
      </w:r>
      <w:r w:rsidRPr="00945A01">
        <w:rPr>
          <w:rFonts w:ascii="Simplified Arabic" w:eastAsia="Times New Roman" w:hAnsi="Simplified Arabic" w:cs="Simplified Arabic"/>
          <w:b/>
          <w:bCs/>
          <w:sz w:val="28"/>
          <w:szCs w:val="28"/>
        </w:rPr>
        <w:t xml:space="preserve"> </w:t>
      </w:r>
      <w:r w:rsidRPr="00945A01">
        <w:rPr>
          <w:rFonts w:ascii="Simplified Arabic" w:eastAsia="Times New Roman" w:hAnsi="Simplified Arabic" w:cs="Simplified Arabic"/>
          <w:b/>
          <w:bCs/>
          <w:sz w:val="28"/>
          <w:szCs w:val="28"/>
          <w:u w:val="single"/>
          <w:rtl/>
        </w:rPr>
        <w:t>الإشعارات</w:t>
      </w:r>
    </w:p>
    <w:p w14:paraId="0B579D98" w14:textId="77777777" w:rsidR="00945A01" w:rsidRPr="00945A01" w:rsidRDefault="00945A01" w:rsidP="00945A01">
      <w:pPr>
        <w:bidi/>
        <w:spacing w:before="100" w:beforeAutospacing="1" w:after="100" w:afterAutospacing="1" w:line="240" w:lineRule="auto"/>
        <w:rPr>
          <w:rFonts w:ascii="Simplified Arabic" w:eastAsia="Times New Roman" w:hAnsi="Simplified Arabic" w:cs="Simplified Arabic"/>
          <w:sz w:val="28"/>
          <w:szCs w:val="28"/>
        </w:rPr>
      </w:pPr>
      <w:r w:rsidRPr="00945A01">
        <w:rPr>
          <w:rFonts w:ascii="Simplified Arabic" w:eastAsia="Times New Roman" w:hAnsi="Simplified Arabic" w:cs="Simplified Arabic"/>
          <w:sz w:val="28"/>
          <w:szCs w:val="28"/>
          <w:rtl/>
        </w:rPr>
        <w:t>تُرسل جميع الإشعارات المسموح بها أو المطلوب تقديمها بموجب هذه الاتفاقية إلى العنوان المبين أعلاه، وتُعتبر مُبلّغة أصولاً عند تسلّمها فعلياً</w:t>
      </w:r>
      <w:r w:rsidRPr="00945A01">
        <w:rPr>
          <w:rFonts w:ascii="Simplified Arabic" w:eastAsia="Times New Roman" w:hAnsi="Simplified Arabic" w:cs="Simplified Arabic"/>
          <w:sz w:val="28"/>
          <w:szCs w:val="28"/>
        </w:rPr>
        <w:t>.</w:t>
      </w:r>
    </w:p>
    <w:p w14:paraId="3B458C63" w14:textId="77777777" w:rsidR="00945A01" w:rsidRPr="00945A01" w:rsidRDefault="00945A01" w:rsidP="00945A01">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11-</w:t>
      </w:r>
      <w:r w:rsidRPr="00945A01">
        <w:rPr>
          <w:rFonts w:ascii="Simplified Arabic" w:eastAsia="Times New Roman" w:hAnsi="Simplified Arabic" w:cs="Simplified Arabic"/>
          <w:b/>
          <w:bCs/>
          <w:sz w:val="28"/>
          <w:szCs w:val="28"/>
        </w:rPr>
        <w:t xml:space="preserve"> </w:t>
      </w:r>
      <w:r w:rsidRPr="00945A01">
        <w:rPr>
          <w:rFonts w:ascii="Simplified Arabic" w:eastAsia="Times New Roman" w:hAnsi="Simplified Arabic" w:cs="Simplified Arabic"/>
          <w:b/>
          <w:bCs/>
          <w:sz w:val="28"/>
          <w:szCs w:val="28"/>
          <w:u w:val="single"/>
          <w:rtl/>
        </w:rPr>
        <w:t xml:space="preserve">القانون </w:t>
      </w:r>
      <w:r>
        <w:rPr>
          <w:rFonts w:ascii="Simplified Arabic" w:eastAsia="Times New Roman" w:hAnsi="Simplified Arabic" w:cs="Simplified Arabic" w:hint="cs"/>
          <w:b/>
          <w:bCs/>
          <w:sz w:val="28"/>
          <w:szCs w:val="28"/>
          <w:u w:val="single"/>
          <w:rtl/>
        </w:rPr>
        <w:t>النافذ</w:t>
      </w:r>
    </w:p>
    <w:p w14:paraId="76278655" w14:textId="77777777" w:rsidR="00945A01" w:rsidRPr="00945A01"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945A01">
        <w:rPr>
          <w:rFonts w:ascii="Simplified Arabic" w:eastAsia="Times New Roman" w:hAnsi="Simplified Arabic" w:cs="Simplified Arabic"/>
          <w:b/>
          <w:bCs/>
          <w:sz w:val="28"/>
          <w:szCs w:val="28"/>
        </w:rPr>
        <w:t>11.1</w:t>
      </w:r>
      <w:r w:rsidRPr="00945A01">
        <w:rPr>
          <w:rFonts w:ascii="Simplified Arabic" w:eastAsia="Times New Roman" w:hAnsi="Simplified Arabic" w:cs="Simplified Arabic"/>
          <w:sz w:val="28"/>
          <w:szCs w:val="28"/>
        </w:rPr>
        <w:t xml:space="preserve"> </w:t>
      </w:r>
      <w:r w:rsidRPr="00945A01">
        <w:rPr>
          <w:rFonts w:ascii="Simplified Arabic" w:eastAsia="Times New Roman" w:hAnsi="Simplified Arabic" w:cs="Simplified Arabic"/>
          <w:sz w:val="28"/>
          <w:szCs w:val="28"/>
          <w:rtl/>
        </w:rPr>
        <w:t>تخضع هذه الاتفاقية، وجميع المسائل الناشئة عنها أو المتعلقة بها، وتُفسَّر وفقاً لقوانين الجمهورية اللبنانية، لا سيما قانون الشراء العام الجديد رقم 244/2021</w:t>
      </w:r>
      <w:r w:rsidRPr="00945A01">
        <w:rPr>
          <w:rFonts w:ascii="Simplified Arabic" w:eastAsia="Times New Roman" w:hAnsi="Simplified Arabic" w:cs="Simplified Arabic"/>
          <w:sz w:val="28"/>
          <w:szCs w:val="28"/>
        </w:rPr>
        <w:t>.</w:t>
      </w:r>
    </w:p>
    <w:p w14:paraId="655958F2" w14:textId="13A554E1" w:rsidR="00945A01" w:rsidRPr="00945A01" w:rsidRDefault="00945A01" w:rsidP="00945A01">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Pr="00945A01">
        <w:rPr>
          <w:rFonts w:ascii="Simplified Arabic" w:eastAsia="Times New Roman" w:hAnsi="Simplified Arabic" w:cs="Simplified Arabic"/>
          <w:b/>
          <w:bCs/>
          <w:sz w:val="28"/>
          <w:szCs w:val="28"/>
        </w:rPr>
        <w:t>11.2</w:t>
      </w:r>
      <w:r w:rsidRPr="00945A01">
        <w:rPr>
          <w:rFonts w:ascii="Simplified Arabic" w:eastAsia="Times New Roman" w:hAnsi="Simplified Arabic" w:cs="Simplified Arabic"/>
          <w:sz w:val="28"/>
          <w:szCs w:val="28"/>
        </w:rPr>
        <w:t xml:space="preserve"> </w:t>
      </w:r>
      <w:r w:rsidRPr="00945A01">
        <w:rPr>
          <w:rFonts w:ascii="Simplified Arabic" w:eastAsia="Times New Roman" w:hAnsi="Simplified Arabic" w:cs="Simplified Arabic"/>
          <w:sz w:val="28"/>
          <w:szCs w:val="28"/>
          <w:rtl/>
        </w:rPr>
        <w:t xml:space="preserve">في حال نشوء أي نزاع بين </w:t>
      </w:r>
      <w:r w:rsidR="005B5661">
        <w:rPr>
          <w:rFonts w:ascii="Simplified Arabic" w:eastAsia="Times New Roman" w:hAnsi="Simplified Arabic" w:cs="Simplified Arabic" w:hint="cs"/>
          <w:sz w:val="28"/>
          <w:szCs w:val="28"/>
          <w:rtl/>
        </w:rPr>
        <w:t>الفريقين</w:t>
      </w:r>
      <w:r w:rsidRPr="00945A01">
        <w:rPr>
          <w:rFonts w:ascii="Simplified Arabic" w:eastAsia="Times New Roman" w:hAnsi="Simplified Arabic" w:cs="Simplified Arabic"/>
          <w:sz w:val="28"/>
          <w:szCs w:val="28"/>
          <w:rtl/>
        </w:rPr>
        <w:t xml:space="preserve"> ناشئ عن هذه الاتفاقية أو متعلق بها، يتفق </w:t>
      </w:r>
      <w:r w:rsidR="005B5661">
        <w:rPr>
          <w:rFonts w:ascii="Simplified Arabic" w:eastAsia="Times New Roman" w:hAnsi="Simplified Arabic" w:cs="Simplified Arabic" w:hint="cs"/>
          <w:sz w:val="28"/>
          <w:szCs w:val="28"/>
          <w:rtl/>
        </w:rPr>
        <w:t>الفريقان</w:t>
      </w:r>
      <w:r w:rsidRPr="00945A01">
        <w:rPr>
          <w:rFonts w:ascii="Simplified Arabic" w:eastAsia="Times New Roman" w:hAnsi="Simplified Arabic" w:cs="Simplified Arabic"/>
          <w:sz w:val="28"/>
          <w:szCs w:val="28"/>
          <w:rtl/>
        </w:rPr>
        <w:t xml:space="preserve"> على السعي بحسن نية لحل هذا النزاع ودياً. وإذا تعذر حل النزاع خلال خمسة عشر (15) يوماً من تاريخ بدء مساعي التسوية الودية، يُحال النزاع إلى المحاكم المختصة في بيروت ويُفصل فيه وفقاً للقوانين والأنظمة اللبنانية</w:t>
      </w:r>
      <w:r w:rsidRPr="00945A01">
        <w:rPr>
          <w:rFonts w:ascii="Simplified Arabic" w:eastAsia="Times New Roman" w:hAnsi="Simplified Arabic" w:cs="Simplified Arabic"/>
          <w:sz w:val="28"/>
          <w:szCs w:val="28"/>
        </w:rPr>
        <w:t>.</w:t>
      </w:r>
    </w:p>
    <w:p w14:paraId="2FB635AD" w14:textId="77777777" w:rsidR="00945A01" w:rsidRPr="00945A01" w:rsidRDefault="00945A01" w:rsidP="00945A01">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12-</w:t>
      </w:r>
      <w:r w:rsidRPr="00945A01">
        <w:rPr>
          <w:rFonts w:ascii="Simplified Arabic" w:eastAsia="Times New Roman" w:hAnsi="Simplified Arabic" w:cs="Simplified Arabic"/>
          <w:b/>
          <w:bCs/>
          <w:sz w:val="28"/>
          <w:szCs w:val="28"/>
        </w:rPr>
        <w:t xml:space="preserve"> </w:t>
      </w:r>
      <w:r w:rsidRPr="00945A01">
        <w:rPr>
          <w:rFonts w:ascii="Simplified Arabic" w:eastAsia="Times New Roman" w:hAnsi="Simplified Arabic" w:cs="Simplified Arabic"/>
          <w:b/>
          <w:bCs/>
          <w:sz w:val="28"/>
          <w:szCs w:val="28"/>
          <w:u w:val="single"/>
          <w:rtl/>
        </w:rPr>
        <w:t>أحكام عامة</w:t>
      </w:r>
    </w:p>
    <w:p w14:paraId="7C35E7B0" w14:textId="77777777" w:rsidR="00945A01" w:rsidRPr="00945A01" w:rsidRDefault="009F48FD" w:rsidP="009F48FD">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945A01" w:rsidRPr="00945A01">
        <w:rPr>
          <w:rFonts w:ascii="Simplified Arabic" w:eastAsia="Times New Roman" w:hAnsi="Simplified Arabic" w:cs="Simplified Arabic"/>
          <w:b/>
          <w:bCs/>
          <w:sz w:val="28"/>
          <w:szCs w:val="28"/>
        </w:rPr>
        <w:t>12.1</w:t>
      </w:r>
      <w:r w:rsidR="00945A01"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tl/>
        </w:rPr>
        <w:t xml:space="preserve">إن امتناع أي من </w:t>
      </w:r>
      <w:r w:rsidR="005B5661">
        <w:rPr>
          <w:rFonts w:ascii="Simplified Arabic" w:eastAsia="Times New Roman" w:hAnsi="Simplified Arabic" w:cs="Simplified Arabic" w:hint="cs"/>
          <w:sz w:val="28"/>
          <w:szCs w:val="28"/>
          <w:rtl/>
        </w:rPr>
        <w:t>الفريقين</w:t>
      </w:r>
      <w:r w:rsidR="00945A01" w:rsidRPr="00945A01">
        <w:rPr>
          <w:rFonts w:ascii="Simplified Arabic" w:eastAsia="Times New Roman" w:hAnsi="Simplified Arabic" w:cs="Simplified Arabic"/>
          <w:sz w:val="28"/>
          <w:szCs w:val="28"/>
          <w:rtl/>
        </w:rPr>
        <w:t xml:space="preserve"> عن تطبيق أي من أحكام هذه الاتفاقية في أي وقت أو لفترة معينة، أو عدم ممارسته لأي خيار منصوص عليه فيها، لا يُعد تنازلاً عن ذلك الحكم أو الخيار، ولا يؤثر بأي شكل على حقه في تطبيقه لاحقاً. ولا يكون أي تعديل أو إضافة على هذه الاتفاقية نافذاً إلا إذا كان خطياً وموقعاً من كلا </w:t>
      </w:r>
      <w:r w:rsidR="005B5661">
        <w:rPr>
          <w:rFonts w:ascii="Simplified Arabic" w:eastAsia="Times New Roman" w:hAnsi="Simplified Arabic" w:cs="Simplified Arabic" w:hint="cs"/>
          <w:sz w:val="28"/>
          <w:szCs w:val="28"/>
          <w:rtl/>
        </w:rPr>
        <w:t>الفريقين</w:t>
      </w:r>
      <w:r w:rsidR="00945A01" w:rsidRPr="00945A01">
        <w:rPr>
          <w:rFonts w:ascii="Simplified Arabic" w:eastAsia="Times New Roman" w:hAnsi="Simplified Arabic" w:cs="Simplified Arabic"/>
          <w:sz w:val="28"/>
          <w:szCs w:val="28"/>
        </w:rPr>
        <w:t>.</w:t>
      </w:r>
    </w:p>
    <w:p w14:paraId="3B0653D5" w14:textId="77777777" w:rsidR="00945A01" w:rsidRPr="00945A01" w:rsidRDefault="009F48FD" w:rsidP="009F48FD">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945A01" w:rsidRPr="00945A01">
        <w:rPr>
          <w:rFonts w:ascii="Simplified Arabic" w:eastAsia="Times New Roman" w:hAnsi="Simplified Arabic" w:cs="Simplified Arabic"/>
          <w:b/>
          <w:bCs/>
          <w:sz w:val="28"/>
          <w:szCs w:val="28"/>
        </w:rPr>
        <w:t>12.2</w:t>
      </w:r>
      <w:r w:rsidR="00945A01"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tl/>
        </w:rPr>
        <w:t>إذا تبيّن أن أي حكم من أحكام هذه الاتفاقية غير صالح أو غير قابل للتنفيذ، تبقى باقي أحكام الاتفاقية سارية ونافذة بالكامل</w:t>
      </w:r>
      <w:r w:rsidR="00945A01" w:rsidRPr="00945A01">
        <w:rPr>
          <w:rFonts w:ascii="Simplified Arabic" w:eastAsia="Times New Roman" w:hAnsi="Simplified Arabic" w:cs="Simplified Arabic"/>
          <w:sz w:val="28"/>
          <w:szCs w:val="28"/>
        </w:rPr>
        <w:t>.</w:t>
      </w:r>
    </w:p>
    <w:p w14:paraId="7CCAE6D2" w14:textId="77777777" w:rsidR="00945A01" w:rsidRPr="00945A01" w:rsidRDefault="001D3477" w:rsidP="009F48FD">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b/>
          <w:bCs/>
          <w:sz w:val="28"/>
          <w:szCs w:val="28"/>
        </w:rPr>
        <w:t>-</w:t>
      </w:r>
      <w:r w:rsidR="00945A01" w:rsidRPr="00945A01">
        <w:rPr>
          <w:rFonts w:ascii="Simplified Arabic" w:eastAsia="Times New Roman" w:hAnsi="Simplified Arabic" w:cs="Simplified Arabic"/>
          <w:b/>
          <w:bCs/>
          <w:sz w:val="28"/>
          <w:szCs w:val="28"/>
        </w:rPr>
        <w:t>12.3</w:t>
      </w:r>
      <w:r w:rsidR="00945A01"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tl/>
        </w:rPr>
        <w:t xml:space="preserve">يتحمل كل </w:t>
      </w:r>
      <w:r w:rsidR="005B5661">
        <w:rPr>
          <w:rFonts w:ascii="Simplified Arabic" w:eastAsia="Times New Roman" w:hAnsi="Simplified Arabic" w:cs="Simplified Arabic" w:hint="cs"/>
          <w:sz w:val="28"/>
          <w:szCs w:val="28"/>
          <w:rtl/>
        </w:rPr>
        <w:t>فريق</w:t>
      </w:r>
      <w:r w:rsidR="00945A01" w:rsidRPr="00945A01">
        <w:rPr>
          <w:rFonts w:ascii="Simplified Arabic" w:eastAsia="Times New Roman" w:hAnsi="Simplified Arabic" w:cs="Simplified Arabic"/>
          <w:sz w:val="28"/>
          <w:szCs w:val="28"/>
          <w:rtl/>
        </w:rPr>
        <w:t xml:space="preserve"> حصته من الضرائب والرسوم والتكاليف المالية الأخرى وفقاً للقوانين النافذة</w:t>
      </w:r>
      <w:r w:rsidR="00945A01" w:rsidRPr="00945A01">
        <w:rPr>
          <w:rFonts w:ascii="Simplified Arabic" w:eastAsia="Times New Roman" w:hAnsi="Simplified Arabic" w:cs="Simplified Arabic"/>
          <w:sz w:val="28"/>
          <w:szCs w:val="28"/>
        </w:rPr>
        <w:t>.</w:t>
      </w:r>
    </w:p>
    <w:p w14:paraId="0F05FB55" w14:textId="74287063" w:rsidR="00945A01" w:rsidRPr="00E5765F" w:rsidRDefault="001D3477" w:rsidP="009F48FD">
      <w:pPr>
        <w:bidi/>
        <w:spacing w:before="100" w:beforeAutospacing="1" w:after="100" w:afterAutospacing="1" w:line="240" w:lineRule="auto"/>
        <w:jc w:val="both"/>
        <w:rPr>
          <w:rFonts w:ascii="Simplified Arabic" w:eastAsia="Times New Roman" w:hAnsi="Simplified Arabic" w:cs="Simplified Arabic"/>
          <w:sz w:val="28"/>
          <w:szCs w:val="28"/>
          <w:rtl/>
          <w:lang w:val="en-GB"/>
        </w:rPr>
      </w:pPr>
      <w:r>
        <w:rPr>
          <w:rFonts w:ascii="Simplified Arabic" w:eastAsia="Times New Roman" w:hAnsi="Simplified Arabic" w:cs="Simplified Arabic"/>
          <w:b/>
          <w:bCs/>
          <w:sz w:val="28"/>
          <w:szCs w:val="28"/>
        </w:rPr>
        <w:t>-</w:t>
      </w:r>
      <w:r w:rsidR="00945A01" w:rsidRPr="00945A01">
        <w:rPr>
          <w:rFonts w:ascii="Simplified Arabic" w:eastAsia="Times New Roman" w:hAnsi="Simplified Arabic" w:cs="Simplified Arabic"/>
          <w:b/>
          <w:bCs/>
          <w:sz w:val="28"/>
          <w:szCs w:val="28"/>
        </w:rPr>
        <w:t>12.4</w:t>
      </w:r>
      <w:r w:rsidR="00945A01"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tl/>
        </w:rPr>
        <w:t>بعد توقيع وتنفيذ هذه الاتفاقية، تحتفظ</w:t>
      </w:r>
      <w:r w:rsidR="00945A01" w:rsidRPr="00945A01">
        <w:rPr>
          <w:rFonts w:ascii="Simplified Arabic" w:eastAsia="Times New Roman" w:hAnsi="Simplified Arabic" w:cs="Simplified Arabic"/>
          <w:sz w:val="28"/>
          <w:szCs w:val="28"/>
        </w:rPr>
        <w:t xml:space="preserve"> </w:t>
      </w:r>
      <w:r w:rsidR="00945A01" w:rsidRPr="00E5765F">
        <w:rPr>
          <w:rFonts w:ascii="Simplified Arabic" w:eastAsia="Times New Roman" w:hAnsi="Simplified Arabic" w:cs="Simplified Arabic"/>
          <w:sz w:val="28"/>
          <w:szCs w:val="28"/>
        </w:rPr>
        <w:t>MIC</w:t>
      </w:r>
      <w:r w:rsidR="00E5765F" w:rsidRPr="00E5765F">
        <w:rPr>
          <w:rFonts w:ascii="Simplified Arabic" w:eastAsia="Times New Roman" w:hAnsi="Simplified Arabic" w:cs="Simplified Arabic"/>
          <w:sz w:val="28"/>
          <w:szCs w:val="28"/>
        </w:rPr>
        <w:t>1</w:t>
      </w:r>
      <w:r w:rsidR="00945A01"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tl/>
        </w:rPr>
        <w:t>بحقها، بناءً على طلب وزارة الاتصالات</w:t>
      </w:r>
      <w:r w:rsidR="00945A01" w:rsidRPr="00945A01">
        <w:rPr>
          <w:rFonts w:ascii="Simplified Arabic" w:eastAsia="Times New Roman" w:hAnsi="Simplified Arabic" w:cs="Simplified Arabic"/>
          <w:sz w:val="28"/>
          <w:szCs w:val="28"/>
        </w:rPr>
        <w:t xml:space="preserve"> (</w:t>
      </w:r>
      <w:proofErr w:type="spellStart"/>
      <w:r w:rsidR="00945A01" w:rsidRPr="00945A01">
        <w:rPr>
          <w:rFonts w:ascii="Simplified Arabic" w:eastAsia="Times New Roman" w:hAnsi="Simplified Arabic" w:cs="Simplified Arabic"/>
          <w:sz w:val="28"/>
          <w:szCs w:val="28"/>
        </w:rPr>
        <w:t>MoT</w:t>
      </w:r>
      <w:proofErr w:type="spellEnd"/>
      <w:r w:rsidR="00945A01" w:rsidRPr="00945A01">
        <w:rPr>
          <w:rFonts w:ascii="Simplified Arabic" w:eastAsia="Times New Roman" w:hAnsi="Simplified Arabic" w:cs="Simplified Arabic"/>
          <w:sz w:val="28"/>
          <w:szCs w:val="28"/>
        </w:rPr>
        <w:t>)</w:t>
      </w:r>
      <w:r w:rsidR="00945A01" w:rsidRPr="00945A01">
        <w:rPr>
          <w:rFonts w:ascii="Simplified Arabic" w:eastAsia="Times New Roman" w:hAnsi="Simplified Arabic" w:cs="Simplified Arabic"/>
          <w:sz w:val="28"/>
          <w:szCs w:val="28"/>
          <w:rtl/>
        </w:rPr>
        <w:t>، في إبرام اتفاقيات مباشرة لخدمات الرسائل النصية القصيرة من نوع</w:t>
      </w:r>
      <w:r w:rsidR="00945A01" w:rsidRPr="00945A01">
        <w:rPr>
          <w:rFonts w:ascii="Simplified Arabic" w:eastAsia="Times New Roman" w:hAnsi="Simplified Arabic" w:cs="Simplified Arabic"/>
          <w:sz w:val="28"/>
          <w:szCs w:val="28"/>
        </w:rPr>
        <w:t xml:space="preserve"> A2P </w:t>
      </w:r>
      <w:r w:rsidR="00945A01" w:rsidRPr="00945A01">
        <w:rPr>
          <w:rFonts w:ascii="Simplified Arabic" w:eastAsia="Times New Roman" w:hAnsi="Simplified Arabic" w:cs="Simplified Arabic"/>
          <w:sz w:val="28"/>
          <w:szCs w:val="28"/>
          <w:rtl/>
        </w:rPr>
        <w:t xml:space="preserve">مع أي من مزودي خدمات التطبيقات عبر </w:t>
      </w:r>
      <w:proofErr w:type="gramStart"/>
      <w:r w:rsidR="00945A01" w:rsidRPr="00945A01">
        <w:rPr>
          <w:rFonts w:ascii="Simplified Arabic" w:eastAsia="Times New Roman" w:hAnsi="Simplified Arabic" w:cs="Simplified Arabic"/>
          <w:sz w:val="28"/>
          <w:szCs w:val="28"/>
          <w:rtl/>
        </w:rPr>
        <w:t>الإنترنت</w:t>
      </w:r>
      <w:r w:rsidR="00945A01" w:rsidRPr="00945A01">
        <w:rPr>
          <w:rFonts w:ascii="Simplified Arabic" w:eastAsia="Times New Roman" w:hAnsi="Simplified Arabic" w:cs="Simplified Arabic"/>
          <w:sz w:val="28"/>
          <w:szCs w:val="28"/>
        </w:rPr>
        <w:t xml:space="preserve"> </w:t>
      </w:r>
      <w:r>
        <w:rPr>
          <w:rFonts w:ascii="Simplified Arabic" w:eastAsia="Times New Roman" w:hAnsi="Simplified Arabic" w:cs="Simplified Arabic"/>
          <w:sz w:val="28"/>
          <w:szCs w:val="28"/>
        </w:rPr>
        <w:t>.</w:t>
      </w:r>
      <w:proofErr w:type="gramEnd"/>
      <w:r w:rsidR="00945A01" w:rsidRPr="00945A01">
        <w:rPr>
          <w:rFonts w:ascii="Simplified Arabic" w:eastAsia="Times New Roman" w:hAnsi="Simplified Arabic" w:cs="Simplified Arabic"/>
          <w:sz w:val="28"/>
          <w:szCs w:val="28"/>
        </w:rPr>
        <w:t>(OTT)</w:t>
      </w:r>
      <w:r w:rsidRPr="00945A01">
        <w:rPr>
          <w:rFonts w:ascii="Simplified Arabic" w:eastAsia="Times New Roman" w:hAnsi="Simplified Arabic" w:cs="Simplified Arabic"/>
          <w:sz w:val="28"/>
          <w:szCs w:val="28"/>
        </w:rPr>
        <w:t xml:space="preserve"> </w:t>
      </w:r>
      <w:r w:rsidR="00945A01" w:rsidRPr="00945A01">
        <w:rPr>
          <w:rFonts w:ascii="Simplified Arabic" w:eastAsia="Times New Roman" w:hAnsi="Simplified Arabic" w:cs="Simplified Arabic"/>
          <w:sz w:val="28"/>
          <w:szCs w:val="28"/>
        </w:rPr>
        <w:br/>
      </w:r>
      <w:r w:rsidR="00945A01" w:rsidRPr="00945A01">
        <w:rPr>
          <w:rFonts w:ascii="Simplified Arabic" w:eastAsia="Times New Roman" w:hAnsi="Simplified Arabic" w:cs="Simplified Arabic"/>
          <w:sz w:val="28"/>
          <w:szCs w:val="28"/>
          <w:rtl/>
        </w:rPr>
        <w:lastRenderedPageBreak/>
        <w:t>ويُحدد حجم الحركة الناتجة عن هذه الاتفاقيات بناءً على متوسط حجم الحركة خلال الأشهر الستة (6) السابقة، ويتم خصمه تبعاً لذلك من الحد الأدنى لحجم الحركة المنصوص عليه في هذه الاتفاقية</w:t>
      </w:r>
      <w:r w:rsidR="00945A01" w:rsidRPr="00945A01">
        <w:rPr>
          <w:rFonts w:ascii="Simplified Arabic" w:eastAsia="Times New Roman" w:hAnsi="Simplified Arabic" w:cs="Simplified Arabic"/>
          <w:sz w:val="28"/>
          <w:szCs w:val="28"/>
        </w:rPr>
        <w:t>.</w:t>
      </w:r>
    </w:p>
    <w:p w14:paraId="738794DD" w14:textId="77777777" w:rsidR="00B97056" w:rsidRDefault="00B97056" w:rsidP="00B97056">
      <w:pPr>
        <w:bidi/>
        <w:spacing w:before="100" w:beforeAutospacing="1" w:after="100" w:afterAutospacing="1" w:line="240" w:lineRule="auto"/>
        <w:jc w:val="both"/>
        <w:rPr>
          <w:rFonts w:ascii="Simplified Arabic" w:eastAsia="Times New Roman" w:hAnsi="Simplified Arabic" w:cs="Simplified Arabic"/>
          <w:sz w:val="28"/>
          <w:szCs w:val="28"/>
          <w:rtl/>
        </w:rPr>
      </w:pPr>
    </w:p>
    <w:p w14:paraId="3366C9D6" w14:textId="77777777" w:rsidR="00B97056" w:rsidRDefault="00B97056" w:rsidP="00B97056">
      <w:pPr>
        <w:bidi/>
        <w:spacing w:before="100" w:beforeAutospacing="1" w:after="100" w:afterAutospacing="1" w:line="240" w:lineRule="auto"/>
        <w:jc w:val="both"/>
        <w:rPr>
          <w:rFonts w:ascii="Simplified Arabic" w:eastAsia="Times New Roman" w:hAnsi="Simplified Arabic" w:cs="Simplified Arabic"/>
          <w:sz w:val="28"/>
          <w:szCs w:val="28"/>
          <w:rtl/>
        </w:rPr>
      </w:pPr>
    </w:p>
    <w:p w14:paraId="0959F1C9" w14:textId="77777777" w:rsidR="00B97056" w:rsidRDefault="00B97056" w:rsidP="00B97056">
      <w:pPr>
        <w:bidi/>
        <w:spacing w:before="100" w:beforeAutospacing="1" w:after="100" w:afterAutospacing="1" w:line="240" w:lineRule="auto"/>
        <w:jc w:val="both"/>
        <w:rPr>
          <w:rFonts w:ascii="Simplified Arabic" w:eastAsia="Times New Roman" w:hAnsi="Simplified Arabic" w:cs="Simplified Arabic"/>
          <w:sz w:val="28"/>
          <w:szCs w:val="28"/>
          <w:rtl/>
        </w:rPr>
      </w:pPr>
    </w:p>
    <w:p w14:paraId="5A9D53BB" w14:textId="77777777" w:rsidR="00B97056" w:rsidRPr="00945A01" w:rsidRDefault="00B97056" w:rsidP="00B97056">
      <w:pPr>
        <w:bidi/>
        <w:spacing w:before="100" w:beforeAutospacing="1" w:after="100" w:afterAutospacing="1" w:line="240" w:lineRule="auto"/>
        <w:jc w:val="both"/>
        <w:rPr>
          <w:rFonts w:ascii="Simplified Arabic" w:eastAsia="Times New Roman" w:hAnsi="Simplified Arabic" w:cs="Simplified Arabic"/>
          <w:sz w:val="28"/>
          <w:szCs w:val="28"/>
        </w:rPr>
      </w:pPr>
    </w:p>
    <w:p w14:paraId="60A2111C" w14:textId="77777777" w:rsidR="001D3477" w:rsidRPr="001D3477" w:rsidRDefault="001D3477" w:rsidP="001D3477">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lang w:bidi="ar-LB"/>
        </w:rPr>
        <w:t>13-</w:t>
      </w:r>
      <w:r w:rsidRPr="001D3477">
        <w:rPr>
          <w:rFonts w:ascii="Simplified Arabic" w:eastAsia="Times New Roman" w:hAnsi="Simplified Arabic" w:cs="Simplified Arabic"/>
          <w:b/>
          <w:bCs/>
          <w:sz w:val="28"/>
          <w:szCs w:val="28"/>
        </w:rPr>
        <w:t xml:space="preserve"> </w:t>
      </w:r>
      <w:r w:rsidRPr="001D3477">
        <w:rPr>
          <w:rFonts w:ascii="Simplified Arabic" w:eastAsia="Times New Roman" w:hAnsi="Simplified Arabic" w:cs="Simplified Arabic"/>
          <w:b/>
          <w:bCs/>
          <w:sz w:val="28"/>
          <w:szCs w:val="28"/>
          <w:u w:val="single"/>
          <w:rtl/>
        </w:rPr>
        <w:t>الملاحق</w:t>
      </w:r>
    </w:p>
    <w:p w14:paraId="447759C1" w14:textId="77777777" w:rsidR="001D3477" w:rsidRPr="001D3477" w:rsidRDefault="001D3477" w:rsidP="009B5B42">
      <w:pPr>
        <w:bidi/>
        <w:spacing w:after="0"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الملحق رقم 1 – الخدمات</w:t>
      </w:r>
      <w:r w:rsidRPr="001D3477">
        <w:rPr>
          <w:rFonts w:ascii="Simplified Arabic" w:eastAsia="Times New Roman" w:hAnsi="Simplified Arabic" w:cs="Simplified Arabic"/>
          <w:sz w:val="28"/>
          <w:szCs w:val="28"/>
        </w:rPr>
        <w:br/>
      </w:r>
      <w:r w:rsidRPr="001D3477">
        <w:rPr>
          <w:rFonts w:ascii="Simplified Arabic" w:eastAsia="Times New Roman" w:hAnsi="Simplified Arabic" w:cs="Simplified Arabic"/>
          <w:sz w:val="28"/>
          <w:szCs w:val="28"/>
          <w:rtl/>
        </w:rPr>
        <w:t xml:space="preserve">الملحق رقم 2 – العرض المقدم من </w:t>
      </w:r>
      <w:r w:rsidR="005B5661">
        <w:rPr>
          <w:rFonts w:ascii="Simplified Arabic" w:eastAsia="Times New Roman" w:hAnsi="Simplified Arabic" w:cs="Simplified Arabic" w:hint="cs"/>
          <w:sz w:val="28"/>
          <w:szCs w:val="28"/>
          <w:rtl/>
        </w:rPr>
        <w:t>الفريق</w:t>
      </w:r>
      <w:r w:rsidRPr="001D3477">
        <w:rPr>
          <w:rFonts w:ascii="Simplified Arabic" w:eastAsia="Times New Roman" w:hAnsi="Simplified Arabic" w:cs="Simplified Arabic"/>
          <w:sz w:val="28"/>
          <w:szCs w:val="28"/>
          <w:rtl/>
        </w:rPr>
        <w:t xml:space="preserve"> الأول</w:t>
      </w:r>
      <w:r w:rsidRPr="001D3477">
        <w:rPr>
          <w:rFonts w:ascii="Simplified Arabic" w:eastAsia="Times New Roman" w:hAnsi="Simplified Arabic" w:cs="Simplified Arabic"/>
          <w:sz w:val="28"/>
          <w:szCs w:val="28"/>
        </w:rPr>
        <w:br/>
      </w:r>
      <w:r w:rsidRPr="001D3477">
        <w:rPr>
          <w:rFonts w:ascii="Simplified Arabic" w:eastAsia="Times New Roman" w:hAnsi="Simplified Arabic" w:cs="Simplified Arabic"/>
          <w:sz w:val="28"/>
          <w:szCs w:val="28"/>
          <w:rtl/>
        </w:rPr>
        <w:t>الملحق رقم 3 – مدونة قواعد السلوك</w:t>
      </w:r>
    </w:p>
    <w:p w14:paraId="31BB213F" w14:textId="77777777" w:rsidR="001D3477" w:rsidRPr="001D3477" w:rsidRDefault="001D3477" w:rsidP="009B5B42">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تُشكّل الملاحق الثلاثة المذكورة أعلاه جزءاً لا يتجزأ من هذه الاتفاقية</w:t>
      </w:r>
      <w:r w:rsidRPr="001D3477">
        <w:rPr>
          <w:rFonts w:ascii="Simplified Arabic" w:eastAsia="Times New Roman" w:hAnsi="Simplified Arabic" w:cs="Simplified Arabic"/>
          <w:sz w:val="28"/>
          <w:szCs w:val="28"/>
        </w:rPr>
        <w:t>.</w:t>
      </w:r>
    </w:p>
    <w:p w14:paraId="72F74972" w14:textId="77777777" w:rsidR="001D3477" w:rsidRPr="001D3477" w:rsidRDefault="009B5B42" w:rsidP="001D3477">
      <w:pPr>
        <w:bidi/>
        <w:spacing w:before="100" w:beforeAutospacing="1" w:after="100" w:afterAutospacing="1" w:line="240" w:lineRule="auto"/>
        <w:outlineLvl w:val="2"/>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14-</w:t>
      </w:r>
      <w:r w:rsidR="001D3477" w:rsidRPr="001D3477">
        <w:rPr>
          <w:rFonts w:ascii="Simplified Arabic" w:eastAsia="Times New Roman" w:hAnsi="Simplified Arabic" w:cs="Simplified Arabic"/>
          <w:b/>
          <w:bCs/>
          <w:sz w:val="28"/>
          <w:szCs w:val="28"/>
        </w:rPr>
        <w:t xml:space="preserve"> </w:t>
      </w:r>
      <w:r w:rsidR="001D3477" w:rsidRPr="001D3477">
        <w:rPr>
          <w:rFonts w:ascii="Simplified Arabic" w:eastAsia="Times New Roman" w:hAnsi="Simplified Arabic" w:cs="Simplified Arabic"/>
          <w:b/>
          <w:bCs/>
          <w:sz w:val="28"/>
          <w:szCs w:val="28"/>
          <w:u w:val="single"/>
          <w:rtl/>
        </w:rPr>
        <w:t>التوقيع</w:t>
      </w:r>
    </w:p>
    <w:p w14:paraId="13C99945"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 xml:space="preserve">تم توقيع هذه الاتفاقية في بيروت بتاريخ …………………………،  </w:t>
      </w:r>
      <w:r w:rsidR="009B5B42">
        <w:rPr>
          <w:rFonts w:ascii="Simplified Arabic" w:eastAsia="Times New Roman" w:hAnsi="Simplified Arabic" w:cs="Simplified Arabic" w:hint="cs"/>
          <w:sz w:val="28"/>
          <w:szCs w:val="28"/>
          <w:rtl/>
        </w:rPr>
        <w:t>ب</w:t>
      </w:r>
      <w:r w:rsidRPr="001D3477">
        <w:rPr>
          <w:rFonts w:ascii="Simplified Arabic" w:eastAsia="Times New Roman" w:hAnsi="Simplified Arabic" w:cs="Simplified Arabic"/>
          <w:sz w:val="28"/>
          <w:szCs w:val="28"/>
          <w:rtl/>
        </w:rPr>
        <w:t xml:space="preserve">نسختين (2) أصليتين، احتفظ كل </w:t>
      </w:r>
      <w:r w:rsidR="005B5661">
        <w:rPr>
          <w:rFonts w:ascii="Simplified Arabic" w:eastAsia="Times New Roman" w:hAnsi="Simplified Arabic" w:cs="Simplified Arabic" w:hint="cs"/>
          <w:sz w:val="28"/>
          <w:szCs w:val="28"/>
          <w:rtl/>
        </w:rPr>
        <w:t>فريق</w:t>
      </w:r>
      <w:r w:rsidRPr="001D3477">
        <w:rPr>
          <w:rFonts w:ascii="Simplified Arabic" w:eastAsia="Times New Roman" w:hAnsi="Simplified Arabic" w:cs="Simplified Arabic"/>
          <w:sz w:val="28"/>
          <w:szCs w:val="28"/>
          <w:rtl/>
        </w:rPr>
        <w:t xml:space="preserve"> بنسخة منها</w:t>
      </w:r>
      <w:r w:rsidRPr="001D3477">
        <w:rPr>
          <w:rFonts w:ascii="Simplified Arabic" w:eastAsia="Times New Roman" w:hAnsi="Simplified Arabic" w:cs="Simplified Arabic"/>
          <w:sz w:val="28"/>
          <w:szCs w:val="28"/>
        </w:rPr>
        <w:t>.</w:t>
      </w:r>
    </w:p>
    <w:p w14:paraId="3809B379" w14:textId="77777777" w:rsidR="001D3477" w:rsidRPr="001D3477" w:rsidRDefault="00071543" w:rsidP="001D3477">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الفريق</w:t>
      </w:r>
      <w:r w:rsidR="001D3477" w:rsidRPr="001D3477">
        <w:rPr>
          <w:rFonts w:ascii="Simplified Arabic" w:eastAsia="Times New Roman" w:hAnsi="Simplified Arabic" w:cs="Simplified Arabic"/>
          <w:b/>
          <w:bCs/>
          <w:sz w:val="28"/>
          <w:szCs w:val="28"/>
          <w:rtl/>
        </w:rPr>
        <w:t xml:space="preserve"> الأول</w:t>
      </w:r>
      <w:r w:rsidR="001D3477" w:rsidRPr="001D3477">
        <w:rPr>
          <w:rFonts w:ascii="Simplified Arabic" w:eastAsia="Times New Roman" w:hAnsi="Simplified Arabic" w:cs="Simplified Arabic"/>
          <w:sz w:val="28"/>
          <w:szCs w:val="28"/>
        </w:rPr>
        <w:br/>
      </w:r>
      <w:r>
        <w:rPr>
          <w:rFonts w:ascii="Simplified Arabic" w:eastAsia="Times New Roman" w:hAnsi="Simplified Arabic" w:cs="Simplified Arabic"/>
          <w:sz w:val="28"/>
          <w:szCs w:val="28"/>
        </w:rPr>
        <w:t>Mobile Interim Company</w:t>
      </w:r>
      <w:r w:rsidR="001D3477" w:rsidRPr="001D3477">
        <w:rPr>
          <w:rFonts w:ascii="Simplified Arabic" w:eastAsia="Times New Roman" w:hAnsi="Simplified Arabic" w:cs="Simplified Arabic"/>
          <w:sz w:val="28"/>
          <w:szCs w:val="28"/>
          <w:rtl/>
        </w:rPr>
        <w:t xml:space="preserve"> رقم 1 ش.م.ل</w:t>
      </w:r>
      <w:r w:rsidR="001D3477" w:rsidRPr="001D3477">
        <w:rPr>
          <w:rFonts w:ascii="Simplified Arabic" w:eastAsia="Times New Roman" w:hAnsi="Simplified Arabic" w:cs="Simplified Arabic"/>
          <w:sz w:val="28"/>
          <w:szCs w:val="28"/>
        </w:rPr>
        <w:t>. (MIC1)</w:t>
      </w:r>
    </w:p>
    <w:p w14:paraId="673706C4"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b/>
          <w:bCs/>
          <w:sz w:val="28"/>
          <w:szCs w:val="28"/>
          <w:rtl/>
        </w:rPr>
        <w:t>السيد رفيق الحداد</w:t>
      </w:r>
      <w:r w:rsidRPr="001D3477">
        <w:rPr>
          <w:rFonts w:ascii="Simplified Arabic" w:eastAsia="Times New Roman" w:hAnsi="Simplified Arabic" w:cs="Simplified Arabic"/>
          <w:b/>
          <w:bCs/>
          <w:sz w:val="28"/>
          <w:szCs w:val="28"/>
        </w:rPr>
        <w:br/>
      </w:r>
      <w:r w:rsidRPr="001D3477">
        <w:rPr>
          <w:rFonts w:ascii="Simplified Arabic" w:eastAsia="Times New Roman" w:hAnsi="Simplified Arabic" w:cs="Simplified Arabic"/>
          <w:b/>
          <w:bCs/>
          <w:sz w:val="28"/>
          <w:szCs w:val="28"/>
          <w:rtl/>
        </w:rPr>
        <w:t>رئيس مجلس الإدارة والمدير العام</w:t>
      </w:r>
      <w:r w:rsidRPr="001D3477">
        <w:rPr>
          <w:rFonts w:ascii="Simplified Arabic" w:eastAsia="Times New Roman" w:hAnsi="Simplified Arabic" w:cs="Simplified Arabic"/>
          <w:sz w:val="28"/>
          <w:szCs w:val="28"/>
        </w:rPr>
        <w:br/>
      </w:r>
      <w:r w:rsidRPr="001D3477">
        <w:rPr>
          <w:rFonts w:ascii="Simplified Arabic" w:eastAsia="Times New Roman" w:hAnsi="Simplified Arabic" w:cs="Simplified Arabic"/>
          <w:sz w:val="28"/>
          <w:szCs w:val="28"/>
          <w:rtl/>
        </w:rPr>
        <w:t>التوقيع</w:t>
      </w:r>
      <w:r w:rsidRPr="001D3477">
        <w:rPr>
          <w:rFonts w:ascii="Simplified Arabic" w:eastAsia="Times New Roman" w:hAnsi="Simplified Arabic" w:cs="Simplified Arabic"/>
          <w:sz w:val="28"/>
          <w:szCs w:val="28"/>
        </w:rPr>
        <w:t>............................</w:t>
      </w:r>
      <w:r w:rsidR="00A446BA">
        <w:rPr>
          <w:rFonts w:ascii="Simplified Arabic" w:eastAsia="Times New Roman" w:hAnsi="Simplified Arabic" w:cs="Simplified Arabic"/>
          <w:sz w:val="28"/>
          <w:szCs w:val="28"/>
        </w:rPr>
        <w:t>:</w:t>
      </w:r>
    </w:p>
    <w:p w14:paraId="450B76ED" w14:textId="77777777" w:rsidR="001D3477" w:rsidRPr="001D3477" w:rsidRDefault="001D3477" w:rsidP="00A446BA">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b/>
          <w:bCs/>
          <w:sz w:val="28"/>
          <w:szCs w:val="28"/>
          <w:rtl/>
        </w:rPr>
        <w:lastRenderedPageBreak/>
        <w:t>السيد فريدي كيروز</w:t>
      </w:r>
      <w:r w:rsidRPr="001D3477">
        <w:rPr>
          <w:rFonts w:ascii="Simplified Arabic" w:eastAsia="Times New Roman" w:hAnsi="Simplified Arabic" w:cs="Simplified Arabic"/>
          <w:b/>
          <w:bCs/>
          <w:sz w:val="28"/>
          <w:szCs w:val="28"/>
        </w:rPr>
        <w:br/>
      </w:r>
      <w:r w:rsidRPr="001D3477">
        <w:rPr>
          <w:rFonts w:ascii="Simplified Arabic" w:eastAsia="Times New Roman" w:hAnsi="Simplified Arabic" w:cs="Simplified Arabic"/>
          <w:b/>
          <w:bCs/>
          <w:sz w:val="28"/>
          <w:szCs w:val="28"/>
          <w:rtl/>
        </w:rPr>
        <w:t>مدير وعضو مجلس إدارة</w:t>
      </w:r>
      <w:r w:rsidRPr="001D3477">
        <w:rPr>
          <w:rFonts w:ascii="Simplified Arabic" w:eastAsia="Times New Roman" w:hAnsi="Simplified Arabic" w:cs="Simplified Arabic"/>
          <w:sz w:val="28"/>
          <w:szCs w:val="28"/>
        </w:rPr>
        <w:br/>
      </w:r>
      <w:r w:rsidRPr="001D3477">
        <w:rPr>
          <w:rFonts w:ascii="Simplified Arabic" w:eastAsia="Times New Roman" w:hAnsi="Simplified Arabic" w:cs="Simplified Arabic"/>
          <w:sz w:val="28"/>
          <w:szCs w:val="28"/>
          <w:rtl/>
        </w:rPr>
        <w:t>التوقيع</w:t>
      </w:r>
      <w:r w:rsidRPr="001D3477">
        <w:rPr>
          <w:rFonts w:ascii="Simplified Arabic" w:eastAsia="Times New Roman" w:hAnsi="Simplified Arabic" w:cs="Simplified Arabic"/>
          <w:sz w:val="28"/>
          <w:szCs w:val="28"/>
        </w:rPr>
        <w:t>...........................</w:t>
      </w:r>
      <w:r w:rsidR="00A446BA">
        <w:rPr>
          <w:rFonts w:ascii="Simplified Arabic" w:eastAsia="Times New Roman" w:hAnsi="Simplified Arabic" w:cs="Simplified Arabic"/>
          <w:sz w:val="28"/>
          <w:szCs w:val="28"/>
        </w:rPr>
        <w:t>:</w:t>
      </w:r>
    </w:p>
    <w:p w14:paraId="63DE4740" w14:textId="77777777" w:rsidR="001D3477" w:rsidRPr="001D3477" w:rsidRDefault="001D3477" w:rsidP="00A446BA">
      <w:pPr>
        <w:bidi/>
        <w:spacing w:after="0" w:line="240" w:lineRule="auto"/>
        <w:jc w:val="center"/>
        <w:outlineLvl w:val="1"/>
        <w:rPr>
          <w:rFonts w:ascii="Simplified Arabic" w:eastAsia="Times New Roman" w:hAnsi="Simplified Arabic" w:cs="Simplified Arabic"/>
          <w:b/>
          <w:bCs/>
          <w:sz w:val="28"/>
          <w:szCs w:val="28"/>
        </w:rPr>
      </w:pPr>
      <w:r w:rsidRPr="001D3477">
        <w:rPr>
          <w:rFonts w:ascii="Simplified Arabic" w:eastAsia="Times New Roman" w:hAnsi="Simplified Arabic" w:cs="Simplified Arabic"/>
          <w:b/>
          <w:bCs/>
          <w:sz w:val="28"/>
          <w:szCs w:val="28"/>
          <w:rtl/>
        </w:rPr>
        <w:t>الملحق رقم 1</w:t>
      </w:r>
    </w:p>
    <w:p w14:paraId="61604454" w14:textId="77777777" w:rsidR="001D3477" w:rsidRPr="001D3477" w:rsidRDefault="001D3477" w:rsidP="00A446BA">
      <w:pPr>
        <w:bidi/>
        <w:spacing w:after="0" w:line="240" w:lineRule="auto"/>
        <w:jc w:val="center"/>
        <w:outlineLvl w:val="2"/>
        <w:rPr>
          <w:rFonts w:ascii="Simplified Arabic" w:eastAsia="Times New Roman" w:hAnsi="Simplified Arabic" w:cs="Simplified Arabic"/>
          <w:b/>
          <w:bCs/>
          <w:sz w:val="28"/>
          <w:szCs w:val="28"/>
        </w:rPr>
      </w:pPr>
      <w:r w:rsidRPr="001D3477">
        <w:rPr>
          <w:rFonts w:ascii="Simplified Arabic" w:eastAsia="Times New Roman" w:hAnsi="Simplified Arabic" w:cs="Simplified Arabic"/>
          <w:b/>
          <w:bCs/>
          <w:sz w:val="28"/>
          <w:szCs w:val="28"/>
          <w:rtl/>
        </w:rPr>
        <w:t>الخدمات</w:t>
      </w:r>
    </w:p>
    <w:p w14:paraId="452A41CD" w14:textId="77777777" w:rsidR="001D3477" w:rsidRPr="001D3477" w:rsidRDefault="001D3477" w:rsidP="00A446BA">
      <w:pPr>
        <w:bidi/>
        <w:spacing w:before="100" w:beforeAutospacing="1" w:after="100" w:afterAutospacing="1" w:line="240" w:lineRule="auto"/>
        <w:jc w:val="both"/>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تلتزم</w:t>
      </w:r>
      <w:r w:rsidRPr="001D3477">
        <w:rPr>
          <w:rFonts w:ascii="Simplified Arabic" w:eastAsia="Times New Roman" w:hAnsi="Simplified Arabic" w:cs="Simplified Arabic"/>
          <w:sz w:val="28"/>
          <w:szCs w:val="28"/>
        </w:rPr>
        <w:t xml:space="preserve"> MIC1 </w:t>
      </w:r>
      <w:r w:rsidRPr="001D3477">
        <w:rPr>
          <w:rFonts w:ascii="Simplified Arabic" w:eastAsia="Times New Roman" w:hAnsi="Simplified Arabic" w:cs="Simplified Arabic"/>
          <w:sz w:val="28"/>
          <w:szCs w:val="28"/>
          <w:rtl/>
        </w:rPr>
        <w:t>بتقديم خدمات الربط البيني للرسائل</w:t>
      </w:r>
      <w:r w:rsidRPr="001D3477">
        <w:rPr>
          <w:rFonts w:ascii="Simplified Arabic" w:eastAsia="Times New Roman" w:hAnsi="Simplified Arabic" w:cs="Simplified Arabic"/>
          <w:sz w:val="28"/>
          <w:szCs w:val="28"/>
        </w:rPr>
        <w:t xml:space="preserve"> (Messaging Interworking Services) </w:t>
      </w:r>
      <w:r w:rsidRPr="001D3477">
        <w:rPr>
          <w:rFonts w:ascii="Simplified Arabic" w:eastAsia="Times New Roman" w:hAnsi="Simplified Arabic" w:cs="Simplified Arabic"/>
          <w:sz w:val="28"/>
          <w:szCs w:val="28"/>
          <w:rtl/>
        </w:rPr>
        <w:t xml:space="preserve">إلى </w:t>
      </w:r>
      <w:r w:rsidR="00A446BA">
        <w:rPr>
          <w:rFonts w:ascii="Simplified Arabic" w:eastAsia="Times New Roman" w:hAnsi="Simplified Arabic" w:cs="Simplified Arabic" w:hint="cs"/>
          <w:sz w:val="28"/>
          <w:szCs w:val="28"/>
          <w:rtl/>
          <w:lang w:bidi="ar-LB"/>
        </w:rPr>
        <w:t>الفريق</w:t>
      </w:r>
      <w:r w:rsidRPr="001D3477">
        <w:rPr>
          <w:rFonts w:ascii="Simplified Arabic" w:eastAsia="Times New Roman" w:hAnsi="Simplified Arabic" w:cs="Simplified Arabic"/>
          <w:sz w:val="28"/>
          <w:szCs w:val="28"/>
          <w:rtl/>
        </w:rPr>
        <w:t xml:space="preserve"> الأول، بما يتيح لهذا الأخير إنهاء حركة الرسائل النصية القصيرة الدولية من نوع</w:t>
      </w:r>
      <w:r w:rsidRPr="001D3477">
        <w:rPr>
          <w:rFonts w:ascii="Simplified Arabic" w:eastAsia="Times New Roman" w:hAnsi="Simplified Arabic" w:cs="Simplified Arabic"/>
          <w:sz w:val="28"/>
          <w:szCs w:val="28"/>
        </w:rPr>
        <w:t xml:space="preserve"> A2P </w:t>
      </w:r>
      <w:r w:rsidRPr="001D3477">
        <w:rPr>
          <w:rFonts w:ascii="Simplified Arabic" w:eastAsia="Times New Roman" w:hAnsi="Simplified Arabic" w:cs="Simplified Arabic"/>
          <w:sz w:val="28"/>
          <w:szCs w:val="28"/>
          <w:rtl/>
        </w:rPr>
        <w:t>ضمن شبكة</w:t>
      </w:r>
      <w:r w:rsidRPr="001D3477">
        <w:rPr>
          <w:rFonts w:ascii="Simplified Arabic" w:eastAsia="Times New Roman" w:hAnsi="Simplified Arabic" w:cs="Simplified Arabic"/>
          <w:sz w:val="28"/>
          <w:szCs w:val="28"/>
        </w:rPr>
        <w:t xml:space="preserve"> </w:t>
      </w:r>
      <w:r w:rsidR="00A446BA">
        <w:rPr>
          <w:rFonts w:ascii="Simplified Arabic" w:eastAsia="Times New Roman" w:hAnsi="Simplified Arabic" w:cs="Simplified Arabic"/>
          <w:sz w:val="28"/>
          <w:szCs w:val="28"/>
        </w:rPr>
        <w:t>.</w:t>
      </w:r>
      <w:r w:rsidRPr="001D3477">
        <w:rPr>
          <w:rFonts w:ascii="Simplified Arabic" w:eastAsia="Times New Roman" w:hAnsi="Simplified Arabic" w:cs="Simplified Arabic"/>
          <w:sz w:val="28"/>
          <w:szCs w:val="28"/>
        </w:rPr>
        <w:t>MIC1</w:t>
      </w:r>
    </w:p>
    <w:p w14:paraId="012B35E9" w14:textId="77777777" w:rsidR="001D3477" w:rsidRPr="001D3477" w:rsidRDefault="001D3477" w:rsidP="00A446BA">
      <w:pPr>
        <w:bidi/>
        <w:spacing w:before="100" w:beforeAutospacing="1" w:after="100" w:afterAutospacing="1" w:line="240" w:lineRule="auto"/>
        <w:jc w:val="both"/>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 xml:space="preserve">يتعهد </w:t>
      </w:r>
      <w:r w:rsidR="00A446BA">
        <w:rPr>
          <w:rFonts w:ascii="Simplified Arabic" w:eastAsia="Times New Roman" w:hAnsi="Simplified Arabic" w:cs="Simplified Arabic" w:hint="cs"/>
          <w:sz w:val="28"/>
          <w:szCs w:val="28"/>
          <w:rtl/>
          <w:lang w:bidi="ar-LB"/>
        </w:rPr>
        <w:t>الفريق</w:t>
      </w:r>
      <w:r w:rsidRPr="001D3477">
        <w:rPr>
          <w:rFonts w:ascii="Simplified Arabic" w:eastAsia="Times New Roman" w:hAnsi="Simplified Arabic" w:cs="Simplified Arabic"/>
          <w:sz w:val="28"/>
          <w:szCs w:val="28"/>
          <w:rtl/>
        </w:rPr>
        <w:t xml:space="preserve"> الأول بعدم استخدام خدمات الربط البيني للرسائل المذكورة لإنهاء أي حركة لا تتوافق مع تعريف الرسائل النصية الدولية من نوع</w:t>
      </w:r>
      <w:r w:rsidRPr="001D3477">
        <w:rPr>
          <w:rFonts w:ascii="Simplified Arabic" w:eastAsia="Times New Roman" w:hAnsi="Simplified Arabic" w:cs="Simplified Arabic"/>
          <w:sz w:val="28"/>
          <w:szCs w:val="28"/>
        </w:rPr>
        <w:t xml:space="preserve"> A2P </w:t>
      </w:r>
      <w:r w:rsidRPr="001D3477">
        <w:rPr>
          <w:rFonts w:ascii="Simplified Arabic" w:eastAsia="Times New Roman" w:hAnsi="Simplified Arabic" w:cs="Simplified Arabic"/>
          <w:sz w:val="28"/>
          <w:szCs w:val="28"/>
          <w:rtl/>
        </w:rPr>
        <w:t xml:space="preserve">(ويُقصد بها الرسالة النصية التي يكون مُرسلها معرفاً بأحرف وأرقام)، أو غير المسموح بها بموجب القوانين المرعية الإجراء، أو التي تُلحق أو يُحتمل أن تُلحق ضرراً بشبكة أي من </w:t>
      </w:r>
      <w:r w:rsidR="005B5661">
        <w:rPr>
          <w:rFonts w:ascii="Simplified Arabic" w:eastAsia="Times New Roman" w:hAnsi="Simplified Arabic" w:cs="Simplified Arabic" w:hint="cs"/>
          <w:sz w:val="28"/>
          <w:szCs w:val="28"/>
          <w:rtl/>
        </w:rPr>
        <w:t>الفريقين</w:t>
      </w:r>
      <w:r w:rsidRPr="001D3477">
        <w:rPr>
          <w:rFonts w:ascii="Simplified Arabic" w:eastAsia="Times New Roman" w:hAnsi="Simplified Arabic" w:cs="Simplified Arabic"/>
          <w:sz w:val="28"/>
          <w:szCs w:val="28"/>
          <w:rtl/>
        </w:rPr>
        <w:t>، أو التي تُعد رسائل مزعجة</w:t>
      </w:r>
      <w:r w:rsidRPr="001D3477">
        <w:rPr>
          <w:rFonts w:ascii="Simplified Arabic" w:eastAsia="Times New Roman" w:hAnsi="Simplified Arabic" w:cs="Simplified Arabic"/>
          <w:sz w:val="28"/>
          <w:szCs w:val="28"/>
        </w:rPr>
        <w:t xml:space="preserve"> (Spam) </w:t>
      </w:r>
      <w:r w:rsidRPr="001D3477">
        <w:rPr>
          <w:rFonts w:ascii="Simplified Arabic" w:eastAsia="Times New Roman" w:hAnsi="Simplified Arabic" w:cs="Simplified Arabic"/>
          <w:sz w:val="28"/>
          <w:szCs w:val="28"/>
          <w:rtl/>
        </w:rPr>
        <w:t>أو حركة تضخيم مصطنعة</w:t>
      </w:r>
      <w:r w:rsidRPr="001D3477">
        <w:rPr>
          <w:rFonts w:ascii="Simplified Arabic" w:eastAsia="Times New Roman" w:hAnsi="Simplified Arabic" w:cs="Simplified Arabic"/>
          <w:sz w:val="28"/>
          <w:szCs w:val="28"/>
        </w:rPr>
        <w:t xml:space="preserve"> (AIT) </w:t>
      </w:r>
      <w:r w:rsidRPr="001D3477">
        <w:rPr>
          <w:rFonts w:ascii="Simplified Arabic" w:eastAsia="Times New Roman" w:hAnsi="Simplified Arabic" w:cs="Simplified Arabic"/>
          <w:sz w:val="28"/>
          <w:szCs w:val="28"/>
          <w:rtl/>
        </w:rPr>
        <w:t>أو ذات طابع خبيث أو احتيالي</w:t>
      </w:r>
      <w:r w:rsidRPr="001D3477">
        <w:rPr>
          <w:rFonts w:ascii="Simplified Arabic" w:eastAsia="Times New Roman" w:hAnsi="Simplified Arabic" w:cs="Simplified Arabic"/>
          <w:sz w:val="28"/>
          <w:szCs w:val="28"/>
        </w:rPr>
        <w:t>.</w:t>
      </w:r>
    </w:p>
    <w:p w14:paraId="71BFD65A" w14:textId="77777777" w:rsidR="001D3477" w:rsidRPr="001D3477" w:rsidRDefault="001D3477" w:rsidP="00A446BA">
      <w:pPr>
        <w:bidi/>
        <w:spacing w:before="100" w:beforeAutospacing="1" w:after="100" w:afterAutospacing="1" w:line="240" w:lineRule="auto"/>
        <w:jc w:val="both"/>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 xml:space="preserve">ويتعاون </w:t>
      </w:r>
      <w:r w:rsidR="005B5661">
        <w:rPr>
          <w:rFonts w:ascii="Simplified Arabic" w:eastAsia="Times New Roman" w:hAnsi="Simplified Arabic" w:cs="Simplified Arabic" w:hint="cs"/>
          <w:sz w:val="28"/>
          <w:szCs w:val="28"/>
          <w:rtl/>
        </w:rPr>
        <w:t>الفريقان</w:t>
      </w:r>
      <w:r w:rsidRPr="001D3477">
        <w:rPr>
          <w:rFonts w:ascii="Simplified Arabic" w:eastAsia="Times New Roman" w:hAnsi="Simplified Arabic" w:cs="Simplified Arabic"/>
          <w:sz w:val="28"/>
          <w:szCs w:val="28"/>
          <w:rtl/>
        </w:rPr>
        <w:t xml:space="preserve"> لمنع و/أو كشف و/أو إزالة أي استخدام احتيالي لخدمات الربط البيني للرسائل</w:t>
      </w:r>
      <w:r w:rsidRPr="001D3477">
        <w:rPr>
          <w:rFonts w:ascii="Simplified Arabic" w:eastAsia="Times New Roman" w:hAnsi="Simplified Arabic" w:cs="Simplified Arabic"/>
          <w:sz w:val="28"/>
          <w:szCs w:val="28"/>
        </w:rPr>
        <w:t>.</w:t>
      </w:r>
    </w:p>
    <w:p w14:paraId="678F2910" w14:textId="77777777" w:rsidR="001D3477" w:rsidRPr="001D3477" w:rsidRDefault="001D3477" w:rsidP="001D3477">
      <w:pPr>
        <w:bidi/>
        <w:spacing w:before="100" w:beforeAutospacing="1" w:after="100" w:afterAutospacing="1" w:line="240" w:lineRule="auto"/>
        <w:outlineLvl w:val="2"/>
        <w:rPr>
          <w:rFonts w:ascii="Simplified Arabic" w:eastAsia="Times New Roman" w:hAnsi="Simplified Arabic" w:cs="Simplified Arabic"/>
          <w:b/>
          <w:bCs/>
          <w:sz w:val="28"/>
          <w:szCs w:val="28"/>
          <w:u w:val="single"/>
        </w:rPr>
      </w:pPr>
      <w:r w:rsidRPr="001D3477">
        <w:rPr>
          <w:rFonts w:ascii="Simplified Arabic" w:eastAsia="Times New Roman" w:hAnsi="Simplified Arabic" w:cs="Simplified Arabic"/>
          <w:b/>
          <w:bCs/>
          <w:sz w:val="28"/>
          <w:szCs w:val="28"/>
          <w:u w:val="single"/>
          <w:rtl/>
        </w:rPr>
        <w:t>رسوم الرسائل النصية (لكل رسالة)</w:t>
      </w:r>
    </w:p>
    <w:p w14:paraId="7A27459E"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تستوفي</w:t>
      </w:r>
      <w:r w:rsidRPr="001D3477">
        <w:rPr>
          <w:rFonts w:ascii="Simplified Arabic" w:eastAsia="Times New Roman" w:hAnsi="Simplified Arabic" w:cs="Simplified Arabic"/>
          <w:sz w:val="28"/>
          <w:szCs w:val="28"/>
        </w:rPr>
        <w:t xml:space="preserve"> MIC1 </w:t>
      </w:r>
      <w:r w:rsidRPr="001D3477">
        <w:rPr>
          <w:rFonts w:ascii="Simplified Arabic" w:eastAsia="Times New Roman" w:hAnsi="Simplified Arabic" w:cs="Simplified Arabic"/>
          <w:sz w:val="28"/>
          <w:szCs w:val="28"/>
          <w:rtl/>
        </w:rPr>
        <w:t>الرسوم عن جميع الرسائل النصية القصيرة عند تسليمها بنجاح إلى مشتركيها</w:t>
      </w:r>
      <w:r w:rsidRPr="001D3477">
        <w:rPr>
          <w:rFonts w:ascii="Simplified Arabic" w:eastAsia="Times New Roman" w:hAnsi="Simplified Arabic" w:cs="Simplified Arabic"/>
          <w:sz w:val="28"/>
          <w:szCs w:val="28"/>
        </w:rPr>
        <w:t>.</w:t>
      </w:r>
    </w:p>
    <w:p w14:paraId="4FA6B370"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تُحدد رسوم كل رسالة نصية على النحو التالي</w:t>
      </w:r>
      <w:r w:rsidRPr="001D3477">
        <w:rPr>
          <w:rFonts w:ascii="Simplified Arabic" w:eastAsia="Times New Roman" w:hAnsi="Simplified Arabic" w:cs="Simplified Arabic"/>
          <w:sz w:val="28"/>
          <w:szCs w:val="28"/>
        </w:rPr>
        <w:t>:</w:t>
      </w:r>
    </w:p>
    <w:p w14:paraId="493E9F09" w14:textId="77777777" w:rsidR="001D3477" w:rsidRPr="001D3477" w:rsidRDefault="001D3477" w:rsidP="001D3477">
      <w:pPr>
        <w:numPr>
          <w:ilvl w:val="0"/>
          <w:numId w:val="31"/>
        </w:num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يورو /*/، غير شاملة ضريبة القيمة المضافة، في السنة التعاقدية الأولى</w:t>
      </w:r>
      <w:r w:rsidRPr="001D3477">
        <w:rPr>
          <w:rFonts w:ascii="Simplified Arabic" w:eastAsia="Times New Roman" w:hAnsi="Simplified Arabic" w:cs="Simplified Arabic"/>
          <w:sz w:val="28"/>
          <w:szCs w:val="28"/>
        </w:rPr>
        <w:t>.</w:t>
      </w:r>
    </w:p>
    <w:p w14:paraId="026803D3" w14:textId="77777777" w:rsidR="001D3477" w:rsidRPr="001D3477" w:rsidRDefault="001D3477" w:rsidP="001D3477">
      <w:pPr>
        <w:numPr>
          <w:ilvl w:val="0"/>
          <w:numId w:val="31"/>
        </w:num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يورو /*/، غير شاملة ضريبة القيمة المضافة، في السنة التعاقدية الثانية</w:t>
      </w:r>
      <w:r w:rsidRPr="001D3477">
        <w:rPr>
          <w:rFonts w:ascii="Simplified Arabic" w:eastAsia="Times New Roman" w:hAnsi="Simplified Arabic" w:cs="Simplified Arabic"/>
          <w:sz w:val="28"/>
          <w:szCs w:val="28"/>
        </w:rPr>
        <w:t>.</w:t>
      </w:r>
    </w:p>
    <w:p w14:paraId="6B676A2D" w14:textId="77777777" w:rsidR="001D3477" w:rsidRPr="001D3477" w:rsidRDefault="001D3477" w:rsidP="001D3477">
      <w:pPr>
        <w:numPr>
          <w:ilvl w:val="0"/>
          <w:numId w:val="31"/>
        </w:num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يورو /*/، غير شاملة ضريبة القيمة المضافة، في السنة التعاقدية الثالثة</w:t>
      </w:r>
      <w:r w:rsidRPr="001D3477">
        <w:rPr>
          <w:rFonts w:ascii="Simplified Arabic" w:eastAsia="Times New Roman" w:hAnsi="Simplified Arabic" w:cs="Simplified Arabic"/>
          <w:sz w:val="28"/>
          <w:szCs w:val="28"/>
        </w:rPr>
        <w:t>.</w:t>
      </w:r>
    </w:p>
    <w:p w14:paraId="796126D9" w14:textId="77777777" w:rsidR="00104DBE" w:rsidRDefault="001D3477" w:rsidP="00104DBE">
      <w:pPr>
        <w:bidi/>
        <w:spacing w:before="100" w:beforeAutospacing="1" w:after="100" w:afterAutospacing="1" w:line="240" w:lineRule="auto"/>
        <w:rPr>
          <w:rFonts w:ascii="Simplified Arabic" w:eastAsia="Times New Roman" w:hAnsi="Simplified Arabic" w:cs="Simplified Arabic"/>
          <w:sz w:val="28"/>
          <w:szCs w:val="28"/>
          <w:rtl/>
        </w:rPr>
      </w:pPr>
      <w:r w:rsidRPr="001D3477">
        <w:rPr>
          <w:rFonts w:ascii="Simplified Arabic" w:eastAsia="Times New Roman" w:hAnsi="Simplified Arabic" w:cs="Simplified Arabic"/>
          <w:sz w:val="28"/>
          <w:szCs w:val="28"/>
          <w:rtl/>
        </w:rPr>
        <w:lastRenderedPageBreak/>
        <w:t>ويجوز تعديل هذه الرسوم وفقاً لما هو منصوص عليه في البند 3.1 من الاتفاقية، على أن يكون أي تعديل في قيمة الاتفاقية ضمن حدود أحكام المادة 29 من قانون الشراء العام رقم 244/2021</w:t>
      </w:r>
      <w:r w:rsidRPr="001D3477">
        <w:rPr>
          <w:rFonts w:ascii="Simplified Arabic" w:eastAsia="Times New Roman" w:hAnsi="Simplified Arabic" w:cs="Simplified Arabic"/>
          <w:sz w:val="28"/>
          <w:szCs w:val="28"/>
        </w:rPr>
        <w:t>.</w:t>
      </w:r>
    </w:p>
    <w:p w14:paraId="1F1C5655"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 xml:space="preserve">يلتزم </w:t>
      </w:r>
      <w:r w:rsidR="00104DBE">
        <w:rPr>
          <w:rFonts w:ascii="Simplified Arabic" w:eastAsia="Times New Roman" w:hAnsi="Simplified Arabic" w:cs="Simplified Arabic" w:hint="cs"/>
          <w:sz w:val="28"/>
          <w:szCs w:val="28"/>
          <w:rtl/>
        </w:rPr>
        <w:t>الفريق</w:t>
      </w:r>
      <w:r w:rsidRPr="001D3477">
        <w:rPr>
          <w:rFonts w:ascii="Simplified Arabic" w:eastAsia="Times New Roman" w:hAnsi="Simplified Arabic" w:cs="Simplified Arabic"/>
          <w:sz w:val="28"/>
          <w:szCs w:val="28"/>
          <w:rtl/>
        </w:rPr>
        <w:t xml:space="preserve"> الأول بحد أدنى لحجم الرسائل النصية يبلغ (*) مليون رسالة خلال السنة التعاقدية الأولى</w:t>
      </w:r>
      <w:r w:rsidRPr="001D3477">
        <w:rPr>
          <w:rFonts w:ascii="Simplified Arabic" w:eastAsia="Times New Roman" w:hAnsi="Simplified Arabic" w:cs="Simplified Arabic"/>
          <w:sz w:val="28"/>
          <w:szCs w:val="28"/>
        </w:rPr>
        <w:t>.</w:t>
      </w:r>
    </w:p>
    <w:p w14:paraId="1D28CC54" w14:textId="77777777" w:rsidR="001D3477" w:rsidRPr="00B97056"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أما في السنة التعاقدية الثانية، فيكون الحد الأدنى</w:t>
      </w:r>
      <w:r w:rsidRPr="00B97056">
        <w:rPr>
          <w:rFonts w:ascii="Simplified Arabic" w:eastAsia="Times New Roman" w:hAnsi="Simplified Arabic" w:cs="Simplified Arabic"/>
          <w:i/>
          <w:iCs/>
          <w:sz w:val="28"/>
          <w:szCs w:val="28"/>
        </w:rPr>
        <w:t xml:space="preserve"> </w:t>
      </w:r>
      <w:r w:rsidRPr="00B97056">
        <w:rPr>
          <w:rFonts w:ascii="Simplified Arabic" w:eastAsia="Times New Roman" w:hAnsi="Simplified Arabic" w:cs="Simplified Arabic"/>
          <w:sz w:val="28"/>
          <w:szCs w:val="28"/>
        </w:rPr>
        <w:t>(</w:t>
      </w:r>
      <w:r w:rsidR="00B97056" w:rsidRPr="00B97056">
        <w:rPr>
          <w:rFonts w:ascii="Simplified Arabic" w:eastAsia="Times New Roman" w:hAnsi="Simplified Arabic" w:cs="Simplified Arabic"/>
          <w:sz w:val="28"/>
          <w:szCs w:val="28"/>
        </w:rPr>
        <w:t>*</w:t>
      </w:r>
      <w:r w:rsidRPr="00B97056">
        <w:rPr>
          <w:rFonts w:ascii="Simplified Arabic" w:eastAsia="Times New Roman" w:hAnsi="Simplified Arabic" w:cs="Simplified Arabic"/>
          <w:sz w:val="28"/>
          <w:szCs w:val="28"/>
        </w:rPr>
        <w:t xml:space="preserve">) </w:t>
      </w:r>
      <w:r w:rsidRPr="00B97056">
        <w:rPr>
          <w:rFonts w:ascii="Simplified Arabic" w:eastAsia="Times New Roman" w:hAnsi="Simplified Arabic" w:cs="Simplified Arabic"/>
          <w:sz w:val="28"/>
          <w:szCs w:val="28"/>
          <w:rtl/>
        </w:rPr>
        <w:t>مليون رسالة، وفي السنة التعاقدية الثالثة</w:t>
      </w:r>
      <w:r w:rsidRPr="00B97056">
        <w:rPr>
          <w:rFonts w:ascii="Simplified Arabic" w:eastAsia="Times New Roman" w:hAnsi="Simplified Arabic" w:cs="Simplified Arabic"/>
          <w:sz w:val="28"/>
          <w:szCs w:val="28"/>
        </w:rPr>
        <w:t xml:space="preserve"> (</w:t>
      </w:r>
      <w:r w:rsidR="00B97056">
        <w:rPr>
          <w:rFonts w:ascii="Simplified Arabic" w:eastAsia="Times New Roman" w:hAnsi="Simplified Arabic" w:cs="Simplified Arabic"/>
          <w:sz w:val="28"/>
          <w:szCs w:val="28"/>
        </w:rPr>
        <w:t>*</w:t>
      </w:r>
      <w:r w:rsidRPr="00B97056">
        <w:rPr>
          <w:rFonts w:ascii="Simplified Arabic" w:eastAsia="Times New Roman" w:hAnsi="Simplified Arabic" w:cs="Simplified Arabic"/>
          <w:sz w:val="28"/>
          <w:szCs w:val="28"/>
        </w:rPr>
        <w:t xml:space="preserve">) </w:t>
      </w:r>
      <w:r w:rsidRPr="00B97056">
        <w:rPr>
          <w:rFonts w:ascii="Simplified Arabic" w:eastAsia="Times New Roman" w:hAnsi="Simplified Arabic" w:cs="Simplified Arabic"/>
          <w:sz w:val="28"/>
          <w:szCs w:val="28"/>
          <w:rtl/>
        </w:rPr>
        <w:t>مليون رسالة</w:t>
      </w:r>
      <w:r w:rsidRPr="00B97056">
        <w:rPr>
          <w:rFonts w:ascii="Simplified Arabic" w:eastAsia="Times New Roman" w:hAnsi="Simplified Arabic" w:cs="Simplified Arabic"/>
          <w:sz w:val="28"/>
          <w:szCs w:val="28"/>
        </w:rPr>
        <w:t>.</w:t>
      </w:r>
    </w:p>
    <w:p w14:paraId="41337700" w14:textId="77777777" w:rsidR="001D3477" w:rsidRPr="001D3477" w:rsidRDefault="001D3477" w:rsidP="001D3477">
      <w:pPr>
        <w:bidi/>
        <w:spacing w:before="100" w:beforeAutospacing="1" w:after="100" w:afterAutospacing="1" w:line="240" w:lineRule="auto"/>
        <w:rPr>
          <w:rFonts w:ascii="Simplified Arabic" w:eastAsia="Times New Roman" w:hAnsi="Simplified Arabic" w:cs="Simplified Arabic"/>
          <w:sz w:val="28"/>
          <w:szCs w:val="28"/>
        </w:rPr>
      </w:pPr>
      <w:r w:rsidRPr="001D3477">
        <w:rPr>
          <w:rFonts w:ascii="Simplified Arabic" w:eastAsia="Times New Roman" w:hAnsi="Simplified Arabic" w:cs="Simplified Arabic"/>
          <w:sz w:val="28"/>
          <w:szCs w:val="28"/>
          <w:rtl/>
        </w:rPr>
        <w:t xml:space="preserve">يتعهد </w:t>
      </w:r>
      <w:r w:rsidR="005B5661">
        <w:rPr>
          <w:rFonts w:ascii="Simplified Arabic" w:eastAsia="Times New Roman" w:hAnsi="Simplified Arabic" w:cs="Simplified Arabic" w:hint="cs"/>
          <w:sz w:val="28"/>
          <w:szCs w:val="28"/>
          <w:rtl/>
        </w:rPr>
        <w:t>الفريق</w:t>
      </w:r>
      <w:r w:rsidRPr="001D3477">
        <w:rPr>
          <w:rFonts w:ascii="Simplified Arabic" w:eastAsia="Times New Roman" w:hAnsi="Simplified Arabic" w:cs="Simplified Arabic"/>
          <w:sz w:val="28"/>
          <w:szCs w:val="28"/>
          <w:rtl/>
        </w:rPr>
        <w:t xml:space="preserve"> الأول بعدم تجاوز هامش ربح بنسبة 30% على سعر وحدة الرسالة النصية</w:t>
      </w:r>
      <w:r w:rsidRPr="001D3477">
        <w:rPr>
          <w:rFonts w:ascii="Simplified Arabic" w:eastAsia="Times New Roman" w:hAnsi="Simplified Arabic" w:cs="Simplified Arabic"/>
          <w:sz w:val="28"/>
          <w:szCs w:val="28"/>
        </w:rPr>
        <w:t>.</w:t>
      </w:r>
    </w:p>
    <w:p w14:paraId="6E691596" w14:textId="77777777" w:rsidR="001D3477" w:rsidRPr="001D3477" w:rsidRDefault="001D3477" w:rsidP="001D3477">
      <w:pPr>
        <w:bidi/>
        <w:spacing w:before="100" w:beforeAutospacing="1" w:after="100" w:afterAutospacing="1" w:line="240" w:lineRule="auto"/>
        <w:rPr>
          <w:rFonts w:ascii="Times New Roman" w:eastAsia="Times New Roman" w:hAnsi="Times New Roman" w:cs="Times New Roman"/>
          <w:sz w:val="24"/>
          <w:szCs w:val="24"/>
        </w:rPr>
      </w:pPr>
      <w:r w:rsidRPr="001D3477">
        <w:rPr>
          <w:rFonts w:ascii="Simplified Arabic" w:eastAsia="Times New Roman" w:hAnsi="Simplified Arabic" w:cs="Simplified Arabic"/>
          <w:sz w:val="28"/>
          <w:szCs w:val="28"/>
          <w:rtl/>
        </w:rPr>
        <w:t xml:space="preserve">ويُعتبر إخلال </w:t>
      </w:r>
      <w:r w:rsidR="00104DBE">
        <w:rPr>
          <w:rFonts w:ascii="Simplified Arabic" w:eastAsia="Times New Roman" w:hAnsi="Simplified Arabic" w:cs="Simplified Arabic" w:hint="cs"/>
          <w:sz w:val="28"/>
          <w:szCs w:val="28"/>
          <w:rtl/>
        </w:rPr>
        <w:t>الفريق</w:t>
      </w:r>
      <w:r w:rsidRPr="001D3477">
        <w:rPr>
          <w:rFonts w:ascii="Simplified Arabic" w:eastAsia="Times New Roman" w:hAnsi="Simplified Arabic" w:cs="Simplified Arabic"/>
          <w:sz w:val="28"/>
          <w:szCs w:val="28"/>
          <w:rtl/>
        </w:rPr>
        <w:t xml:space="preserve"> الأول بالشروط والأحكام المذكورة أعلاه إخلالاً بأحكام الاتفاقية، وتُطبّق في هذه الحالة الأحكام ذات الصلة من الاتفاقية، بما في ذلك البند 3.5 والبند 7</w:t>
      </w:r>
      <w:r w:rsidRPr="001D3477">
        <w:rPr>
          <w:rFonts w:ascii="Times New Roman" w:eastAsia="Times New Roman" w:hAnsi="Times New Roman" w:cs="Times New Roman"/>
          <w:sz w:val="24"/>
          <w:szCs w:val="24"/>
          <w:rtl/>
        </w:rPr>
        <w:t xml:space="preserve"> منها</w:t>
      </w:r>
      <w:r w:rsidRPr="001D3477">
        <w:rPr>
          <w:rFonts w:ascii="Times New Roman" w:eastAsia="Times New Roman" w:hAnsi="Times New Roman" w:cs="Times New Roman"/>
          <w:sz w:val="24"/>
          <w:szCs w:val="24"/>
        </w:rPr>
        <w:t>.</w:t>
      </w:r>
    </w:p>
    <w:p w14:paraId="506E0C7C" w14:textId="77777777" w:rsidR="001A0F3E" w:rsidRDefault="001A0F3E" w:rsidP="00104DBE">
      <w:pPr>
        <w:bidi/>
        <w:spacing w:before="100" w:beforeAutospacing="1" w:after="100" w:afterAutospacing="1" w:line="240" w:lineRule="auto"/>
        <w:rPr>
          <w:rFonts w:ascii="Simplified Arabic" w:eastAsia="Times New Roman" w:hAnsi="Simplified Arabic" w:cs="Simplified Arabic"/>
          <w:b/>
          <w:bCs/>
          <w:sz w:val="28"/>
          <w:szCs w:val="28"/>
          <w:rtl/>
        </w:rPr>
      </w:pPr>
    </w:p>
    <w:p w14:paraId="28E1C797" w14:textId="77777777" w:rsidR="00FC04C6" w:rsidRDefault="00FC04C6" w:rsidP="00D33A54">
      <w:pPr>
        <w:bidi/>
        <w:spacing w:before="100" w:beforeAutospacing="1" w:after="100" w:afterAutospacing="1" w:line="240" w:lineRule="auto"/>
        <w:jc w:val="center"/>
        <w:rPr>
          <w:rFonts w:ascii="Simplified Arabic" w:eastAsia="Times New Roman" w:hAnsi="Simplified Arabic" w:cs="Simplified Arabic"/>
          <w:sz w:val="28"/>
          <w:szCs w:val="28"/>
          <w:rtl/>
        </w:rPr>
      </w:pPr>
      <w:r w:rsidRPr="00FC04C6">
        <w:rPr>
          <w:rFonts w:ascii="Simplified Arabic" w:eastAsia="Times New Roman" w:hAnsi="Simplified Arabic" w:cs="Simplified Arabic"/>
          <w:b/>
          <w:bCs/>
          <w:sz w:val="28"/>
          <w:szCs w:val="28"/>
          <w:rtl/>
        </w:rPr>
        <w:t>الملحق 2</w:t>
      </w:r>
      <w:r w:rsidRPr="00FC04C6">
        <w:rPr>
          <w:rFonts w:ascii="Simplified Arabic" w:eastAsia="Times New Roman" w:hAnsi="Simplified Arabic" w:cs="Simplified Arabic"/>
          <w:sz w:val="28"/>
          <w:szCs w:val="28"/>
        </w:rPr>
        <w:br/>
      </w:r>
      <w:r w:rsidRPr="00FC04C6">
        <w:rPr>
          <w:rFonts w:ascii="Simplified Arabic" w:eastAsia="Times New Roman" w:hAnsi="Simplified Arabic" w:cs="Simplified Arabic"/>
          <w:sz w:val="28"/>
          <w:szCs w:val="28"/>
          <w:rtl/>
        </w:rPr>
        <w:t>العرض المقدم من الفريق الأول</w:t>
      </w:r>
    </w:p>
    <w:p w14:paraId="78B2BDD3" w14:textId="77777777" w:rsidR="00D33A54" w:rsidRPr="00FC04C6" w:rsidRDefault="00D33A54" w:rsidP="00D33A54">
      <w:pPr>
        <w:bidi/>
        <w:spacing w:before="100" w:beforeAutospacing="1" w:after="100" w:afterAutospacing="1" w:line="240" w:lineRule="auto"/>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w:t>
      </w:r>
    </w:p>
    <w:p w14:paraId="7C293CE9" w14:textId="77777777" w:rsidR="00FC04C6" w:rsidRPr="00FC04C6" w:rsidRDefault="00FC04C6" w:rsidP="00FC04C6">
      <w:pPr>
        <w:bidi/>
        <w:spacing w:after="0" w:line="240" w:lineRule="auto"/>
        <w:rPr>
          <w:rFonts w:ascii="Simplified Arabic" w:eastAsia="Times New Roman" w:hAnsi="Simplified Arabic" w:cs="Simplified Arabic"/>
          <w:sz w:val="28"/>
          <w:szCs w:val="28"/>
        </w:rPr>
      </w:pPr>
    </w:p>
    <w:p w14:paraId="5512C130" w14:textId="77777777" w:rsidR="00FC04C6" w:rsidRDefault="00FC04C6" w:rsidP="00D33A54">
      <w:pPr>
        <w:pBdr>
          <w:bottom w:val="single" w:sz="6" w:space="1" w:color="auto"/>
        </w:pBdr>
        <w:bidi/>
        <w:spacing w:before="100" w:beforeAutospacing="1" w:after="100" w:afterAutospacing="1" w:line="240" w:lineRule="auto"/>
        <w:jc w:val="center"/>
        <w:rPr>
          <w:rFonts w:ascii="Simplified Arabic" w:eastAsia="Times New Roman" w:hAnsi="Simplified Arabic" w:cs="Simplified Arabic"/>
          <w:sz w:val="28"/>
          <w:szCs w:val="28"/>
          <w:rtl/>
        </w:rPr>
      </w:pPr>
      <w:r w:rsidRPr="00FC04C6">
        <w:rPr>
          <w:rFonts w:ascii="Simplified Arabic" w:eastAsia="Times New Roman" w:hAnsi="Simplified Arabic" w:cs="Simplified Arabic"/>
          <w:b/>
          <w:bCs/>
          <w:sz w:val="28"/>
          <w:szCs w:val="28"/>
          <w:rtl/>
        </w:rPr>
        <w:t>الملحق 3</w:t>
      </w:r>
      <w:r w:rsidRPr="00FC04C6">
        <w:rPr>
          <w:rFonts w:ascii="Simplified Arabic" w:eastAsia="Times New Roman" w:hAnsi="Simplified Arabic" w:cs="Simplified Arabic"/>
          <w:sz w:val="28"/>
          <w:szCs w:val="28"/>
        </w:rPr>
        <w:br/>
      </w:r>
      <w:r w:rsidRPr="00FC04C6">
        <w:rPr>
          <w:rFonts w:ascii="Simplified Arabic" w:eastAsia="Times New Roman" w:hAnsi="Simplified Arabic" w:cs="Simplified Arabic"/>
          <w:sz w:val="28"/>
          <w:szCs w:val="28"/>
          <w:rtl/>
        </w:rPr>
        <w:t>مدونة قواعد السلوك</w:t>
      </w:r>
    </w:p>
    <w:p w14:paraId="4B8A22BB" w14:textId="77777777" w:rsidR="00D33A54" w:rsidRPr="00FC04C6" w:rsidRDefault="00D33A54" w:rsidP="00D33A54">
      <w:pPr>
        <w:pBdr>
          <w:bottom w:val="single" w:sz="6" w:space="1" w:color="auto"/>
        </w:pBdr>
        <w:bidi/>
        <w:spacing w:before="100" w:beforeAutospacing="1" w:after="100" w:afterAutospacing="1" w:line="240" w:lineRule="auto"/>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w:t>
      </w:r>
    </w:p>
    <w:p w14:paraId="0D63470A" w14:textId="77777777" w:rsidR="001A0F3E" w:rsidRPr="007D4F7C" w:rsidRDefault="001A0F3E" w:rsidP="001A0F3E">
      <w:pPr>
        <w:jc w:val="center"/>
        <w:rPr>
          <w:sz w:val="28"/>
          <w:szCs w:val="28"/>
        </w:rPr>
      </w:pPr>
      <w:r>
        <w:rPr>
          <w:rFonts w:hint="cs"/>
          <w:sz w:val="28"/>
          <w:szCs w:val="28"/>
          <w:rtl/>
        </w:rPr>
        <w:t xml:space="preserve">ترجمة صحيحة ومطابقة للنص الأجنبي الأصي بتاريخ </w:t>
      </w:r>
      <w:r w:rsidR="004F359D">
        <w:rPr>
          <w:rFonts w:hint="cs"/>
          <w:sz w:val="28"/>
          <w:szCs w:val="28"/>
          <w:rtl/>
        </w:rPr>
        <w:t>27</w:t>
      </w:r>
      <w:r>
        <w:rPr>
          <w:rFonts w:hint="cs"/>
          <w:sz w:val="28"/>
          <w:szCs w:val="28"/>
          <w:rtl/>
        </w:rPr>
        <w:t>/02/2026</w:t>
      </w:r>
    </w:p>
    <w:sectPr w:rsidR="001A0F3E" w:rsidRPr="007D4F7C" w:rsidSect="005661C3">
      <w:headerReference w:type="default" r:id="rId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317E" w14:textId="77777777" w:rsidR="00712A7E" w:rsidRDefault="00712A7E" w:rsidP="00696E45">
      <w:pPr>
        <w:spacing w:after="0" w:line="240" w:lineRule="auto"/>
      </w:pPr>
      <w:r>
        <w:separator/>
      </w:r>
    </w:p>
  </w:endnote>
  <w:endnote w:type="continuationSeparator" w:id="0">
    <w:p w14:paraId="48992645" w14:textId="77777777" w:rsidR="00712A7E" w:rsidRDefault="00712A7E" w:rsidP="0069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01601"/>
      <w:docPartObj>
        <w:docPartGallery w:val="Page Numbers (Bottom of Page)"/>
        <w:docPartUnique/>
      </w:docPartObj>
    </w:sdtPr>
    <w:sdtEndPr/>
    <w:sdtContent>
      <w:sdt>
        <w:sdtPr>
          <w:id w:val="1728636285"/>
          <w:docPartObj>
            <w:docPartGallery w:val="Page Numbers (Top of Page)"/>
            <w:docPartUnique/>
          </w:docPartObj>
        </w:sdtPr>
        <w:sdtEndPr/>
        <w:sdtContent>
          <w:p w14:paraId="270E7AFD" w14:textId="19D6D487" w:rsidR="00E62A6A" w:rsidRDefault="00E62A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8311AF" w14:textId="77777777" w:rsidR="00E62A6A" w:rsidRDefault="00E6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8F5F" w14:textId="77777777" w:rsidR="00712A7E" w:rsidRDefault="00712A7E" w:rsidP="00696E45">
      <w:pPr>
        <w:spacing w:after="0" w:line="240" w:lineRule="auto"/>
      </w:pPr>
      <w:r>
        <w:separator/>
      </w:r>
    </w:p>
  </w:footnote>
  <w:footnote w:type="continuationSeparator" w:id="0">
    <w:p w14:paraId="4E105A68" w14:textId="77777777" w:rsidR="00712A7E" w:rsidRDefault="00712A7E" w:rsidP="0069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page" w:tblpX="1" w:tblpY="-450"/>
      <w:tblW w:w="11200" w:type="dxa"/>
      <w:tblLayout w:type="fixed"/>
      <w:tblCellMar>
        <w:left w:w="0" w:type="dxa"/>
        <w:right w:w="0" w:type="dxa"/>
      </w:tblCellMar>
      <w:tblLook w:val="0000" w:firstRow="0" w:lastRow="0" w:firstColumn="0" w:lastColumn="0" w:noHBand="0" w:noVBand="0"/>
    </w:tblPr>
    <w:tblGrid>
      <w:gridCol w:w="4856"/>
      <w:gridCol w:w="6344"/>
    </w:tblGrid>
    <w:tr w:rsidR="00EB0A6B" w:rsidRPr="00216B82" w14:paraId="7B729589" w14:textId="77777777" w:rsidTr="00EB0A6B">
      <w:trPr>
        <w:trHeight w:hRule="exact" w:val="1077"/>
      </w:trPr>
      <w:tc>
        <w:tcPr>
          <w:tcW w:w="4856" w:type="dxa"/>
          <w:tcBorders>
            <w:top w:val="none" w:sz="0" w:space="0" w:color="000000"/>
            <w:left w:val="none" w:sz="0" w:space="0" w:color="000000"/>
            <w:bottom w:val="none" w:sz="0" w:space="0" w:color="000000"/>
            <w:right w:val="none" w:sz="0" w:space="0" w:color="000000"/>
          </w:tcBorders>
        </w:tcPr>
        <w:p w14:paraId="6A83E306" w14:textId="77777777" w:rsidR="00EB0A6B" w:rsidRPr="00EB0A6B" w:rsidRDefault="00EB0A6B" w:rsidP="00EB0A6B">
          <w:pPr>
            <w:spacing w:before="11" w:after="22"/>
            <w:ind w:left="1008"/>
            <w:jc w:val="center"/>
            <w:rPr>
              <w:rFonts w:asciiTheme="majorBidi" w:hAnsiTheme="majorBidi" w:cstheme="majorBidi"/>
              <w:b/>
              <w:bCs/>
              <w:sz w:val="36"/>
            </w:rPr>
          </w:pPr>
          <w:bookmarkStart w:id="0" w:name="_Hlk30508733"/>
          <w:bookmarkStart w:id="1" w:name="_Hlk30508734"/>
          <w:bookmarkStart w:id="2" w:name="_Hlk34215587"/>
          <w:bookmarkStart w:id="3" w:name="_Hlk34215588"/>
          <w:r w:rsidRPr="00EB0A6B">
            <w:rPr>
              <w:rFonts w:asciiTheme="majorBidi" w:hAnsiTheme="majorBidi" w:cstheme="majorBidi"/>
              <w:b/>
              <w:bCs/>
              <w:sz w:val="36"/>
            </w:rPr>
            <w:t>SANDRINE HASNA</w:t>
          </w:r>
        </w:p>
        <w:p w14:paraId="60A94853" w14:textId="77777777" w:rsidR="00EB0A6B" w:rsidRPr="00EB0A6B" w:rsidRDefault="00EB0A6B" w:rsidP="00EB0A6B">
          <w:pPr>
            <w:spacing w:before="11" w:after="22"/>
            <w:ind w:left="1008"/>
            <w:jc w:val="center"/>
            <w:rPr>
              <w:rFonts w:asciiTheme="majorBidi" w:hAnsiTheme="majorBidi" w:cstheme="majorBidi"/>
              <w:b/>
              <w:bCs/>
              <w:szCs w:val="28"/>
            </w:rPr>
          </w:pPr>
          <w:r w:rsidRPr="00EB0A6B">
            <w:rPr>
              <w:rFonts w:asciiTheme="majorBidi" w:hAnsiTheme="majorBidi" w:cstheme="majorBidi"/>
              <w:b/>
              <w:bCs/>
              <w:szCs w:val="28"/>
            </w:rPr>
            <w:t>Sandrine For Translation</w:t>
          </w:r>
        </w:p>
      </w:tc>
      <w:tc>
        <w:tcPr>
          <w:tcW w:w="6344" w:type="dxa"/>
          <w:tcBorders>
            <w:top w:val="none" w:sz="0" w:space="0" w:color="000000"/>
            <w:left w:val="none" w:sz="0" w:space="0" w:color="000000"/>
            <w:bottom w:val="single" w:sz="24" w:space="0" w:color="C00000"/>
            <w:right w:val="none" w:sz="0" w:space="0" w:color="000000"/>
          </w:tcBorders>
        </w:tcPr>
        <w:p w14:paraId="59488E9D" w14:textId="77777777" w:rsidR="00EB0A6B" w:rsidRPr="008D4A0C" w:rsidRDefault="00EB0A6B" w:rsidP="00EB0A6B">
          <w:pPr>
            <w:spacing w:before="36" w:after="0"/>
            <w:rPr>
              <w:rFonts w:asciiTheme="majorBidi" w:hAnsiTheme="majorBidi" w:cstheme="majorBidi"/>
              <w:bCs/>
              <w:spacing w:val="-3"/>
              <w:w w:val="105"/>
              <w:sz w:val="20"/>
            </w:rPr>
          </w:pPr>
          <w:r w:rsidRPr="008D4A0C">
            <w:rPr>
              <w:rFonts w:asciiTheme="majorBidi" w:hAnsiTheme="majorBidi" w:cstheme="majorBidi"/>
              <w:bCs/>
              <w:spacing w:val="-4"/>
              <w:w w:val="105"/>
              <w:sz w:val="20"/>
            </w:rPr>
            <w:t xml:space="preserve">Sami </w:t>
          </w:r>
          <w:proofErr w:type="spellStart"/>
          <w:r w:rsidRPr="008D4A0C">
            <w:rPr>
              <w:rFonts w:asciiTheme="majorBidi" w:hAnsiTheme="majorBidi" w:cstheme="majorBidi"/>
              <w:bCs/>
              <w:spacing w:val="-4"/>
              <w:w w:val="105"/>
              <w:sz w:val="20"/>
            </w:rPr>
            <w:t>Soloh</w:t>
          </w:r>
          <w:proofErr w:type="spellEnd"/>
          <w:r w:rsidRPr="008D4A0C">
            <w:rPr>
              <w:rFonts w:asciiTheme="majorBidi" w:hAnsiTheme="majorBidi" w:cstheme="majorBidi"/>
              <w:bCs/>
              <w:spacing w:val="-4"/>
              <w:w w:val="105"/>
              <w:sz w:val="20"/>
            </w:rPr>
            <w:t xml:space="preserve"> Street, Nabih Azzi Bldg., Ground Floor </w:t>
          </w:r>
          <w:r w:rsidRPr="008D4A0C">
            <w:rPr>
              <w:rFonts w:asciiTheme="majorBidi" w:hAnsiTheme="majorBidi" w:cstheme="majorBidi"/>
              <w:bCs/>
              <w:spacing w:val="-4"/>
              <w:w w:val="105"/>
              <w:sz w:val="20"/>
            </w:rPr>
            <w:br/>
          </w:r>
          <w:r w:rsidRPr="008D4A0C">
            <w:rPr>
              <w:rFonts w:asciiTheme="majorBidi" w:hAnsiTheme="majorBidi" w:cstheme="majorBidi"/>
              <w:bCs/>
              <w:spacing w:val="-3"/>
              <w:w w:val="105"/>
              <w:sz w:val="20"/>
            </w:rPr>
            <w:t xml:space="preserve">Near the Ministry of Justice, </w:t>
          </w:r>
          <w:proofErr w:type="spellStart"/>
          <w:r w:rsidRPr="008D4A0C">
            <w:rPr>
              <w:rFonts w:asciiTheme="majorBidi" w:hAnsiTheme="majorBidi" w:cstheme="majorBidi"/>
              <w:bCs/>
              <w:spacing w:val="-3"/>
              <w:w w:val="105"/>
              <w:sz w:val="20"/>
            </w:rPr>
            <w:t>Badaro</w:t>
          </w:r>
          <w:proofErr w:type="spellEnd"/>
          <w:r w:rsidRPr="008D4A0C">
            <w:rPr>
              <w:rFonts w:asciiTheme="majorBidi" w:hAnsiTheme="majorBidi" w:cstheme="majorBidi"/>
              <w:bCs/>
              <w:spacing w:val="-3"/>
              <w:w w:val="105"/>
              <w:sz w:val="20"/>
            </w:rPr>
            <w:t>, Lebanon</w:t>
          </w:r>
        </w:p>
        <w:p w14:paraId="4F93FD8B" w14:textId="77777777" w:rsidR="00EB0A6B" w:rsidRPr="00EB0A6B" w:rsidRDefault="00EB0A6B" w:rsidP="00EB0A6B">
          <w:pPr>
            <w:spacing w:before="36" w:after="0"/>
            <w:rPr>
              <w:rFonts w:asciiTheme="majorBidi" w:hAnsiTheme="majorBidi" w:cstheme="majorBidi"/>
              <w:bCs/>
              <w:color w:val="A6A6A6"/>
              <w:spacing w:val="-3"/>
              <w:w w:val="105"/>
              <w:sz w:val="20"/>
              <w:lang w:val="pt-BR"/>
            </w:rPr>
          </w:pPr>
          <w:r w:rsidRPr="008D4A0C">
            <w:rPr>
              <w:rFonts w:asciiTheme="majorBidi" w:hAnsiTheme="majorBidi" w:cstheme="majorBidi"/>
              <w:bCs/>
              <w:spacing w:val="-3"/>
              <w:w w:val="105"/>
              <w:sz w:val="20"/>
              <w:lang w:val="pt-BR"/>
            </w:rPr>
            <w:t>E-mail: sandrinefortranslation@hotmail.com</w:t>
          </w:r>
          <w:r w:rsidRPr="008D4A0C">
            <w:rPr>
              <w:rFonts w:asciiTheme="majorBidi" w:hAnsiTheme="majorBidi" w:cstheme="majorBidi"/>
              <w:bCs/>
              <w:spacing w:val="-3"/>
              <w:w w:val="105"/>
              <w:sz w:val="20"/>
              <w:lang w:val="pt-BR"/>
            </w:rPr>
            <w:br/>
          </w:r>
          <w:r w:rsidRPr="008D4A0C">
            <w:rPr>
              <w:rFonts w:asciiTheme="majorBidi" w:hAnsiTheme="majorBidi" w:cstheme="majorBidi"/>
              <w:bCs/>
              <w:spacing w:val="-2"/>
              <w:w w:val="105"/>
              <w:sz w:val="20"/>
              <w:lang w:val="pt-BR"/>
            </w:rPr>
            <w:t xml:space="preserve">MOF: 3319666 - Mob: +9613584991 </w:t>
          </w:r>
          <w:r w:rsidRPr="008D4A0C">
            <w:rPr>
              <w:rFonts w:asciiTheme="majorBidi" w:hAnsiTheme="majorBidi" w:cstheme="majorBidi"/>
              <w:bCs/>
              <w:spacing w:val="-2"/>
              <w:sz w:val="6"/>
              <w:lang w:val="pt-BR"/>
            </w:rPr>
            <w:t>–</w:t>
          </w:r>
          <w:r w:rsidRPr="008D4A0C">
            <w:rPr>
              <w:rFonts w:asciiTheme="majorBidi" w:hAnsiTheme="majorBidi" w:cstheme="majorBidi"/>
              <w:bCs/>
              <w:spacing w:val="-2"/>
              <w:w w:val="105"/>
              <w:sz w:val="20"/>
              <w:lang w:val="pt-BR"/>
            </w:rPr>
            <w:t xml:space="preserve"> Tel: +9611429245</w:t>
          </w:r>
        </w:p>
      </w:tc>
    </w:tr>
    <w:bookmarkEnd w:id="0"/>
    <w:bookmarkEnd w:id="1"/>
    <w:bookmarkEnd w:id="2"/>
    <w:bookmarkEnd w:id="3"/>
  </w:tbl>
  <w:p w14:paraId="75DF9304" w14:textId="77777777" w:rsidR="00EB0A6B" w:rsidRPr="00EB0A6B" w:rsidRDefault="00EB0A6B" w:rsidP="00EB0A6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794"/>
    <w:multiLevelType w:val="hybridMultilevel"/>
    <w:tmpl w:val="99921360"/>
    <w:lvl w:ilvl="0" w:tplc="9BD85E2E">
      <w:numFmt w:val="bullet"/>
      <w:lvlText w:val="-"/>
      <w:lvlJc w:val="left"/>
      <w:pPr>
        <w:ind w:left="786" w:hanging="360"/>
      </w:pPr>
      <w:rPr>
        <w:rFonts w:ascii="Arial" w:eastAsia="Calibri"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0A99455F"/>
    <w:multiLevelType w:val="multilevel"/>
    <w:tmpl w:val="463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47C1"/>
    <w:multiLevelType w:val="multilevel"/>
    <w:tmpl w:val="D7C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B4C05"/>
    <w:multiLevelType w:val="multilevel"/>
    <w:tmpl w:val="324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A0B54"/>
    <w:multiLevelType w:val="hybridMultilevel"/>
    <w:tmpl w:val="F0FECE06"/>
    <w:lvl w:ilvl="0" w:tplc="7C787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87BEB"/>
    <w:multiLevelType w:val="hybridMultilevel"/>
    <w:tmpl w:val="6A4C4E98"/>
    <w:lvl w:ilvl="0" w:tplc="D538492C">
      <w:start w:val="9"/>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A1244"/>
    <w:multiLevelType w:val="multilevel"/>
    <w:tmpl w:val="ED7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C1021"/>
    <w:multiLevelType w:val="multilevel"/>
    <w:tmpl w:val="075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A0DF4"/>
    <w:multiLevelType w:val="hybridMultilevel"/>
    <w:tmpl w:val="3F9E1E5A"/>
    <w:lvl w:ilvl="0" w:tplc="41F23A12">
      <w:start w:val="5"/>
      <w:numFmt w:val="bullet"/>
      <w:lvlText w:val="-"/>
      <w:lvlJc w:val="left"/>
      <w:pPr>
        <w:ind w:left="945" w:hanging="585"/>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5347A"/>
    <w:multiLevelType w:val="multilevel"/>
    <w:tmpl w:val="AE3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32DA1"/>
    <w:multiLevelType w:val="multilevel"/>
    <w:tmpl w:val="6F9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F3BFC"/>
    <w:multiLevelType w:val="hybridMultilevel"/>
    <w:tmpl w:val="D0C845E8"/>
    <w:lvl w:ilvl="0" w:tplc="AA24969E">
      <w:start w:val="5"/>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108B4"/>
    <w:multiLevelType w:val="multilevel"/>
    <w:tmpl w:val="09A4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B114A"/>
    <w:multiLevelType w:val="hybridMultilevel"/>
    <w:tmpl w:val="9BF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D4CBF"/>
    <w:multiLevelType w:val="multilevel"/>
    <w:tmpl w:val="077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57CFC"/>
    <w:multiLevelType w:val="hybridMultilevel"/>
    <w:tmpl w:val="AFE219C0"/>
    <w:lvl w:ilvl="0" w:tplc="46D6069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0F8E"/>
    <w:multiLevelType w:val="multilevel"/>
    <w:tmpl w:val="F95C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C31EE"/>
    <w:multiLevelType w:val="multilevel"/>
    <w:tmpl w:val="578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51AF9"/>
    <w:multiLevelType w:val="multilevel"/>
    <w:tmpl w:val="10FAB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04236F"/>
    <w:multiLevelType w:val="multilevel"/>
    <w:tmpl w:val="3A42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22611A"/>
    <w:multiLevelType w:val="multilevel"/>
    <w:tmpl w:val="BD7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D617B"/>
    <w:multiLevelType w:val="multilevel"/>
    <w:tmpl w:val="FE90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8B2F1B"/>
    <w:multiLevelType w:val="multilevel"/>
    <w:tmpl w:val="941A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B7B24"/>
    <w:multiLevelType w:val="hybridMultilevel"/>
    <w:tmpl w:val="174C1242"/>
    <w:lvl w:ilvl="0" w:tplc="33663B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B5797"/>
    <w:multiLevelType w:val="multilevel"/>
    <w:tmpl w:val="222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C2777D"/>
    <w:multiLevelType w:val="multilevel"/>
    <w:tmpl w:val="9E22F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12224"/>
    <w:multiLevelType w:val="multilevel"/>
    <w:tmpl w:val="D3C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2A3C"/>
    <w:multiLevelType w:val="multilevel"/>
    <w:tmpl w:val="ED1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7240C"/>
    <w:multiLevelType w:val="hybridMultilevel"/>
    <w:tmpl w:val="AD1C964E"/>
    <w:lvl w:ilvl="0" w:tplc="734A7A00">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5C5798"/>
    <w:multiLevelType w:val="multilevel"/>
    <w:tmpl w:val="7114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6F4547"/>
    <w:multiLevelType w:val="multilevel"/>
    <w:tmpl w:val="D16A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02146">
    <w:abstractNumId w:val="13"/>
  </w:num>
  <w:num w:numId="2" w16cid:durableId="866144188">
    <w:abstractNumId w:val="0"/>
  </w:num>
  <w:num w:numId="3" w16cid:durableId="606084318">
    <w:abstractNumId w:val="28"/>
  </w:num>
  <w:num w:numId="4" w16cid:durableId="1487011898">
    <w:abstractNumId w:val="15"/>
  </w:num>
  <w:num w:numId="5" w16cid:durableId="213467242">
    <w:abstractNumId w:val="23"/>
  </w:num>
  <w:num w:numId="6" w16cid:durableId="1269891657">
    <w:abstractNumId w:val="25"/>
  </w:num>
  <w:num w:numId="7" w16cid:durableId="501042467">
    <w:abstractNumId w:val="18"/>
  </w:num>
  <w:num w:numId="8" w16cid:durableId="1634603920">
    <w:abstractNumId w:val="7"/>
  </w:num>
  <w:num w:numId="9" w16cid:durableId="1097286855">
    <w:abstractNumId w:val="30"/>
  </w:num>
  <w:num w:numId="10" w16cid:durableId="1478718711">
    <w:abstractNumId w:val="1"/>
  </w:num>
  <w:num w:numId="11" w16cid:durableId="37361336">
    <w:abstractNumId w:val="27"/>
  </w:num>
  <w:num w:numId="12" w16cid:durableId="1466964928">
    <w:abstractNumId w:val="16"/>
  </w:num>
  <w:num w:numId="13" w16cid:durableId="416169660">
    <w:abstractNumId w:val="19"/>
  </w:num>
  <w:num w:numId="14" w16cid:durableId="304551556">
    <w:abstractNumId w:val="26"/>
  </w:num>
  <w:num w:numId="15" w16cid:durableId="909772938">
    <w:abstractNumId w:val="2"/>
  </w:num>
  <w:num w:numId="16" w16cid:durableId="1921795199">
    <w:abstractNumId w:val="14"/>
  </w:num>
  <w:num w:numId="17" w16cid:durableId="1332220498">
    <w:abstractNumId w:val="12"/>
  </w:num>
  <w:num w:numId="18" w16cid:durableId="1731463507">
    <w:abstractNumId w:val="29"/>
  </w:num>
  <w:num w:numId="19" w16cid:durableId="931936949">
    <w:abstractNumId w:val="24"/>
  </w:num>
  <w:num w:numId="20" w16cid:durableId="620186135">
    <w:abstractNumId w:val="21"/>
  </w:num>
  <w:num w:numId="21" w16cid:durableId="1076825100">
    <w:abstractNumId w:val="9"/>
  </w:num>
  <w:num w:numId="22" w16cid:durableId="1662076822">
    <w:abstractNumId w:val="20"/>
  </w:num>
  <w:num w:numId="23" w16cid:durableId="1761831467">
    <w:abstractNumId w:val="17"/>
  </w:num>
  <w:num w:numId="24" w16cid:durableId="1303656689">
    <w:abstractNumId w:val="4"/>
  </w:num>
  <w:num w:numId="25" w16cid:durableId="1696006276">
    <w:abstractNumId w:val="3"/>
  </w:num>
  <w:num w:numId="26" w16cid:durableId="6297038">
    <w:abstractNumId w:val="22"/>
  </w:num>
  <w:num w:numId="27" w16cid:durableId="1000888427">
    <w:abstractNumId w:val="11"/>
  </w:num>
  <w:num w:numId="28" w16cid:durableId="1357465203">
    <w:abstractNumId w:val="8"/>
  </w:num>
  <w:num w:numId="29" w16cid:durableId="1088229941">
    <w:abstractNumId w:val="5"/>
  </w:num>
  <w:num w:numId="30" w16cid:durableId="1904171116">
    <w:abstractNumId w:val="10"/>
  </w:num>
  <w:num w:numId="31" w16cid:durableId="701513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45"/>
    <w:rsid w:val="000053E0"/>
    <w:rsid w:val="00012E82"/>
    <w:rsid w:val="00032052"/>
    <w:rsid w:val="0003632D"/>
    <w:rsid w:val="00037327"/>
    <w:rsid w:val="00045584"/>
    <w:rsid w:val="00055702"/>
    <w:rsid w:val="00064327"/>
    <w:rsid w:val="00071543"/>
    <w:rsid w:val="00073617"/>
    <w:rsid w:val="00073B22"/>
    <w:rsid w:val="000768F7"/>
    <w:rsid w:val="00083165"/>
    <w:rsid w:val="000833DC"/>
    <w:rsid w:val="00084907"/>
    <w:rsid w:val="00093309"/>
    <w:rsid w:val="000B1B28"/>
    <w:rsid w:val="000C3743"/>
    <w:rsid w:val="000D36D0"/>
    <w:rsid w:val="000F2404"/>
    <w:rsid w:val="000F2EC5"/>
    <w:rsid w:val="000F5515"/>
    <w:rsid w:val="000F653F"/>
    <w:rsid w:val="000F7CAB"/>
    <w:rsid w:val="00100898"/>
    <w:rsid w:val="00101EEE"/>
    <w:rsid w:val="00102498"/>
    <w:rsid w:val="00104DBE"/>
    <w:rsid w:val="001070F6"/>
    <w:rsid w:val="00110209"/>
    <w:rsid w:val="001110FB"/>
    <w:rsid w:val="00111BBC"/>
    <w:rsid w:val="00127A4A"/>
    <w:rsid w:val="001313D5"/>
    <w:rsid w:val="00141901"/>
    <w:rsid w:val="001434CE"/>
    <w:rsid w:val="00145FA1"/>
    <w:rsid w:val="001542E1"/>
    <w:rsid w:val="00155242"/>
    <w:rsid w:val="00163246"/>
    <w:rsid w:val="00163C16"/>
    <w:rsid w:val="001679E8"/>
    <w:rsid w:val="00187A94"/>
    <w:rsid w:val="001908DB"/>
    <w:rsid w:val="00196B7F"/>
    <w:rsid w:val="001A0F3E"/>
    <w:rsid w:val="001A5714"/>
    <w:rsid w:val="001C49D3"/>
    <w:rsid w:val="001C4BF7"/>
    <w:rsid w:val="001D1B9D"/>
    <w:rsid w:val="001D3477"/>
    <w:rsid w:val="001D45F2"/>
    <w:rsid w:val="001E560B"/>
    <w:rsid w:val="002029D1"/>
    <w:rsid w:val="00216B82"/>
    <w:rsid w:val="00224CEB"/>
    <w:rsid w:val="0023009E"/>
    <w:rsid w:val="00234A88"/>
    <w:rsid w:val="0023592D"/>
    <w:rsid w:val="00243B45"/>
    <w:rsid w:val="00244100"/>
    <w:rsid w:val="00247787"/>
    <w:rsid w:val="0026238E"/>
    <w:rsid w:val="0026272A"/>
    <w:rsid w:val="00272A10"/>
    <w:rsid w:val="002738A5"/>
    <w:rsid w:val="00277D36"/>
    <w:rsid w:val="00281294"/>
    <w:rsid w:val="00293E27"/>
    <w:rsid w:val="002A08BB"/>
    <w:rsid w:val="002A29AD"/>
    <w:rsid w:val="002A714A"/>
    <w:rsid w:val="002B1AAB"/>
    <w:rsid w:val="002C083A"/>
    <w:rsid w:val="002C7B91"/>
    <w:rsid w:val="002D131B"/>
    <w:rsid w:val="002D225E"/>
    <w:rsid w:val="002D276F"/>
    <w:rsid w:val="002D7287"/>
    <w:rsid w:val="002E2415"/>
    <w:rsid w:val="002F07E4"/>
    <w:rsid w:val="002F0D73"/>
    <w:rsid w:val="002F5EBA"/>
    <w:rsid w:val="003017D8"/>
    <w:rsid w:val="00305E57"/>
    <w:rsid w:val="00307C0B"/>
    <w:rsid w:val="003205B6"/>
    <w:rsid w:val="003311C4"/>
    <w:rsid w:val="003313F8"/>
    <w:rsid w:val="003435A1"/>
    <w:rsid w:val="00360A5D"/>
    <w:rsid w:val="00363B23"/>
    <w:rsid w:val="003651FC"/>
    <w:rsid w:val="0036611E"/>
    <w:rsid w:val="0037118D"/>
    <w:rsid w:val="00384FCA"/>
    <w:rsid w:val="00385392"/>
    <w:rsid w:val="00396495"/>
    <w:rsid w:val="003A3C42"/>
    <w:rsid w:val="003A7E3F"/>
    <w:rsid w:val="003B4D2D"/>
    <w:rsid w:val="003C1458"/>
    <w:rsid w:val="003C3A77"/>
    <w:rsid w:val="003C42E2"/>
    <w:rsid w:val="003C7EAB"/>
    <w:rsid w:val="003D1752"/>
    <w:rsid w:val="003E3992"/>
    <w:rsid w:val="003F3161"/>
    <w:rsid w:val="003F43C1"/>
    <w:rsid w:val="003F4C73"/>
    <w:rsid w:val="00405A78"/>
    <w:rsid w:val="00441A17"/>
    <w:rsid w:val="00446E27"/>
    <w:rsid w:val="00461827"/>
    <w:rsid w:val="004641D2"/>
    <w:rsid w:val="0046482E"/>
    <w:rsid w:val="00474035"/>
    <w:rsid w:val="00483052"/>
    <w:rsid w:val="004850A9"/>
    <w:rsid w:val="00485476"/>
    <w:rsid w:val="004862F7"/>
    <w:rsid w:val="0049518A"/>
    <w:rsid w:val="004B4670"/>
    <w:rsid w:val="004B49B3"/>
    <w:rsid w:val="004C792D"/>
    <w:rsid w:val="004D3AF3"/>
    <w:rsid w:val="004E3D97"/>
    <w:rsid w:val="004E5426"/>
    <w:rsid w:val="004E55FC"/>
    <w:rsid w:val="004E658C"/>
    <w:rsid w:val="004F0E19"/>
    <w:rsid w:val="004F359D"/>
    <w:rsid w:val="00502795"/>
    <w:rsid w:val="00523E11"/>
    <w:rsid w:val="00525143"/>
    <w:rsid w:val="005270A8"/>
    <w:rsid w:val="005341DE"/>
    <w:rsid w:val="00537B8A"/>
    <w:rsid w:val="005530AE"/>
    <w:rsid w:val="005557D6"/>
    <w:rsid w:val="0055693D"/>
    <w:rsid w:val="00556DEA"/>
    <w:rsid w:val="005661C3"/>
    <w:rsid w:val="00566722"/>
    <w:rsid w:val="00572151"/>
    <w:rsid w:val="00577684"/>
    <w:rsid w:val="0058460F"/>
    <w:rsid w:val="0059405F"/>
    <w:rsid w:val="0059645A"/>
    <w:rsid w:val="005A10EA"/>
    <w:rsid w:val="005A1188"/>
    <w:rsid w:val="005A5CD5"/>
    <w:rsid w:val="005B5661"/>
    <w:rsid w:val="005D7AC5"/>
    <w:rsid w:val="005E6C66"/>
    <w:rsid w:val="005F5DFA"/>
    <w:rsid w:val="00616F84"/>
    <w:rsid w:val="00620B78"/>
    <w:rsid w:val="00625AA1"/>
    <w:rsid w:val="00625D7A"/>
    <w:rsid w:val="00640118"/>
    <w:rsid w:val="00647007"/>
    <w:rsid w:val="00651211"/>
    <w:rsid w:val="006536F7"/>
    <w:rsid w:val="00654105"/>
    <w:rsid w:val="00677384"/>
    <w:rsid w:val="006832E8"/>
    <w:rsid w:val="00696E45"/>
    <w:rsid w:val="006A000A"/>
    <w:rsid w:val="006B76F9"/>
    <w:rsid w:val="006D3A11"/>
    <w:rsid w:val="006E4048"/>
    <w:rsid w:val="006E4A9B"/>
    <w:rsid w:val="006F071C"/>
    <w:rsid w:val="00705A17"/>
    <w:rsid w:val="00712A7E"/>
    <w:rsid w:val="00724097"/>
    <w:rsid w:val="007413D8"/>
    <w:rsid w:val="007452A1"/>
    <w:rsid w:val="007536D7"/>
    <w:rsid w:val="0075386A"/>
    <w:rsid w:val="00756013"/>
    <w:rsid w:val="00770B48"/>
    <w:rsid w:val="007776CA"/>
    <w:rsid w:val="00782536"/>
    <w:rsid w:val="00786876"/>
    <w:rsid w:val="00787C7E"/>
    <w:rsid w:val="007A5131"/>
    <w:rsid w:val="007D1EE1"/>
    <w:rsid w:val="007D4F7C"/>
    <w:rsid w:val="007D6245"/>
    <w:rsid w:val="007E2F57"/>
    <w:rsid w:val="008167A2"/>
    <w:rsid w:val="0082131D"/>
    <w:rsid w:val="00841331"/>
    <w:rsid w:val="0085626B"/>
    <w:rsid w:val="008909F1"/>
    <w:rsid w:val="00897687"/>
    <w:rsid w:val="008A4A55"/>
    <w:rsid w:val="008A67A2"/>
    <w:rsid w:val="008B088B"/>
    <w:rsid w:val="008B3B6E"/>
    <w:rsid w:val="008B73C2"/>
    <w:rsid w:val="008D4A0C"/>
    <w:rsid w:val="008E0339"/>
    <w:rsid w:val="008E6233"/>
    <w:rsid w:val="008E78F6"/>
    <w:rsid w:val="009003C3"/>
    <w:rsid w:val="00900976"/>
    <w:rsid w:val="009108A2"/>
    <w:rsid w:val="00910F20"/>
    <w:rsid w:val="00912FFB"/>
    <w:rsid w:val="00915EEA"/>
    <w:rsid w:val="00921FC9"/>
    <w:rsid w:val="00927F75"/>
    <w:rsid w:val="00927FAA"/>
    <w:rsid w:val="00932AA9"/>
    <w:rsid w:val="0093300C"/>
    <w:rsid w:val="00933FE4"/>
    <w:rsid w:val="0094573F"/>
    <w:rsid w:val="00945A01"/>
    <w:rsid w:val="009465AE"/>
    <w:rsid w:val="00954EAA"/>
    <w:rsid w:val="0096574F"/>
    <w:rsid w:val="00972D70"/>
    <w:rsid w:val="00973FAA"/>
    <w:rsid w:val="009753AD"/>
    <w:rsid w:val="00976F7B"/>
    <w:rsid w:val="009776EA"/>
    <w:rsid w:val="00987EBE"/>
    <w:rsid w:val="00993A8D"/>
    <w:rsid w:val="009A0571"/>
    <w:rsid w:val="009A52F2"/>
    <w:rsid w:val="009B324D"/>
    <w:rsid w:val="009B493C"/>
    <w:rsid w:val="009B5B42"/>
    <w:rsid w:val="009B62F9"/>
    <w:rsid w:val="009E2D28"/>
    <w:rsid w:val="009E396D"/>
    <w:rsid w:val="009E4385"/>
    <w:rsid w:val="009F2871"/>
    <w:rsid w:val="009F48FD"/>
    <w:rsid w:val="00A02C37"/>
    <w:rsid w:val="00A14FCB"/>
    <w:rsid w:val="00A32B93"/>
    <w:rsid w:val="00A36C48"/>
    <w:rsid w:val="00A420E8"/>
    <w:rsid w:val="00A446BA"/>
    <w:rsid w:val="00A465A9"/>
    <w:rsid w:val="00A5138E"/>
    <w:rsid w:val="00A61DDD"/>
    <w:rsid w:val="00A71330"/>
    <w:rsid w:val="00A71EC8"/>
    <w:rsid w:val="00A913EC"/>
    <w:rsid w:val="00A926DD"/>
    <w:rsid w:val="00A94EFE"/>
    <w:rsid w:val="00AA6009"/>
    <w:rsid w:val="00AA6AF7"/>
    <w:rsid w:val="00AC0FA8"/>
    <w:rsid w:val="00AC5BE9"/>
    <w:rsid w:val="00AD1F4F"/>
    <w:rsid w:val="00AE0DAD"/>
    <w:rsid w:val="00AE0F17"/>
    <w:rsid w:val="00AE6FA3"/>
    <w:rsid w:val="00B01986"/>
    <w:rsid w:val="00B13D0A"/>
    <w:rsid w:val="00B22877"/>
    <w:rsid w:val="00B37725"/>
    <w:rsid w:val="00B42A2F"/>
    <w:rsid w:val="00B431E7"/>
    <w:rsid w:val="00B43635"/>
    <w:rsid w:val="00B57926"/>
    <w:rsid w:val="00B63444"/>
    <w:rsid w:val="00B63906"/>
    <w:rsid w:val="00B650B6"/>
    <w:rsid w:val="00B6631C"/>
    <w:rsid w:val="00B67272"/>
    <w:rsid w:val="00B67C98"/>
    <w:rsid w:val="00B76C6A"/>
    <w:rsid w:val="00B8074F"/>
    <w:rsid w:val="00B938FC"/>
    <w:rsid w:val="00B967F7"/>
    <w:rsid w:val="00B97056"/>
    <w:rsid w:val="00BA0C61"/>
    <w:rsid w:val="00BC21BF"/>
    <w:rsid w:val="00BC6A8F"/>
    <w:rsid w:val="00BD2915"/>
    <w:rsid w:val="00BE22A0"/>
    <w:rsid w:val="00BF1447"/>
    <w:rsid w:val="00BF16D2"/>
    <w:rsid w:val="00BF2804"/>
    <w:rsid w:val="00C077A3"/>
    <w:rsid w:val="00C25558"/>
    <w:rsid w:val="00C34881"/>
    <w:rsid w:val="00C60032"/>
    <w:rsid w:val="00C620C9"/>
    <w:rsid w:val="00C62802"/>
    <w:rsid w:val="00C7381B"/>
    <w:rsid w:val="00C74686"/>
    <w:rsid w:val="00C75520"/>
    <w:rsid w:val="00C82342"/>
    <w:rsid w:val="00C91CA4"/>
    <w:rsid w:val="00C92854"/>
    <w:rsid w:val="00CA0C45"/>
    <w:rsid w:val="00CB7D4E"/>
    <w:rsid w:val="00CE08B7"/>
    <w:rsid w:val="00CF0946"/>
    <w:rsid w:val="00D025D4"/>
    <w:rsid w:val="00D0732A"/>
    <w:rsid w:val="00D142E0"/>
    <w:rsid w:val="00D15B08"/>
    <w:rsid w:val="00D23078"/>
    <w:rsid w:val="00D248FE"/>
    <w:rsid w:val="00D32871"/>
    <w:rsid w:val="00D33A54"/>
    <w:rsid w:val="00D53AC9"/>
    <w:rsid w:val="00D55BCE"/>
    <w:rsid w:val="00D567D2"/>
    <w:rsid w:val="00D65D0D"/>
    <w:rsid w:val="00D70078"/>
    <w:rsid w:val="00D74983"/>
    <w:rsid w:val="00D84CA1"/>
    <w:rsid w:val="00D86225"/>
    <w:rsid w:val="00DA271E"/>
    <w:rsid w:val="00DB6300"/>
    <w:rsid w:val="00DC293C"/>
    <w:rsid w:val="00DD2A5E"/>
    <w:rsid w:val="00DD510B"/>
    <w:rsid w:val="00DE253F"/>
    <w:rsid w:val="00E021AC"/>
    <w:rsid w:val="00E042C2"/>
    <w:rsid w:val="00E04973"/>
    <w:rsid w:val="00E0769F"/>
    <w:rsid w:val="00E3021B"/>
    <w:rsid w:val="00E3114F"/>
    <w:rsid w:val="00E441C7"/>
    <w:rsid w:val="00E52983"/>
    <w:rsid w:val="00E543AA"/>
    <w:rsid w:val="00E5765F"/>
    <w:rsid w:val="00E62A6A"/>
    <w:rsid w:val="00E63025"/>
    <w:rsid w:val="00E662B1"/>
    <w:rsid w:val="00E90740"/>
    <w:rsid w:val="00E91BA5"/>
    <w:rsid w:val="00EB0A6B"/>
    <w:rsid w:val="00ED57C0"/>
    <w:rsid w:val="00ED6A56"/>
    <w:rsid w:val="00EF5550"/>
    <w:rsid w:val="00F2219B"/>
    <w:rsid w:val="00F247FC"/>
    <w:rsid w:val="00F25D7C"/>
    <w:rsid w:val="00F27A3A"/>
    <w:rsid w:val="00F37F20"/>
    <w:rsid w:val="00F43868"/>
    <w:rsid w:val="00F5554C"/>
    <w:rsid w:val="00F60739"/>
    <w:rsid w:val="00F638EE"/>
    <w:rsid w:val="00F64F68"/>
    <w:rsid w:val="00F65FB8"/>
    <w:rsid w:val="00F6788A"/>
    <w:rsid w:val="00F700CD"/>
    <w:rsid w:val="00F74170"/>
    <w:rsid w:val="00F76349"/>
    <w:rsid w:val="00F817C8"/>
    <w:rsid w:val="00F92857"/>
    <w:rsid w:val="00F94645"/>
    <w:rsid w:val="00F9736D"/>
    <w:rsid w:val="00F97EC2"/>
    <w:rsid w:val="00FB2D54"/>
    <w:rsid w:val="00FC04C6"/>
    <w:rsid w:val="00FC71C4"/>
    <w:rsid w:val="00FD0311"/>
    <w:rsid w:val="00FD3EAC"/>
    <w:rsid w:val="00FD43CD"/>
    <w:rsid w:val="00FD7136"/>
    <w:rsid w:val="00FE72F8"/>
    <w:rsid w:val="00FF54B8"/>
    <w:rsid w:val="00FF7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FC2A"/>
  <w15:chartTrackingRefBased/>
  <w15:docId w15:val="{CF684678-4931-468F-9734-04CBF79F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9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45"/>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696E45"/>
    <w:rPr>
      <w:lang w:val="fr-FR"/>
    </w:rPr>
  </w:style>
  <w:style w:type="paragraph" w:styleId="Footer">
    <w:name w:val="footer"/>
    <w:basedOn w:val="Normal"/>
    <w:link w:val="FooterChar"/>
    <w:uiPriority w:val="99"/>
    <w:unhideWhenUsed/>
    <w:rsid w:val="00696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45"/>
    <w:rPr>
      <w:lang w:val="fr-FR"/>
    </w:rPr>
  </w:style>
  <w:style w:type="paragraph" w:styleId="BodyText2">
    <w:name w:val="Body Text 2"/>
    <w:basedOn w:val="Normal"/>
    <w:link w:val="BodyText2Char"/>
    <w:uiPriority w:val="99"/>
    <w:unhideWhenUsed/>
    <w:rsid w:val="00C92854"/>
    <w:pPr>
      <w:spacing w:after="120" w:line="480" w:lineRule="auto"/>
    </w:pPr>
  </w:style>
  <w:style w:type="character" w:customStyle="1" w:styleId="BodyText2Char">
    <w:name w:val="Body Text 2 Char"/>
    <w:basedOn w:val="DefaultParagraphFont"/>
    <w:link w:val="BodyText2"/>
    <w:uiPriority w:val="99"/>
    <w:rsid w:val="00C92854"/>
  </w:style>
  <w:style w:type="paragraph" w:styleId="ListParagraph">
    <w:name w:val="List Paragraph"/>
    <w:basedOn w:val="Normal"/>
    <w:uiPriority w:val="34"/>
    <w:qFormat/>
    <w:rsid w:val="00F92857"/>
    <w:pPr>
      <w:bidi/>
      <w:spacing w:after="200" w:line="276" w:lineRule="auto"/>
      <w:ind w:left="720"/>
      <w:contextualSpacing/>
    </w:pPr>
  </w:style>
  <w:style w:type="paragraph" w:styleId="Title">
    <w:name w:val="Title"/>
    <w:basedOn w:val="Normal"/>
    <w:link w:val="TitleChar"/>
    <w:qFormat/>
    <w:rsid w:val="00DB6300"/>
    <w:pPr>
      <w:spacing w:after="0" w:line="240" w:lineRule="auto"/>
      <w:jc w:val="center"/>
    </w:pPr>
    <w:rPr>
      <w:rFonts w:ascii="Times New Roman" w:eastAsia="Times New Roman" w:hAnsi="Times New Roman" w:cs="Traditional Arabic"/>
      <w:i/>
      <w:iCs/>
      <w:noProof/>
      <w:sz w:val="28"/>
      <w:szCs w:val="36"/>
    </w:rPr>
  </w:style>
  <w:style w:type="character" w:customStyle="1" w:styleId="TitleChar">
    <w:name w:val="Title Char"/>
    <w:basedOn w:val="DefaultParagraphFont"/>
    <w:link w:val="Title"/>
    <w:rsid w:val="00DB6300"/>
    <w:rPr>
      <w:rFonts w:ascii="Times New Roman" w:eastAsia="Times New Roman" w:hAnsi="Times New Roman" w:cs="Traditional Arabic"/>
      <w:i/>
      <w:iCs/>
      <w:noProof/>
      <w:sz w:val="28"/>
      <w:szCs w:val="36"/>
    </w:rPr>
  </w:style>
  <w:style w:type="paragraph" w:styleId="BalloonText">
    <w:name w:val="Balloon Text"/>
    <w:basedOn w:val="Normal"/>
    <w:link w:val="BalloonTextChar"/>
    <w:uiPriority w:val="99"/>
    <w:semiHidden/>
    <w:unhideWhenUsed/>
    <w:rsid w:val="00A42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E8"/>
    <w:rPr>
      <w:rFonts w:ascii="Segoe UI" w:hAnsi="Segoe UI" w:cs="Segoe UI"/>
      <w:sz w:val="18"/>
      <w:szCs w:val="18"/>
      <w:lang w:val="fr-FR"/>
    </w:rPr>
  </w:style>
  <w:style w:type="paragraph" w:styleId="BodyTextIndent">
    <w:name w:val="Body Text Indent"/>
    <w:basedOn w:val="Normal"/>
    <w:link w:val="BodyTextIndentChar"/>
    <w:uiPriority w:val="99"/>
    <w:semiHidden/>
    <w:unhideWhenUsed/>
    <w:rsid w:val="009B324D"/>
    <w:pPr>
      <w:spacing w:after="120"/>
      <w:ind w:left="360"/>
    </w:pPr>
  </w:style>
  <w:style w:type="character" w:customStyle="1" w:styleId="BodyTextIndentChar">
    <w:name w:val="Body Text Indent Char"/>
    <w:basedOn w:val="DefaultParagraphFont"/>
    <w:link w:val="BodyTextIndent"/>
    <w:uiPriority w:val="99"/>
    <w:semiHidden/>
    <w:rsid w:val="009B324D"/>
  </w:style>
  <w:style w:type="table" w:styleId="TableGrid">
    <w:name w:val="Table Grid"/>
    <w:basedOn w:val="TableNormal"/>
    <w:uiPriority w:val="39"/>
    <w:rsid w:val="003017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2871"/>
    <w:rPr>
      <w:i/>
      <w:iCs/>
    </w:rPr>
  </w:style>
  <w:style w:type="paragraph" w:styleId="NormalWeb">
    <w:name w:val="Normal (Web)"/>
    <w:basedOn w:val="Normal"/>
    <w:uiPriority w:val="99"/>
    <w:unhideWhenUsed/>
    <w:rsid w:val="002D22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25E"/>
    <w:rPr>
      <w:b/>
      <w:bCs/>
    </w:rPr>
  </w:style>
  <w:style w:type="table" w:customStyle="1" w:styleId="TableGrid1">
    <w:name w:val="Table Grid1"/>
    <w:basedOn w:val="TableNormal"/>
    <w:next w:val="TableGrid"/>
    <w:uiPriority w:val="59"/>
    <w:rsid w:val="00281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4A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E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15EEA"/>
    <w:pPr>
      <w:spacing w:after="120"/>
    </w:pPr>
  </w:style>
  <w:style w:type="character" w:customStyle="1" w:styleId="BodyTextChar">
    <w:name w:val="Body Text Char"/>
    <w:basedOn w:val="DefaultParagraphFont"/>
    <w:link w:val="BodyText"/>
    <w:uiPriority w:val="99"/>
    <w:semiHidden/>
    <w:rsid w:val="00915EEA"/>
  </w:style>
  <w:style w:type="table" w:customStyle="1" w:styleId="TableGrid4">
    <w:name w:val="Table Grid4"/>
    <w:basedOn w:val="TableNormal"/>
    <w:next w:val="TableGrid"/>
    <w:uiPriority w:val="39"/>
    <w:rsid w:val="0016324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0339"/>
    <w:rPr>
      <w:color w:val="0000FF"/>
      <w:u w:val="single"/>
    </w:rPr>
  </w:style>
  <w:style w:type="paragraph" w:styleId="Revision">
    <w:name w:val="Revision"/>
    <w:hidden/>
    <w:uiPriority w:val="99"/>
    <w:semiHidden/>
    <w:rsid w:val="00E62A6A"/>
    <w:pPr>
      <w:spacing w:after="0" w:line="240" w:lineRule="auto"/>
    </w:pPr>
  </w:style>
  <w:style w:type="character" w:styleId="CommentReference">
    <w:name w:val="annotation reference"/>
    <w:basedOn w:val="DefaultParagraphFont"/>
    <w:uiPriority w:val="99"/>
    <w:semiHidden/>
    <w:unhideWhenUsed/>
    <w:rsid w:val="00B22877"/>
    <w:rPr>
      <w:sz w:val="16"/>
      <w:szCs w:val="16"/>
    </w:rPr>
  </w:style>
  <w:style w:type="paragraph" w:styleId="CommentText">
    <w:name w:val="annotation text"/>
    <w:basedOn w:val="Normal"/>
    <w:link w:val="CommentTextChar"/>
    <w:uiPriority w:val="99"/>
    <w:unhideWhenUsed/>
    <w:rsid w:val="00B22877"/>
    <w:pPr>
      <w:spacing w:line="240" w:lineRule="auto"/>
    </w:pPr>
    <w:rPr>
      <w:sz w:val="20"/>
      <w:szCs w:val="20"/>
    </w:rPr>
  </w:style>
  <w:style w:type="character" w:customStyle="1" w:styleId="CommentTextChar">
    <w:name w:val="Comment Text Char"/>
    <w:basedOn w:val="DefaultParagraphFont"/>
    <w:link w:val="CommentText"/>
    <w:uiPriority w:val="99"/>
    <w:rsid w:val="00B22877"/>
    <w:rPr>
      <w:sz w:val="20"/>
      <w:szCs w:val="20"/>
    </w:rPr>
  </w:style>
  <w:style w:type="paragraph" w:styleId="CommentSubject">
    <w:name w:val="annotation subject"/>
    <w:basedOn w:val="CommentText"/>
    <w:next w:val="CommentText"/>
    <w:link w:val="CommentSubjectChar"/>
    <w:uiPriority w:val="99"/>
    <w:semiHidden/>
    <w:unhideWhenUsed/>
    <w:rsid w:val="00B22877"/>
    <w:rPr>
      <w:b/>
      <w:bCs/>
    </w:rPr>
  </w:style>
  <w:style w:type="character" w:customStyle="1" w:styleId="CommentSubjectChar">
    <w:name w:val="Comment Subject Char"/>
    <w:basedOn w:val="CommentTextChar"/>
    <w:link w:val="CommentSubject"/>
    <w:uiPriority w:val="99"/>
    <w:semiHidden/>
    <w:rsid w:val="00B22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9288">
      <w:bodyDiv w:val="1"/>
      <w:marLeft w:val="0"/>
      <w:marRight w:val="0"/>
      <w:marTop w:val="0"/>
      <w:marBottom w:val="0"/>
      <w:divBdr>
        <w:top w:val="none" w:sz="0" w:space="0" w:color="auto"/>
        <w:left w:val="none" w:sz="0" w:space="0" w:color="auto"/>
        <w:bottom w:val="none" w:sz="0" w:space="0" w:color="auto"/>
        <w:right w:val="none" w:sz="0" w:space="0" w:color="auto"/>
      </w:divBdr>
    </w:div>
    <w:div w:id="371655416">
      <w:bodyDiv w:val="1"/>
      <w:marLeft w:val="0"/>
      <w:marRight w:val="0"/>
      <w:marTop w:val="0"/>
      <w:marBottom w:val="0"/>
      <w:divBdr>
        <w:top w:val="none" w:sz="0" w:space="0" w:color="auto"/>
        <w:left w:val="none" w:sz="0" w:space="0" w:color="auto"/>
        <w:bottom w:val="none" w:sz="0" w:space="0" w:color="auto"/>
        <w:right w:val="none" w:sz="0" w:space="0" w:color="auto"/>
      </w:divBdr>
    </w:div>
    <w:div w:id="379935188">
      <w:bodyDiv w:val="1"/>
      <w:marLeft w:val="0"/>
      <w:marRight w:val="0"/>
      <w:marTop w:val="0"/>
      <w:marBottom w:val="0"/>
      <w:divBdr>
        <w:top w:val="none" w:sz="0" w:space="0" w:color="auto"/>
        <w:left w:val="none" w:sz="0" w:space="0" w:color="auto"/>
        <w:bottom w:val="none" w:sz="0" w:space="0" w:color="auto"/>
        <w:right w:val="none" w:sz="0" w:space="0" w:color="auto"/>
      </w:divBdr>
      <w:divsChild>
        <w:div w:id="1189370326">
          <w:marLeft w:val="0"/>
          <w:marRight w:val="0"/>
          <w:marTop w:val="0"/>
          <w:marBottom w:val="0"/>
          <w:divBdr>
            <w:top w:val="none" w:sz="0" w:space="0" w:color="auto"/>
            <w:left w:val="none" w:sz="0" w:space="0" w:color="auto"/>
            <w:bottom w:val="none" w:sz="0" w:space="0" w:color="auto"/>
            <w:right w:val="none" w:sz="0" w:space="0" w:color="auto"/>
          </w:divBdr>
          <w:divsChild>
            <w:div w:id="361133059">
              <w:marLeft w:val="0"/>
              <w:marRight w:val="0"/>
              <w:marTop w:val="0"/>
              <w:marBottom w:val="0"/>
              <w:divBdr>
                <w:top w:val="none" w:sz="0" w:space="0" w:color="auto"/>
                <w:left w:val="none" w:sz="0" w:space="0" w:color="auto"/>
                <w:bottom w:val="none" w:sz="0" w:space="0" w:color="auto"/>
                <w:right w:val="none" w:sz="0" w:space="0" w:color="auto"/>
              </w:divBdr>
              <w:divsChild>
                <w:div w:id="1333294209">
                  <w:marLeft w:val="0"/>
                  <w:marRight w:val="0"/>
                  <w:marTop w:val="0"/>
                  <w:marBottom w:val="0"/>
                  <w:divBdr>
                    <w:top w:val="none" w:sz="0" w:space="0" w:color="auto"/>
                    <w:left w:val="none" w:sz="0" w:space="0" w:color="auto"/>
                    <w:bottom w:val="none" w:sz="0" w:space="0" w:color="auto"/>
                    <w:right w:val="none" w:sz="0" w:space="0" w:color="auto"/>
                  </w:divBdr>
                  <w:divsChild>
                    <w:div w:id="1526213167">
                      <w:marLeft w:val="0"/>
                      <w:marRight w:val="0"/>
                      <w:marTop w:val="0"/>
                      <w:marBottom w:val="0"/>
                      <w:divBdr>
                        <w:top w:val="none" w:sz="0" w:space="0" w:color="auto"/>
                        <w:left w:val="none" w:sz="0" w:space="0" w:color="auto"/>
                        <w:bottom w:val="none" w:sz="0" w:space="0" w:color="auto"/>
                        <w:right w:val="none" w:sz="0" w:space="0" w:color="auto"/>
                      </w:divBdr>
                      <w:divsChild>
                        <w:div w:id="627131409">
                          <w:marLeft w:val="0"/>
                          <w:marRight w:val="0"/>
                          <w:marTop w:val="0"/>
                          <w:marBottom w:val="0"/>
                          <w:divBdr>
                            <w:top w:val="none" w:sz="0" w:space="0" w:color="auto"/>
                            <w:left w:val="none" w:sz="0" w:space="0" w:color="auto"/>
                            <w:bottom w:val="none" w:sz="0" w:space="0" w:color="auto"/>
                            <w:right w:val="none" w:sz="0" w:space="0" w:color="auto"/>
                          </w:divBdr>
                          <w:divsChild>
                            <w:div w:id="833451451">
                              <w:marLeft w:val="0"/>
                              <w:marRight w:val="0"/>
                              <w:marTop w:val="0"/>
                              <w:marBottom w:val="0"/>
                              <w:divBdr>
                                <w:top w:val="none" w:sz="0" w:space="0" w:color="auto"/>
                                <w:left w:val="none" w:sz="0" w:space="0" w:color="auto"/>
                                <w:bottom w:val="none" w:sz="0" w:space="0" w:color="auto"/>
                                <w:right w:val="none" w:sz="0" w:space="0" w:color="auto"/>
                              </w:divBdr>
                              <w:divsChild>
                                <w:div w:id="1500579932">
                                  <w:marLeft w:val="0"/>
                                  <w:marRight w:val="0"/>
                                  <w:marTop w:val="0"/>
                                  <w:marBottom w:val="0"/>
                                  <w:divBdr>
                                    <w:top w:val="none" w:sz="0" w:space="0" w:color="auto"/>
                                    <w:left w:val="none" w:sz="0" w:space="0" w:color="auto"/>
                                    <w:bottom w:val="none" w:sz="0" w:space="0" w:color="auto"/>
                                    <w:right w:val="none" w:sz="0" w:space="0" w:color="auto"/>
                                  </w:divBdr>
                                  <w:divsChild>
                                    <w:div w:id="539703883">
                                      <w:marLeft w:val="0"/>
                                      <w:marRight w:val="0"/>
                                      <w:marTop w:val="0"/>
                                      <w:marBottom w:val="0"/>
                                      <w:divBdr>
                                        <w:top w:val="none" w:sz="0" w:space="0" w:color="auto"/>
                                        <w:left w:val="none" w:sz="0" w:space="0" w:color="auto"/>
                                        <w:bottom w:val="none" w:sz="0" w:space="0" w:color="auto"/>
                                        <w:right w:val="none" w:sz="0" w:space="0" w:color="auto"/>
                                      </w:divBdr>
                                      <w:divsChild>
                                        <w:div w:id="983704669">
                                          <w:marLeft w:val="0"/>
                                          <w:marRight w:val="0"/>
                                          <w:marTop w:val="0"/>
                                          <w:marBottom w:val="0"/>
                                          <w:divBdr>
                                            <w:top w:val="none" w:sz="0" w:space="0" w:color="auto"/>
                                            <w:left w:val="none" w:sz="0" w:space="0" w:color="auto"/>
                                            <w:bottom w:val="none" w:sz="0" w:space="0" w:color="auto"/>
                                            <w:right w:val="none" w:sz="0" w:space="0" w:color="auto"/>
                                          </w:divBdr>
                                          <w:divsChild>
                                            <w:div w:id="57478543">
                                              <w:marLeft w:val="0"/>
                                              <w:marRight w:val="0"/>
                                              <w:marTop w:val="0"/>
                                              <w:marBottom w:val="0"/>
                                              <w:divBdr>
                                                <w:top w:val="none" w:sz="0" w:space="0" w:color="auto"/>
                                                <w:left w:val="none" w:sz="0" w:space="0" w:color="auto"/>
                                                <w:bottom w:val="none" w:sz="0" w:space="0" w:color="auto"/>
                                                <w:right w:val="none" w:sz="0" w:space="0" w:color="auto"/>
                                              </w:divBdr>
                                              <w:divsChild>
                                                <w:div w:id="29260025">
                                                  <w:marLeft w:val="0"/>
                                                  <w:marRight w:val="0"/>
                                                  <w:marTop w:val="0"/>
                                                  <w:marBottom w:val="0"/>
                                                  <w:divBdr>
                                                    <w:top w:val="none" w:sz="0" w:space="0" w:color="auto"/>
                                                    <w:left w:val="none" w:sz="0" w:space="0" w:color="auto"/>
                                                    <w:bottom w:val="none" w:sz="0" w:space="0" w:color="auto"/>
                                                    <w:right w:val="none" w:sz="0" w:space="0" w:color="auto"/>
                                                  </w:divBdr>
                                                  <w:divsChild>
                                                    <w:div w:id="450251061">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6720542">
      <w:bodyDiv w:val="1"/>
      <w:marLeft w:val="0"/>
      <w:marRight w:val="0"/>
      <w:marTop w:val="0"/>
      <w:marBottom w:val="0"/>
      <w:divBdr>
        <w:top w:val="none" w:sz="0" w:space="0" w:color="auto"/>
        <w:left w:val="none" w:sz="0" w:space="0" w:color="auto"/>
        <w:bottom w:val="none" w:sz="0" w:space="0" w:color="auto"/>
        <w:right w:val="none" w:sz="0" w:space="0" w:color="auto"/>
      </w:divBdr>
    </w:div>
    <w:div w:id="788428703">
      <w:bodyDiv w:val="1"/>
      <w:marLeft w:val="0"/>
      <w:marRight w:val="0"/>
      <w:marTop w:val="0"/>
      <w:marBottom w:val="0"/>
      <w:divBdr>
        <w:top w:val="none" w:sz="0" w:space="0" w:color="auto"/>
        <w:left w:val="none" w:sz="0" w:space="0" w:color="auto"/>
        <w:bottom w:val="none" w:sz="0" w:space="0" w:color="auto"/>
        <w:right w:val="none" w:sz="0" w:space="0" w:color="auto"/>
      </w:divBdr>
    </w:div>
    <w:div w:id="810251703">
      <w:bodyDiv w:val="1"/>
      <w:marLeft w:val="0"/>
      <w:marRight w:val="0"/>
      <w:marTop w:val="0"/>
      <w:marBottom w:val="0"/>
      <w:divBdr>
        <w:top w:val="none" w:sz="0" w:space="0" w:color="auto"/>
        <w:left w:val="none" w:sz="0" w:space="0" w:color="auto"/>
        <w:bottom w:val="none" w:sz="0" w:space="0" w:color="auto"/>
        <w:right w:val="none" w:sz="0" w:space="0" w:color="auto"/>
      </w:divBdr>
    </w:div>
    <w:div w:id="827405916">
      <w:bodyDiv w:val="1"/>
      <w:marLeft w:val="0"/>
      <w:marRight w:val="0"/>
      <w:marTop w:val="0"/>
      <w:marBottom w:val="0"/>
      <w:divBdr>
        <w:top w:val="none" w:sz="0" w:space="0" w:color="auto"/>
        <w:left w:val="none" w:sz="0" w:space="0" w:color="auto"/>
        <w:bottom w:val="none" w:sz="0" w:space="0" w:color="auto"/>
        <w:right w:val="none" w:sz="0" w:space="0" w:color="auto"/>
      </w:divBdr>
    </w:div>
    <w:div w:id="921259356">
      <w:bodyDiv w:val="1"/>
      <w:marLeft w:val="0"/>
      <w:marRight w:val="0"/>
      <w:marTop w:val="0"/>
      <w:marBottom w:val="0"/>
      <w:divBdr>
        <w:top w:val="none" w:sz="0" w:space="0" w:color="auto"/>
        <w:left w:val="none" w:sz="0" w:space="0" w:color="auto"/>
        <w:bottom w:val="none" w:sz="0" w:space="0" w:color="auto"/>
        <w:right w:val="none" w:sz="0" w:space="0" w:color="auto"/>
      </w:divBdr>
    </w:div>
    <w:div w:id="969675338">
      <w:bodyDiv w:val="1"/>
      <w:marLeft w:val="0"/>
      <w:marRight w:val="0"/>
      <w:marTop w:val="0"/>
      <w:marBottom w:val="0"/>
      <w:divBdr>
        <w:top w:val="none" w:sz="0" w:space="0" w:color="auto"/>
        <w:left w:val="none" w:sz="0" w:space="0" w:color="auto"/>
        <w:bottom w:val="none" w:sz="0" w:space="0" w:color="auto"/>
        <w:right w:val="none" w:sz="0" w:space="0" w:color="auto"/>
      </w:divBdr>
    </w:div>
    <w:div w:id="970938695">
      <w:bodyDiv w:val="1"/>
      <w:marLeft w:val="0"/>
      <w:marRight w:val="0"/>
      <w:marTop w:val="0"/>
      <w:marBottom w:val="0"/>
      <w:divBdr>
        <w:top w:val="none" w:sz="0" w:space="0" w:color="auto"/>
        <w:left w:val="none" w:sz="0" w:space="0" w:color="auto"/>
        <w:bottom w:val="none" w:sz="0" w:space="0" w:color="auto"/>
        <w:right w:val="none" w:sz="0" w:space="0" w:color="auto"/>
      </w:divBdr>
    </w:div>
    <w:div w:id="1021318523">
      <w:bodyDiv w:val="1"/>
      <w:marLeft w:val="0"/>
      <w:marRight w:val="0"/>
      <w:marTop w:val="0"/>
      <w:marBottom w:val="0"/>
      <w:divBdr>
        <w:top w:val="none" w:sz="0" w:space="0" w:color="auto"/>
        <w:left w:val="none" w:sz="0" w:space="0" w:color="auto"/>
        <w:bottom w:val="none" w:sz="0" w:space="0" w:color="auto"/>
        <w:right w:val="none" w:sz="0" w:space="0" w:color="auto"/>
      </w:divBdr>
      <w:divsChild>
        <w:div w:id="499930636">
          <w:marLeft w:val="0"/>
          <w:marRight w:val="0"/>
          <w:marTop w:val="0"/>
          <w:marBottom w:val="0"/>
          <w:divBdr>
            <w:top w:val="none" w:sz="0" w:space="0" w:color="auto"/>
            <w:left w:val="none" w:sz="0" w:space="0" w:color="auto"/>
            <w:bottom w:val="none" w:sz="0" w:space="0" w:color="auto"/>
            <w:right w:val="none" w:sz="0" w:space="0" w:color="auto"/>
          </w:divBdr>
          <w:divsChild>
            <w:div w:id="65301986">
              <w:marLeft w:val="0"/>
              <w:marRight w:val="0"/>
              <w:marTop w:val="0"/>
              <w:marBottom w:val="0"/>
              <w:divBdr>
                <w:top w:val="none" w:sz="0" w:space="0" w:color="auto"/>
                <w:left w:val="none" w:sz="0" w:space="0" w:color="auto"/>
                <w:bottom w:val="none" w:sz="0" w:space="0" w:color="auto"/>
                <w:right w:val="none" w:sz="0" w:space="0" w:color="auto"/>
              </w:divBdr>
              <w:divsChild>
                <w:div w:id="1685091336">
                  <w:marLeft w:val="0"/>
                  <w:marRight w:val="0"/>
                  <w:marTop w:val="0"/>
                  <w:marBottom w:val="0"/>
                  <w:divBdr>
                    <w:top w:val="none" w:sz="0" w:space="0" w:color="auto"/>
                    <w:left w:val="none" w:sz="0" w:space="0" w:color="auto"/>
                    <w:bottom w:val="none" w:sz="0" w:space="0" w:color="auto"/>
                    <w:right w:val="none" w:sz="0" w:space="0" w:color="auto"/>
                  </w:divBdr>
                  <w:divsChild>
                    <w:div w:id="1108819788">
                      <w:marLeft w:val="0"/>
                      <w:marRight w:val="0"/>
                      <w:marTop w:val="0"/>
                      <w:marBottom w:val="0"/>
                      <w:divBdr>
                        <w:top w:val="none" w:sz="0" w:space="0" w:color="auto"/>
                        <w:left w:val="none" w:sz="0" w:space="0" w:color="auto"/>
                        <w:bottom w:val="none" w:sz="0" w:space="0" w:color="auto"/>
                        <w:right w:val="none" w:sz="0" w:space="0" w:color="auto"/>
                      </w:divBdr>
                      <w:divsChild>
                        <w:div w:id="502284594">
                          <w:marLeft w:val="0"/>
                          <w:marRight w:val="0"/>
                          <w:marTop w:val="0"/>
                          <w:marBottom w:val="0"/>
                          <w:divBdr>
                            <w:top w:val="none" w:sz="0" w:space="0" w:color="auto"/>
                            <w:left w:val="none" w:sz="0" w:space="0" w:color="auto"/>
                            <w:bottom w:val="none" w:sz="0" w:space="0" w:color="auto"/>
                            <w:right w:val="none" w:sz="0" w:space="0" w:color="auto"/>
                          </w:divBdr>
                          <w:divsChild>
                            <w:div w:id="15478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11718">
      <w:bodyDiv w:val="1"/>
      <w:marLeft w:val="0"/>
      <w:marRight w:val="0"/>
      <w:marTop w:val="0"/>
      <w:marBottom w:val="0"/>
      <w:divBdr>
        <w:top w:val="none" w:sz="0" w:space="0" w:color="auto"/>
        <w:left w:val="none" w:sz="0" w:space="0" w:color="auto"/>
        <w:bottom w:val="none" w:sz="0" w:space="0" w:color="auto"/>
        <w:right w:val="none" w:sz="0" w:space="0" w:color="auto"/>
      </w:divBdr>
    </w:div>
    <w:div w:id="1160657480">
      <w:bodyDiv w:val="1"/>
      <w:marLeft w:val="0"/>
      <w:marRight w:val="0"/>
      <w:marTop w:val="0"/>
      <w:marBottom w:val="0"/>
      <w:divBdr>
        <w:top w:val="none" w:sz="0" w:space="0" w:color="auto"/>
        <w:left w:val="none" w:sz="0" w:space="0" w:color="auto"/>
        <w:bottom w:val="none" w:sz="0" w:space="0" w:color="auto"/>
        <w:right w:val="none" w:sz="0" w:space="0" w:color="auto"/>
      </w:divBdr>
    </w:div>
    <w:div w:id="1181049825">
      <w:bodyDiv w:val="1"/>
      <w:marLeft w:val="0"/>
      <w:marRight w:val="0"/>
      <w:marTop w:val="0"/>
      <w:marBottom w:val="0"/>
      <w:divBdr>
        <w:top w:val="none" w:sz="0" w:space="0" w:color="auto"/>
        <w:left w:val="none" w:sz="0" w:space="0" w:color="auto"/>
        <w:bottom w:val="none" w:sz="0" w:space="0" w:color="auto"/>
        <w:right w:val="none" w:sz="0" w:space="0" w:color="auto"/>
      </w:divBdr>
    </w:div>
    <w:div w:id="1317950741">
      <w:bodyDiv w:val="1"/>
      <w:marLeft w:val="0"/>
      <w:marRight w:val="0"/>
      <w:marTop w:val="0"/>
      <w:marBottom w:val="0"/>
      <w:divBdr>
        <w:top w:val="none" w:sz="0" w:space="0" w:color="auto"/>
        <w:left w:val="none" w:sz="0" w:space="0" w:color="auto"/>
        <w:bottom w:val="none" w:sz="0" w:space="0" w:color="auto"/>
        <w:right w:val="none" w:sz="0" w:space="0" w:color="auto"/>
      </w:divBdr>
    </w:div>
    <w:div w:id="1501046154">
      <w:bodyDiv w:val="1"/>
      <w:marLeft w:val="0"/>
      <w:marRight w:val="0"/>
      <w:marTop w:val="0"/>
      <w:marBottom w:val="0"/>
      <w:divBdr>
        <w:top w:val="none" w:sz="0" w:space="0" w:color="auto"/>
        <w:left w:val="none" w:sz="0" w:space="0" w:color="auto"/>
        <w:bottom w:val="none" w:sz="0" w:space="0" w:color="auto"/>
        <w:right w:val="none" w:sz="0" w:space="0" w:color="auto"/>
      </w:divBdr>
    </w:div>
    <w:div w:id="1608199607">
      <w:bodyDiv w:val="1"/>
      <w:marLeft w:val="0"/>
      <w:marRight w:val="0"/>
      <w:marTop w:val="0"/>
      <w:marBottom w:val="0"/>
      <w:divBdr>
        <w:top w:val="none" w:sz="0" w:space="0" w:color="auto"/>
        <w:left w:val="none" w:sz="0" w:space="0" w:color="auto"/>
        <w:bottom w:val="none" w:sz="0" w:space="0" w:color="auto"/>
        <w:right w:val="none" w:sz="0" w:space="0" w:color="auto"/>
      </w:divBdr>
    </w:div>
    <w:div w:id="1775439786">
      <w:bodyDiv w:val="1"/>
      <w:marLeft w:val="0"/>
      <w:marRight w:val="0"/>
      <w:marTop w:val="0"/>
      <w:marBottom w:val="0"/>
      <w:divBdr>
        <w:top w:val="none" w:sz="0" w:space="0" w:color="auto"/>
        <w:left w:val="none" w:sz="0" w:space="0" w:color="auto"/>
        <w:bottom w:val="none" w:sz="0" w:space="0" w:color="auto"/>
        <w:right w:val="none" w:sz="0" w:space="0" w:color="auto"/>
      </w:divBdr>
    </w:div>
    <w:div w:id="1849631909">
      <w:bodyDiv w:val="1"/>
      <w:marLeft w:val="0"/>
      <w:marRight w:val="0"/>
      <w:marTop w:val="0"/>
      <w:marBottom w:val="0"/>
      <w:divBdr>
        <w:top w:val="none" w:sz="0" w:space="0" w:color="auto"/>
        <w:left w:val="none" w:sz="0" w:space="0" w:color="auto"/>
        <w:bottom w:val="none" w:sz="0" w:space="0" w:color="auto"/>
        <w:right w:val="none" w:sz="0" w:space="0" w:color="auto"/>
      </w:divBdr>
      <w:divsChild>
        <w:div w:id="49966214">
          <w:marLeft w:val="0"/>
          <w:marRight w:val="0"/>
          <w:marTop w:val="0"/>
          <w:marBottom w:val="0"/>
          <w:divBdr>
            <w:top w:val="none" w:sz="0" w:space="0" w:color="auto"/>
            <w:left w:val="none" w:sz="0" w:space="0" w:color="auto"/>
            <w:bottom w:val="none" w:sz="0" w:space="0" w:color="auto"/>
            <w:right w:val="none" w:sz="0" w:space="0" w:color="auto"/>
          </w:divBdr>
          <w:divsChild>
            <w:div w:id="1178040922">
              <w:marLeft w:val="0"/>
              <w:marRight w:val="0"/>
              <w:marTop w:val="0"/>
              <w:marBottom w:val="0"/>
              <w:divBdr>
                <w:top w:val="none" w:sz="0" w:space="0" w:color="auto"/>
                <w:left w:val="none" w:sz="0" w:space="0" w:color="auto"/>
                <w:bottom w:val="none" w:sz="0" w:space="0" w:color="auto"/>
                <w:right w:val="none" w:sz="0" w:space="0" w:color="auto"/>
              </w:divBdr>
              <w:divsChild>
                <w:div w:id="1741562437">
                  <w:marLeft w:val="0"/>
                  <w:marRight w:val="0"/>
                  <w:marTop w:val="0"/>
                  <w:marBottom w:val="0"/>
                  <w:divBdr>
                    <w:top w:val="none" w:sz="0" w:space="0" w:color="auto"/>
                    <w:left w:val="none" w:sz="0" w:space="0" w:color="auto"/>
                    <w:bottom w:val="none" w:sz="0" w:space="0" w:color="auto"/>
                    <w:right w:val="none" w:sz="0" w:space="0" w:color="auto"/>
                  </w:divBdr>
                  <w:divsChild>
                    <w:div w:id="11107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03399">
      <w:bodyDiv w:val="1"/>
      <w:marLeft w:val="0"/>
      <w:marRight w:val="0"/>
      <w:marTop w:val="0"/>
      <w:marBottom w:val="0"/>
      <w:divBdr>
        <w:top w:val="none" w:sz="0" w:space="0" w:color="auto"/>
        <w:left w:val="none" w:sz="0" w:space="0" w:color="auto"/>
        <w:bottom w:val="none" w:sz="0" w:space="0" w:color="auto"/>
        <w:right w:val="none" w:sz="0" w:space="0" w:color="auto"/>
      </w:divBdr>
    </w:div>
    <w:div w:id="2036416138">
      <w:bodyDiv w:val="1"/>
      <w:marLeft w:val="0"/>
      <w:marRight w:val="0"/>
      <w:marTop w:val="0"/>
      <w:marBottom w:val="0"/>
      <w:divBdr>
        <w:top w:val="none" w:sz="0" w:space="0" w:color="auto"/>
        <w:left w:val="none" w:sz="0" w:space="0" w:color="auto"/>
        <w:bottom w:val="none" w:sz="0" w:space="0" w:color="auto"/>
        <w:right w:val="none" w:sz="0" w:space="0" w:color="auto"/>
      </w:divBdr>
      <w:divsChild>
        <w:div w:id="2059353929">
          <w:marLeft w:val="0"/>
          <w:marRight w:val="0"/>
          <w:marTop w:val="0"/>
          <w:marBottom w:val="0"/>
          <w:divBdr>
            <w:top w:val="none" w:sz="0" w:space="0" w:color="auto"/>
            <w:left w:val="none" w:sz="0" w:space="0" w:color="auto"/>
            <w:bottom w:val="none" w:sz="0" w:space="0" w:color="auto"/>
            <w:right w:val="none" w:sz="0" w:space="0" w:color="auto"/>
          </w:divBdr>
          <w:divsChild>
            <w:div w:id="1829903665">
              <w:marLeft w:val="0"/>
              <w:marRight w:val="0"/>
              <w:marTop w:val="0"/>
              <w:marBottom w:val="0"/>
              <w:divBdr>
                <w:top w:val="none" w:sz="0" w:space="0" w:color="auto"/>
                <w:left w:val="none" w:sz="0" w:space="0" w:color="auto"/>
                <w:bottom w:val="none" w:sz="0" w:space="0" w:color="auto"/>
                <w:right w:val="none" w:sz="0" w:space="0" w:color="auto"/>
              </w:divBdr>
              <w:divsChild>
                <w:div w:id="426777618">
                  <w:marLeft w:val="0"/>
                  <w:marRight w:val="0"/>
                  <w:marTop w:val="0"/>
                  <w:marBottom w:val="0"/>
                  <w:divBdr>
                    <w:top w:val="none" w:sz="0" w:space="0" w:color="auto"/>
                    <w:left w:val="none" w:sz="0" w:space="0" w:color="auto"/>
                    <w:bottom w:val="none" w:sz="0" w:space="0" w:color="auto"/>
                    <w:right w:val="none" w:sz="0" w:space="0" w:color="auto"/>
                  </w:divBdr>
                  <w:divsChild>
                    <w:div w:id="1106995745">
                      <w:marLeft w:val="0"/>
                      <w:marRight w:val="0"/>
                      <w:marTop w:val="0"/>
                      <w:marBottom w:val="0"/>
                      <w:divBdr>
                        <w:top w:val="none" w:sz="0" w:space="0" w:color="auto"/>
                        <w:left w:val="none" w:sz="0" w:space="0" w:color="auto"/>
                        <w:bottom w:val="none" w:sz="0" w:space="0" w:color="auto"/>
                        <w:right w:val="none" w:sz="0" w:space="0" w:color="auto"/>
                      </w:divBdr>
                      <w:divsChild>
                        <w:div w:id="1111902351">
                          <w:marLeft w:val="0"/>
                          <w:marRight w:val="0"/>
                          <w:marTop w:val="0"/>
                          <w:marBottom w:val="0"/>
                          <w:divBdr>
                            <w:top w:val="none" w:sz="0" w:space="0" w:color="auto"/>
                            <w:left w:val="none" w:sz="0" w:space="0" w:color="auto"/>
                            <w:bottom w:val="none" w:sz="0" w:space="0" w:color="auto"/>
                            <w:right w:val="none" w:sz="0" w:space="0" w:color="auto"/>
                          </w:divBdr>
                          <w:divsChild>
                            <w:div w:id="1002508828">
                              <w:marLeft w:val="0"/>
                              <w:marRight w:val="0"/>
                              <w:marTop w:val="0"/>
                              <w:marBottom w:val="0"/>
                              <w:divBdr>
                                <w:top w:val="none" w:sz="0" w:space="0" w:color="auto"/>
                                <w:left w:val="none" w:sz="0" w:space="0" w:color="auto"/>
                                <w:bottom w:val="none" w:sz="0" w:space="0" w:color="auto"/>
                                <w:right w:val="none" w:sz="0" w:space="0" w:color="auto"/>
                              </w:divBdr>
                              <w:divsChild>
                                <w:div w:id="7271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DALAL BEDROSSIAN</cp:lastModifiedBy>
  <cp:revision>7</cp:revision>
  <cp:lastPrinted>2026-02-27T10:56:00Z</cp:lastPrinted>
  <dcterms:created xsi:type="dcterms:W3CDTF">2026-03-04T13:03:00Z</dcterms:created>
  <dcterms:modified xsi:type="dcterms:W3CDTF">2026-03-05T06:54:00Z</dcterms:modified>
</cp:coreProperties>
</file>